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5A" w14:textId="7FCAAEC1" w:rsidR="00107286" w:rsidRDefault="00000000">
      <w:pPr>
        <w:pStyle w:val="Title"/>
      </w:pPr>
      <w:sdt>
        <w:sdtPr>
          <w:alias w:val="Title"/>
          <w:tag w:val=""/>
          <w:id w:val="726351117"/>
          <w:placeholder>
            <w:docPart w:val="F619703BC56AD14F866CFAB62BCA1F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05B7B">
            <w:t xml:space="preserve">DA 205- Data Acquisition Performance Assessment </w:t>
          </w:r>
        </w:sdtContent>
      </w:sdt>
    </w:p>
    <w:p w14:paraId="42AACD73" w14:textId="0F88468B" w:rsidR="00107286" w:rsidRDefault="00105B7B">
      <w:pPr>
        <w:pStyle w:val="Title2"/>
      </w:pPr>
      <w:r>
        <w:t>Isiasha Gordon</w:t>
      </w:r>
    </w:p>
    <w:p w14:paraId="2D989BCE" w14:textId="466AD83B" w:rsidR="00107286" w:rsidRDefault="00105B7B">
      <w:pPr>
        <w:pStyle w:val="Title2"/>
      </w:pPr>
      <w:r>
        <w:t xml:space="preserve">Western Governs University </w:t>
      </w:r>
    </w:p>
    <w:p w14:paraId="5AFE1714" w14:textId="7781F2F4" w:rsidR="00105B7B" w:rsidRDefault="00105B7B">
      <w:pPr>
        <w:pStyle w:val="TableFigure"/>
      </w:pPr>
    </w:p>
    <w:p w14:paraId="4F526364" w14:textId="26BBCAC5" w:rsidR="00C05AB1" w:rsidRDefault="00C05AB1">
      <w:pPr>
        <w:pStyle w:val="TableFigure"/>
      </w:pPr>
    </w:p>
    <w:p w14:paraId="0D5EC06F" w14:textId="07092623" w:rsidR="00C05AB1" w:rsidRDefault="00C05AB1">
      <w:pPr>
        <w:pStyle w:val="TableFigure"/>
      </w:pPr>
    </w:p>
    <w:p w14:paraId="0508CEF5" w14:textId="3DF82FFF" w:rsidR="00C05AB1" w:rsidRDefault="00C05AB1">
      <w:pPr>
        <w:pStyle w:val="TableFigure"/>
      </w:pPr>
    </w:p>
    <w:p w14:paraId="75561CCE" w14:textId="039BFC82" w:rsidR="00C05AB1" w:rsidRDefault="00C05AB1">
      <w:pPr>
        <w:pStyle w:val="TableFigure"/>
      </w:pPr>
    </w:p>
    <w:p w14:paraId="1232A979" w14:textId="3C9C3ACF" w:rsidR="00C05AB1" w:rsidRDefault="00C05AB1">
      <w:pPr>
        <w:pStyle w:val="TableFigure"/>
      </w:pPr>
    </w:p>
    <w:p w14:paraId="5088E559" w14:textId="2ED3727B" w:rsidR="00C05AB1" w:rsidRDefault="00C05AB1">
      <w:pPr>
        <w:pStyle w:val="TableFigure"/>
      </w:pPr>
    </w:p>
    <w:p w14:paraId="00DBA8C9" w14:textId="05E6E12B" w:rsidR="00C05AB1" w:rsidRDefault="00C05AB1">
      <w:pPr>
        <w:pStyle w:val="TableFigure"/>
      </w:pPr>
    </w:p>
    <w:p w14:paraId="0558E04E" w14:textId="3DA1B95B" w:rsidR="00C05AB1" w:rsidRDefault="00C05AB1">
      <w:pPr>
        <w:pStyle w:val="TableFigure"/>
      </w:pPr>
    </w:p>
    <w:p w14:paraId="0050A84A" w14:textId="77777777" w:rsidR="00C05AB1" w:rsidRDefault="00C05AB1">
      <w:pPr>
        <w:pStyle w:val="TableFigure"/>
      </w:pPr>
    </w:p>
    <w:p w14:paraId="7F3E168A" w14:textId="0BF3B8C7" w:rsidR="00105B7B" w:rsidRDefault="00105B7B">
      <w:pPr>
        <w:pStyle w:val="TableFigure"/>
      </w:pPr>
    </w:p>
    <w:p w14:paraId="20045B86" w14:textId="6237E41E" w:rsidR="00105B7B" w:rsidRDefault="00105B7B">
      <w:pPr>
        <w:pStyle w:val="TableFigure"/>
      </w:pPr>
    </w:p>
    <w:p w14:paraId="153734D5" w14:textId="01F2925E" w:rsidR="00105B7B" w:rsidRDefault="00105B7B">
      <w:pPr>
        <w:pStyle w:val="TableFigure"/>
      </w:pPr>
    </w:p>
    <w:p w14:paraId="51E5E276" w14:textId="7B2D9930" w:rsidR="00105B7B" w:rsidRDefault="00105B7B">
      <w:pPr>
        <w:pStyle w:val="TableFigure"/>
      </w:pPr>
    </w:p>
    <w:p w14:paraId="1F5AD2DB" w14:textId="7A57DE51" w:rsidR="00105B7B" w:rsidRDefault="00105B7B">
      <w:pPr>
        <w:pStyle w:val="TableFigure"/>
      </w:pPr>
    </w:p>
    <w:p w14:paraId="55E52DA8" w14:textId="117290F7" w:rsidR="00105B7B" w:rsidRDefault="00105B7B">
      <w:pPr>
        <w:pStyle w:val="TableFigure"/>
      </w:pPr>
    </w:p>
    <w:sdt>
      <w:sdtPr>
        <w:id w:val="-1861801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kern w:val="24"/>
          <w:szCs w:val="24"/>
          <w:lang w:eastAsia="ja-JP"/>
        </w:rPr>
      </w:sdtEndPr>
      <w:sdtContent>
        <w:p w14:paraId="3FDE743D" w14:textId="6733C7C9" w:rsidR="0043336D" w:rsidRPr="0043336D" w:rsidRDefault="0043336D">
          <w:pPr>
            <w:pStyle w:val="TOCHeading"/>
            <w:rPr>
              <w:b/>
              <w:bCs/>
            </w:rPr>
          </w:pPr>
          <w:r w:rsidRPr="0043336D">
            <w:rPr>
              <w:b/>
              <w:bCs/>
            </w:rPr>
            <w:t>Table of Contents</w:t>
          </w:r>
        </w:p>
        <w:p w14:paraId="5B722CF1" w14:textId="39C629BC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5195928" w:history="1">
            <w:r w:rsidRPr="00CE6159">
              <w:rPr>
                <w:rStyle w:val="Hyperlink"/>
                <w:noProof/>
              </w:rPr>
              <w:t>Section A.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FDF4" w14:textId="350BE9FD" w:rsidR="0043336D" w:rsidRDefault="0043336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0"/>
              <w:sz w:val="24"/>
              <w:szCs w:val="24"/>
              <w:lang w:eastAsia="en-US"/>
            </w:rPr>
          </w:pPr>
          <w:hyperlink w:anchor="_Toc125195929" w:history="1">
            <w:r w:rsidRPr="00CE6159">
              <w:rPr>
                <w:rStyle w:val="Hyperlink"/>
                <w:noProof/>
              </w:rPr>
              <w:t>Section A1. Identifying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62C4" w14:textId="3E7C8132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0" w:history="1">
            <w:r w:rsidRPr="00CE6159">
              <w:rPr>
                <w:rStyle w:val="Hyperlink"/>
                <w:noProof/>
              </w:rPr>
              <w:t>Section B: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CCF9" w14:textId="68952680" w:rsidR="0043336D" w:rsidRDefault="0043336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0"/>
              <w:sz w:val="24"/>
              <w:szCs w:val="24"/>
              <w:lang w:eastAsia="en-US"/>
            </w:rPr>
          </w:pPr>
          <w:hyperlink w:anchor="_Toc125195931" w:history="1">
            <w:r w:rsidRPr="00CE6159">
              <w:rPr>
                <w:rStyle w:val="Hyperlink"/>
                <w:noProof/>
              </w:rPr>
              <w:t>Section B1: Code for The 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4925" w14:textId="5F15F75D" w:rsidR="0043336D" w:rsidRDefault="0043336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0"/>
              <w:sz w:val="24"/>
              <w:szCs w:val="24"/>
              <w:lang w:eastAsia="en-US"/>
            </w:rPr>
          </w:pPr>
          <w:hyperlink w:anchor="_Toc125195932" w:history="1">
            <w:r w:rsidRPr="00CE6159">
              <w:rPr>
                <w:rStyle w:val="Hyperlink"/>
                <w:noProof/>
              </w:rPr>
              <w:t>Section B2: Loading CSV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DE5F" w14:textId="18639B50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3" w:history="1">
            <w:r w:rsidRPr="00CE6159">
              <w:rPr>
                <w:rStyle w:val="Hyperlink"/>
                <w:noProof/>
              </w:rPr>
              <w:t>Section C: 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9263" w14:textId="4F3BBD3F" w:rsidR="0043336D" w:rsidRDefault="0043336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0"/>
              <w:sz w:val="24"/>
              <w:szCs w:val="24"/>
              <w:lang w:eastAsia="en-US"/>
            </w:rPr>
          </w:pPr>
          <w:hyperlink w:anchor="_Toc125195934" w:history="1">
            <w:r w:rsidRPr="00CE6159">
              <w:rPr>
                <w:rStyle w:val="Hyperlink"/>
                <w:noProof/>
              </w:rPr>
              <w:t>Section C1: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E2CA" w14:textId="0E9981BB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5" w:history="1">
            <w:r w:rsidRPr="00CE6159">
              <w:rPr>
                <w:rStyle w:val="Hyperlink"/>
                <w:noProof/>
              </w:rPr>
              <w:t>Section D: Add-On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3EEA" w14:textId="73AE6A53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6" w:history="1">
            <w:r w:rsidRPr="00CE6159">
              <w:rPr>
                <w:rStyle w:val="Hyperlink"/>
                <w:noProof/>
              </w:rPr>
              <w:t>Section E.  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878D" w14:textId="356ED03B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7" w:history="1">
            <w:r w:rsidRPr="00CE6159">
              <w:rPr>
                <w:rStyle w:val="Hyperlink"/>
                <w:noProof/>
              </w:rPr>
              <w:t>Section F: Panopto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FF52" w14:textId="66D06D18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8" w:history="1">
            <w:r w:rsidRPr="00CE6159">
              <w:rPr>
                <w:rStyle w:val="Hyperlink"/>
                <w:noProof/>
              </w:rPr>
              <w:t>Section G: Web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B120" w14:textId="3CFDE068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39" w:history="1">
            <w:r w:rsidRPr="00CE6159">
              <w:rPr>
                <w:rStyle w:val="Hyperlink"/>
                <w:noProof/>
              </w:rPr>
              <w:t>Section H: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E548" w14:textId="772550FB" w:rsidR="0043336D" w:rsidRDefault="0043336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0"/>
              <w:sz w:val="24"/>
              <w:szCs w:val="24"/>
              <w:lang w:eastAsia="en-US"/>
            </w:rPr>
          </w:pPr>
          <w:hyperlink w:anchor="_Toc125195940" w:history="1">
            <w:r w:rsidRPr="00CE615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A7A9" w14:textId="4733F2A7" w:rsidR="0043336D" w:rsidRDefault="004333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eastAsia="en-US"/>
            </w:rPr>
          </w:pPr>
          <w:hyperlink w:anchor="_Toc125195941" w:history="1">
            <w:r w:rsidRPr="00CE6159">
              <w:rPr>
                <w:rStyle w:val="Hyperlink"/>
                <w:noProof/>
              </w:rPr>
              <w:t>Section I.  Professional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0D65" w14:textId="2EF0CEA1" w:rsidR="0043336D" w:rsidRDefault="0043336D">
          <w:r>
            <w:rPr>
              <w:b/>
              <w:bCs/>
              <w:noProof/>
            </w:rPr>
            <w:fldChar w:fldCharType="end"/>
          </w:r>
        </w:p>
      </w:sdtContent>
    </w:sdt>
    <w:p w14:paraId="7330167D" w14:textId="16DBB38C" w:rsidR="0043336D" w:rsidRDefault="0043336D">
      <w:pPr>
        <w:pStyle w:val="TableFigure"/>
      </w:pPr>
    </w:p>
    <w:p w14:paraId="0583B856" w14:textId="294370BE" w:rsidR="0043336D" w:rsidRDefault="0043336D">
      <w:pPr>
        <w:pStyle w:val="TableFigure"/>
      </w:pPr>
    </w:p>
    <w:p w14:paraId="1B48F707" w14:textId="59397E64" w:rsidR="0043336D" w:rsidRDefault="0043336D">
      <w:pPr>
        <w:pStyle w:val="TableFigure"/>
      </w:pPr>
    </w:p>
    <w:p w14:paraId="0DB29AAC" w14:textId="17E471E2" w:rsidR="0043336D" w:rsidRDefault="0043336D">
      <w:pPr>
        <w:pStyle w:val="TableFigure"/>
      </w:pPr>
    </w:p>
    <w:p w14:paraId="31F1A3D3" w14:textId="1E269C63" w:rsidR="0043336D" w:rsidRDefault="0043336D">
      <w:pPr>
        <w:pStyle w:val="TableFigure"/>
      </w:pPr>
    </w:p>
    <w:p w14:paraId="2B12C752" w14:textId="0A755036" w:rsidR="0043336D" w:rsidRDefault="0043336D">
      <w:pPr>
        <w:pStyle w:val="TableFigure"/>
      </w:pPr>
    </w:p>
    <w:p w14:paraId="4891FA6C" w14:textId="77777777" w:rsidR="0043336D" w:rsidRDefault="0043336D">
      <w:pPr>
        <w:pStyle w:val="TableFigure"/>
      </w:pPr>
    </w:p>
    <w:p w14:paraId="67453026" w14:textId="77777777" w:rsidR="00105B7B" w:rsidRPr="0043336D" w:rsidRDefault="00105B7B" w:rsidP="0043336D">
      <w:pPr>
        <w:pStyle w:val="Heading1"/>
        <w:jc w:val="left"/>
      </w:pPr>
      <w:bookmarkStart w:id="0" w:name="_Toc125195928"/>
      <w:r w:rsidRPr="0043336D">
        <w:t>Section A. Research Question</w:t>
      </w:r>
      <w:bookmarkEnd w:id="0"/>
      <w:r w:rsidRPr="0043336D">
        <w:t xml:space="preserve"> </w:t>
      </w:r>
    </w:p>
    <w:p w14:paraId="64550EE6" w14:textId="77777777" w:rsidR="00105B7B" w:rsidRPr="00F944FF" w:rsidRDefault="00105B7B" w:rsidP="00105B7B">
      <w:pPr>
        <w:shd w:val="clear" w:color="auto" w:fill="FFFFFF"/>
        <w:ind w:left="360"/>
        <w:rPr>
          <w:rFonts w:eastAsia="Times New Roman" w:cstheme="minorHAnsi"/>
          <w:color w:val="333333"/>
        </w:rPr>
      </w:pPr>
    </w:p>
    <w:p w14:paraId="2E297961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This</w:t>
      </w:r>
      <w:r w:rsidRPr="00F944FF">
        <w:rPr>
          <w:rFonts w:eastAsia="Times New Roman" w:cstheme="minorHAnsi"/>
          <w:color w:val="333333"/>
        </w:rPr>
        <w:t xml:space="preserve"> paper, </w:t>
      </w:r>
      <w:proofErr w:type="spellStart"/>
      <w:r w:rsidRPr="00F944FF">
        <w:rPr>
          <w:rFonts w:eastAsia="Times New Roman" w:cstheme="minorHAnsi"/>
          <w:color w:val="333333"/>
        </w:rPr>
        <w:t>PostgresSQL</w:t>
      </w:r>
      <w:proofErr w:type="spellEnd"/>
      <w:r w:rsidRPr="00F944FF">
        <w:rPr>
          <w:rFonts w:eastAsia="Times New Roman" w:cstheme="minorHAnsi"/>
          <w:color w:val="333333"/>
        </w:rPr>
        <w:t xml:space="preserve"> will be used to answer the question: are customers less than forty years old more likely to have multiple telecom services and how satisfied are they with the number of options they have? </w:t>
      </w:r>
    </w:p>
    <w:p w14:paraId="08224054" w14:textId="77777777" w:rsidR="00105B7B" w:rsidRPr="00F944FF" w:rsidRDefault="00105B7B" w:rsidP="00105B7B">
      <w:pPr>
        <w:pStyle w:val="ListParagraph"/>
        <w:shd w:val="clear" w:color="auto" w:fill="FFFFFF"/>
        <w:rPr>
          <w:rFonts w:eastAsia="Times New Roman" w:cstheme="minorHAnsi"/>
          <w:color w:val="333333"/>
        </w:rPr>
      </w:pPr>
    </w:p>
    <w:p w14:paraId="250A91F0" w14:textId="77777777" w:rsidR="00105B7B" w:rsidRPr="00CC55AA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18D593D" w14:textId="77777777" w:rsidR="00105B7B" w:rsidRPr="00F944FF" w:rsidRDefault="00105B7B" w:rsidP="0043336D">
      <w:pPr>
        <w:pStyle w:val="Heading3"/>
      </w:pPr>
      <w:bookmarkStart w:id="1" w:name="_Toc125195929"/>
      <w:r w:rsidRPr="00F944FF">
        <w:t>Section A1. Identifying Data</w:t>
      </w:r>
      <w:bookmarkEnd w:id="1"/>
      <w:r w:rsidRPr="00F944FF">
        <w:t xml:space="preserve"> </w:t>
      </w:r>
    </w:p>
    <w:p w14:paraId="46A543B7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4D23930E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main goal of this analysis is to determine if there is a relationship between age and having multiple services and the significance of having multiple services available.   </w:t>
      </w:r>
    </w:p>
    <w:p w14:paraId="68CD562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86FF13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This analysis utilized the multiple service data from the services table and the number of options from the survey responses table by joining the customer id on the customer table. A filter was applied to customer IDs to filter customers aged 40 years old or less. </w:t>
      </w:r>
    </w:p>
    <w:p w14:paraId="6986726C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65E07B17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Tables used to complete this analysis: </w:t>
      </w:r>
    </w:p>
    <w:p w14:paraId="6FDF03BC" w14:textId="77777777" w:rsidR="00105B7B" w:rsidRPr="00F944FF" w:rsidRDefault="00105B7B" w:rsidP="00105B7B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Customer (original database) </w:t>
      </w:r>
    </w:p>
    <w:p w14:paraId="599F3017" w14:textId="77777777" w:rsidR="00105B7B" w:rsidRPr="00F944FF" w:rsidRDefault="00105B7B" w:rsidP="00105B7B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Services (add-on table) </w:t>
      </w:r>
    </w:p>
    <w:p w14:paraId="4B04D8AB" w14:textId="77777777" w:rsidR="00105B7B" w:rsidRPr="00F944FF" w:rsidRDefault="00105B7B" w:rsidP="00105B7B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proofErr w:type="spellStart"/>
      <w:r w:rsidRPr="00F944FF">
        <w:rPr>
          <w:rFonts w:eastAsia="Times New Roman" w:cstheme="minorHAnsi"/>
          <w:color w:val="333333"/>
        </w:rPr>
        <w:t>Survey_responses</w:t>
      </w:r>
      <w:proofErr w:type="spellEnd"/>
      <w:r w:rsidRPr="00F944FF">
        <w:rPr>
          <w:rFonts w:eastAsia="Times New Roman" w:cstheme="minorHAnsi"/>
          <w:color w:val="333333"/>
        </w:rPr>
        <w:t xml:space="preserve"> (add-on table)</w:t>
      </w:r>
    </w:p>
    <w:p w14:paraId="13F8EAB2" w14:textId="77777777" w:rsidR="00105B7B" w:rsidRPr="00F944FF" w:rsidRDefault="00105B7B" w:rsidP="00105B7B">
      <w:pPr>
        <w:pStyle w:val="ListParagraph"/>
        <w:shd w:val="clear" w:color="auto" w:fill="FFFFFF"/>
        <w:ind w:left="1440" w:firstLine="720"/>
        <w:rPr>
          <w:rFonts w:eastAsia="Times New Roman" w:cstheme="minorHAnsi"/>
          <w:color w:val="333333"/>
        </w:rPr>
      </w:pPr>
    </w:p>
    <w:p w14:paraId="4F506895" w14:textId="77777777" w:rsidR="00105B7B" w:rsidRPr="00F944FF" w:rsidRDefault="00105B7B" w:rsidP="00105B7B">
      <w:pPr>
        <w:shd w:val="clear" w:color="auto" w:fill="FFFFFF"/>
        <w:ind w:left="1127" w:hanging="360"/>
        <w:rPr>
          <w:rFonts w:eastAsia="Times New Roman" w:cstheme="minorHAnsi"/>
          <w:color w:val="333333"/>
        </w:rPr>
      </w:pPr>
    </w:p>
    <w:p w14:paraId="5AC905A0" w14:textId="77777777" w:rsidR="00105B7B" w:rsidRPr="0052511E" w:rsidRDefault="00105B7B" w:rsidP="00105B7B">
      <w:pPr>
        <w:shd w:val="clear" w:color="auto" w:fill="FFFFFF"/>
        <w:ind w:left="1127" w:hanging="360"/>
        <w:rPr>
          <w:rFonts w:eastAsia="Times New Roman" w:cstheme="minorHAnsi"/>
          <w:color w:val="333333"/>
        </w:rPr>
      </w:pPr>
    </w:p>
    <w:p w14:paraId="6CE9C1BC" w14:textId="77777777" w:rsidR="00105B7B" w:rsidRPr="00F944FF" w:rsidRDefault="00105B7B" w:rsidP="0043336D">
      <w:pPr>
        <w:pStyle w:val="Heading1"/>
        <w:jc w:val="left"/>
      </w:pPr>
      <w:bookmarkStart w:id="2" w:name="_Toc125195930"/>
      <w:r w:rsidRPr="00F944FF">
        <w:lastRenderedPageBreak/>
        <w:t>Section B: Logical Data Model</w:t>
      </w:r>
      <w:bookmarkEnd w:id="2"/>
      <w:r w:rsidRPr="00F944FF">
        <w:t xml:space="preserve"> </w:t>
      </w:r>
    </w:p>
    <w:p w14:paraId="5EBA37B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8F943F9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logical data model below illustrates the relational constraints of the add-on CSV files (services and </w:t>
      </w:r>
      <w:proofErr w:type="spellStart"/>
      <w:r w:rsidRPr="00F944FF">
        <w:rPr>
          <w:rFonts w:eastAsia="Times New Roman" w:cstheme="minorHAnsi"/>
          <w:color w:val="333333"/>
        </w:rPr>
        <w:t>survey_responses</w:t>
      </w:r>
      <w:proofErr w:type="spellEnd"/>
      <w:r w:rsidRPr="00F944FF">
        <w:rPr>
          <w:rFonts w:eastAsia="Times New Roman" w:cstheme="minorHAnsi"/>
          <w:color w:val="333333"/>
        </w:rPr>
        <w:t xml:space="preserve">). This model illustrates the following relationships: </w:t>
      </w:r>
    </w:p>
    <w:tbl>
      <w:tblPr>
        <w:tblStyle w:val="TableGrid"/>
        <w:tblpPr w:leftFromText="180" w:rightFromText="180" w:vertAnchor="text" w:tblpXSpec="center" w:tblpY="-78"/>
        <w:tblW w:w="0" w:type="auto"/>
        <w:tblLook w:val="04A0" w:firstRow="1" w:lastRow="0" w:firstColumn="1" w:lastColumn="0" w:noHBand="0" w:noVBand="1"/>
      </w:tblPr>
      <w:tblGrid>
        <w:gridCol w:w="3242"/>
        <w:gridCol w:w="3243"/>
      </w:tblGrid>
      <w:tr w:rsidR="0043336D" w14:paraId="4784129B" w14:textId="77777777" w:rsidTr="00D91921">
        <w:trPr>
          <w:trHeight w:val="298"/>
        </w:trPr>
        <w:tc>
          <w:tcPr>
            <w:tcW w:w="3242" w:type="dxa"/>
          </w:tcPr>
          <w:p w14:paraId="0275D096" w14:textId="2CB7F550" w:rsidR="0043336D" w:rsidRPr="00D91921" w:rsidRDefault="0043336D" w:rsidP="0043336D">
            <w:pPr>
              <w:ind w:firstLine="0"/>
              <w:jc w:val="both"/>
              <w:rPr>
                <w:rFonts w:eastAsia="Times New Roman" w:cstheme="minorHAnsi"/>
                <w:b/>
                <w:bCs/>
                <w:i/>
                <w:iCs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b/>
                <w:bCs/>
                <w:i/>
                <w:iCs/>
                <w:color w:val="333333"/>
                <w:sz w:val="20"/>
                <w:szCs w:val="20"/>
              </w:rPr>
              <w:t>TABLE</w:t>
            </w:r>
          </w:p>
        </w:tc>
        <w:tc>
          <w:tcPr>
            <w:tcW w:w="3243" w:type="dxa"/>
          </w:tcPr>
          <w:p w14:paraId="7CCFB5F2" w14:textId="77777777" w:rsidR="0043336D" w:rsidRPr="00D91921" w:rsidRDefault="0043336D" w:rsidP="0043336D">
            <w:pPr>
              <w:ind w:firstLine="0"/>
              <w:jc w:val="both"/>
              <w:rPr>
                <w:rFonts w:eastAsia="Times New Roman" w:cstheme="minorHAnsi"/>
                <w:b/>
                <w:bCs/>
                <w:i/>
                <w:iCs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b/>
                <w:bCs/>
                <w:i/>
                <w:iCs/>
                <w:color w:val="333333"/>
                <w:sz w:val="20"/>
                <w:szCs w:val="20"/>
              </w:rPr>
              <w:t>RELEVANT KEYS</w:t>
            </w:r>
          </w:p>
        </w:tc>
      </w:tr>
      <w:tr w:rsidR="0043336D" w14:paraId="0F94261F" w14:textId="77777777" w:rsidTr="00D91921">
        <w:trPr>
          <w:trHeight w:val="298"/>
        </w:trPr>
        <w:tc>
          <w:tcPr>
            <w:tcW w:w="3242" w:type="dxa"/>
          </w:tcPr>
          <w:p w14:paraId="30CAA14C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Customer</w:t>
            </w:r>
          </w:p>
        </w:tc>
        <w:tc>
          <w:tcPr>
            <w:tcW w:w="3243" w:type="dxa"/>
          </w:tcPr>
          <w:p w14:paraId="689AA40B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Customer_id</w:t>
            </w:r>
            <w:proofErr w:type="spellEnd"/>
          </w:p>
        </w:tc>
      </w:tr>
      <w:tr w:rsidR="0043336D" w14:paraId="59AF4041" w14:textId="77777777" w:rsidTr="00D91921">
        <w:trPr>
          <w:trHeight w:val="298"/>
        </w:trPr>
        <w:tc>
          <w:tcPr>
            <w:tcW w:w="3242" w:type="dxa"/>
          </w:tcPr>
          <w:p w14:paraId="41872ADC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Customer</w:t>
            </w:r>
          </w:p>
        </w:tc>
        <w:tc>
          <w:tcPr>
            <w:tcW w:w="3243" w:type="dxa"/>
          </w:tcPr>
          <w:p w14:paraId="79840B37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Age</w:t>
            </w:r>
          </w:p>
        </w:tc>
      </w:tr>
      <w:tr w:rsidR="0043336D" w14:paraId="4363F82B" w14:textId="77777777" w:rsidTr="00D91921">
        <w:trPr>
          <w:trHeight w:val="298"/>
        </w:trPr>
        <w:tc>
          <w:tcPr>
            <w:tcW w:w="3242" w:type="dxa"/>
          </w:tcPr>
          <w:p w14:paraId="0F25A933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Survey_response</w:t>
            </w:r>
            <w:proofErr w:type="spellEnd"/>
          </w:p>
        </w:tc>
        <w:tc>
          <w:tcPr>
            <w:tcW w:w="3243" w:type="dxa"/>
          </w:tcPr>
          <w:p w14:paraId="32D8D4AE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Customer_id</w:t>
            </w:r>
            <w:proofErr w:type="spellEnd"/>
          </w:p>
        </w:tc>
      </w:tr>
      <w:tr w:rsidR="0043336D" w14:paraId="3E7BDC1E" w14:textId="77777777" w:rsidTr="00D91921">
        <w:trPr>
          <w:trHeight w:val="298"/>
        </w:trPr>
        <w:tc>
          <w:tcPr>
            <w:tcW w:w="3242" w:type="dxa"/>
          </w:tcPr>
          <w:p w14:paraId="6D34651B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Suvery_response</w:t>
            </w:r>
            <w:proofErr w:type="spellEnd"/>
          </w:p>
        </w:tc>
        <w:tc>
          <w:tcPr>
            <w:tcW w:w="3243" w:type="dxa"/>
          </w:tcPr>
          <w:p w14:paraId="0E17B4B2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Options</w:t>
            </w:r>
          </w:p>
        </w:tc>
      </w:tr>
      <w:tr w:rsidR="0043336D" w14:paraId="45EAA130" w14:textId="77777777" w:rsidTr="00D91921">
        <w:trPr>
          <w:trHeight w:val="298"/>
        </w:trPr>
        <w:tc>
          <w:tcPr>
            <w:tcW w:w="3242" w:type="dxa"/>
          </w:tcPr>
          <w:p w14:paraId="2ED7222B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Services</w:t>
            </w:r>
          </w:p>
        </w:tc>
        <w:tc>
          <w:tcPr>
            <w:tcW w:w="3243" w:type="dxa"/>
          </w:tcPr>
          <w:p w14:paraId="0E469C66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Customer_id</w:t>
            </w:r>
            <w:proofErr w:type="spellEnd"/>
          </w:p>
        </w:tc>
      </w:tr>
      <w:tr w:rsidR="0043336D" w14:paraId="0C4E1264" w14:textId="77777777" w:rsidTr="00D91921">
        <w:trPr>
          <w:trHeight w:val="280"/>
        </w:trPr>
        <w:tc>
          <w:tcPr>
            <w:tcW w:w="3242" w:type="dxa"/>
          </w:tcPr>
          <w:p w14:paraId="553687C0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>Services</w:t>
            </w:r>
          </w:p>
        </w:tc>
        <w:tc>
          <w:tcPr>
            <w:tcW w:w="3243" w:type="dxa"/>
          </w:tcPr>
          <w:p w14:paraId="2802BE5F" w14:textId="77777777" w:rsidR="0043336D" w:rsidRPr="00D91921" w:rsidRDefault="0043336D" w:rsidP="0043336D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91921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Multiple </w:t>
            </w:r>
          </w:p>
        </w:tc>
      </w:tr>
    </w:tbl>
    <w:p w14:paraId="7DB17A06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</w:p>
    <w:p w14:paraId="00AB2DA3" w14:textId="2A242B92" w:rsidR="00105B7B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48A83E14" w14:textId="79626E63" w:rsidR="0043336D" w:rsidRDefault="0043336D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5031C619" w14:textId="77777777" w:rsidR="0043336D" w:rsidRPr="00F944FF" w:rsidRDefault="0043336D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4202853B" w14:textId="55484CF1" w:rsidR="00105B7B" w:rsidRPr="00F944FF" w:rsidRDefault="0043336D" w:rsidP="0043336D">
      <w:pPr>
        <w:shd w:val="clear" w:color="auto" w:fill="FFFFFF"/>
        <w:jc w:val="center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noProof/>
          <w:color w:val="333333"/>
        </w:rPr>
        <w:drawing>
          <wp:inline distT="0" distB="0" distL="0" distR="0" wp14:anchorId="51BC927D" wp14:editId="0ADC87D7">
            <wp:extent cx="5823646" cy="5059680"/>
            <wp:effectExtent l="0" t="0" r="571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191" cy="50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9C5" w14:textId="353030C9" w:rsidR="00105B7B" w:rsidRPr="00F944FF" w:rsidRDefault="006B5D7D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above ERD was </w:t>
      </w:r>
      <w:r w:rsidR="00480BA9">
        <w:rPr>
          <w:rFonts w:eastAsia="Times New Roman" w:cstheme="minorHAnsi"/>
          <w:color w:val="333333"/>
        </w:rPr>
        <w:t>created</w:t>
      </w:r>
      <w:r>
        <w:rPr>
          <w:rFonts w:eastAsia="Times New Roman" w:cstheme="minorHAnsi"/>
          <w:color w:val="333333"/>
        </w:rPr>
        <w:t xml:space="preserve"> using the </w:t>
      </w:r>
      <w:proofErr w:type="spellStart"/>
      <w:r w:rsidR="00480BA9">
        <w:rPr>
          <w:rFonts w:eastAsia="Times New Roman" w:cstheme="minorHAnsi"/>
          <w:color w:val="333333"/>
        </w:rPr>
        <w:t>pd</w:t>
      </w:r>
      <w:r>
        <w:rPr>
          <w:rFonts w:eastAsia="Times New Roman" w:cstheme="minorHAnsi"/>
          <w:color w:val="333333"/>
        </w:rPr>
        <w:t>A</w:t>
      </w:r>
      <w:r w:rsidR="00480BA9">
        <w:rPr>
          <w:rFonts w:eastAsia="Times New Roman" w:cstheme="minorHAnsi"/>
          <w:color w:val="333333"/>
        </w:rPr>
        <w:t>dmin</w:t>
      </w:r>
      <w:proofErr w:type="spellEnd"/>
      <w:r>
        <w:rPr>
          <w:rFonts w:eastAsia="Times New Roman" w:cstheme="minorHAnsi"/>
          <w:color w:val="333333"/>
        </w:rPr>
        <w:t xml:space="preserve"> guide</w:t>
      </w:r>
      <w:r w:rsidR="00480BA9">
        <w:rPr>
          <w:rFonts w:eastAsia="Times New Roman" w:cstheme="minorHAnsi"/>
          <w:color w:val="333333"/>
        </w:rPr>
        <w:t xml:space="preserve"> (2023)</w:t>
      </w:r>
      <w:r>
        <w:rPr>
          <w:rFonts w:eastAsia="Times New Roman" w:cstheme="minorHAnsi"/>
          <w:color w:val="333333"/>
        </w:rPr>
        <w:t xml:space="preserve">. </w:t>
      </w:r>
    </w:p>
    <w:p w14:paraId="25BDCAC5" w14:textId="77777777" w:rsidR="00105B7B" w:rsidRPr="00CC55AA" w:rsidRDefault="00105B7B" w:rsidP="0043336D">
      <w:pPr>
        <w:pStyle w:val="Heading3"/>
      </w:pPr>
      <w:bookmarkStart w:id="3" w:name="_Toc125195931"/>
      <w:r w:rsidRPr="00CC55AA">
        <w:lastRenderedPageBreak/>
        <w:t>Section B1: Code for The Physical Data Model</w:t>
      </w:r>
      <w:bookmarkEnd w:id="3"/>
      <w:r w:rsidRPr="00CC55AA">
        <w:t xml:space="preserve">  </w:t>
      </w:r>
    </w:p>
    <w:p w14:paraId="7D18B93C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3887328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following SQL code was used to create tables for the add-on tables services and </w:t>
      </w:r>
      <w:proofErr w:type="spellStart"/>
      <w:r w:rsidRPr="00F944FF">
        <w:rPr>
          <w:rFonts w:eastAsia="Times New Roman" w:cstheme="minorHAnsi"/>
          <w:color w:val="333333"/>
        </w:rPr>
        <w:t>survey_responses</w:t>
      </w:r>
      <w:proofErr w:type="spellEnd"/>
      <w:r w:rsidRPr="00F944FF">
        <w:rPr>
          <w:rFonts w:eastAsia="Times New Roman" w:cstheme="minorHAnsi"/>
          <w:color w:val="333333"/>
        </w:rPr>
        <w:t xml:space="preserve">: </w:t>
      </w:r>
    </w:p>
    <w:p w14:paraId="7FFEFC66" w14:textId="77777777" w:rsidR="00105B7B" w:rsidRPr="00F944FF" w:rsidRDefault="00105B7B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67C135C2" w14:textId="284AC266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services </w:t>
      </w:r>
      <w:proofErr w:type="gramStart"/>
      <w:r w:rsidRPr="0043336D">
        <w:rPr>
          <w:rFonts w:eastAsia="Times New Roman" w:cstheme="minorHAnsi"/>
          <w:i/>
          <w:iCs/>
          <w:color w:val="333333"/>
          <w:u w:val="single"/>
        </w:rPr>
        <w:t>table :</w:t>
      </w:r>
      <w:proofErr w:type="gramEnd"/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 </w:t>
      </w:r>
    </w:p>
    <w:p w14:paraId="7A3851E1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CREATE TABLE </w:t>
      </w:r>
      <w:proofErr w:type="gramStart"/>
      <w:r w:rsidRPr="00F944FF">
        <w:rPr>
          <w:rFonts w:eastAsia="Times New Roman" w:cstheme="minorHAnsi"/>
          <w:color w:val="333333"/>
        </w:rPr>
        <w:t>services(</w:t>
      </w:r>
      <w:proofErr w:type="gramEnd"/>
    </w:p>
    <w:p w14:paraId="5DAA0EFC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customer_id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20),</w:t>
      </w:r>
    </w:p>
    <w:p w14:paraId="600DC943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InternetService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20),</w:t>
      </w:r>
    </w:p>
    <w:p w14:paraId="0BEF08E1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phone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3),</w:t>
      </w:r>
    </w:p>
    <w:p w14:paraId="6C3444AD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Multiple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3),</w:t>
      </w:r>
    </w:p>
    <w:p w14:paraId="2C3B8FBE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OnlineSecurity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3),</w:t>
      </w:r>
    </w:p>
    <w:p w14:paraId="04063F46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OnlineBackup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3),</w:t>
      </w:r>
    </w:p>
    <w:p w14:paraId="7EB60C56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DeviceProtection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3),</w:t>
      </w:r>
    </w:p>
    <w:p w14:paraId="29042A04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TechSupport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3));</w:t>
      </w:r>
    </w:p>
    <w:p w14:paraId="0A681A87" w14:textId="77777777" w:rsidR="00105B7B" w:rsidRPr="00F944FF" w:rsidRDefault="00105B7B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452EAD70" w14:textId="2D2700EB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proofErr w:type="spellStart"/>
      <w:r w:rsidRPr="0043336D">
        <w:rPr>
          <w:rFonts w:eastAsia="Times New Roman" w:cstheme="minorHAnsi"/>
          <w:i/>
          <w:iCs/>
          <w:color w:val="333333"/>
          <w:u w:val="single"/>
        </w:rPr>
        <w:t>survey_responses</w:t>
      </w:r>
      <w:proofErr w:type="spellEnd"/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: </w:t>
      </w:r>
    </w:p>
    <w:p w14:paraId="2AC081AC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CREATE TABLE </w:t>
      </w:r>
      <w:proofErr w:type="spellStart"/>
      <w:r w:rsidRPr="00F944FF">
        <w:rPr>
          <w:rFonts w:eastAsia="Times New Roman" w:cstheme="minorHAnsi"/>
          <w:color w:val="333333"/>
        </w:rPr>
        <w:t>survey_reponses</w:t>
      </w:r>
      <w:proofErr w:type="spellEnd"/>
      <w:r w:rsidRPr="00F944FF">
        <w:rPr>
          <w:rFonts w:eastAsia="Times New Roman" w:cstheme="minorHAnsi"/>
          <w:color w:val="333333"/>
        </w:rPr>
        <w:t xml:space="preserve"> (</w:t>
      </w:r>
    </w:p>
    <w:p w14:paraId="363B711C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customer_id</w:t>
      </w:r>
      <w:proofErr w:type="spellEnd"/>
      <w:r w:rsidRPr="00F944FF">
        <w:rPr>
          <w:rFonts w:eastAsia="Times New Roman" w:cstheme="minorHAnsi"/>
          <w:color w:val="333333"/>
        </w:rPr>
        <w:t xml:space="preserve"> </w:t>
      </w:r>
      <w:proofErr w:type="gramStart"/>
      <w:r w:rsidRPr="00F944FF">
        <w:rPr>
          <w:rFonts w:eastAsia="Times New Roman" w:cstheme="minorHAnsi"/>
          <w:color w:val="333333"/>
        </w:rPr>
        <w:t>varchar(</w:t>
      </w:r>
      <w:proofErr w:type="gramEnd"/>
      <w:r w:rsidRPr="00F944FF">
        <w:rPr>
          <w:rFonts w:eastAsia="Times New Roman" w:cstheme="minorHAnsi"/>
          <w:color w:val="333333"/>
        </w:rPr>
        <w:t>20),</w:t>
      </w:r>
    </w:p>
    <w:p w14:paraId="216F1FE8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Timely_Responses</w:t>
      </w:r>
      <w:proofErr w:type="spellEnd"/>
      <w:r w:rsidRPr="00F944FF">
        <w:rPr>
          <w:rFonts w:eastAsia="Times New Roman" w:cstheme="minorHAnsi"/>
          <w:color w:val="333333"/>
        </w:rPr>
        <w:t xml:space="preserve"> int,</w:t>
      </w:r>
    </w:p>
    <w:p w14:paraId="3F27CDDD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Timely_Fixes</w:t>
      </w:r>
      <w:proofErr w:type="spellEnd"/>
      <w:r w:rsidRPr="00F944FF">
        <w:rPr>
          <w:rFonts w:eastAsia="Times New Roman" w:cstheme="minorHAnsi"/>
          <w:color w:val="333333"/>
        </w:rPr>
        <w:t xml:space="preserve"> int,</w:t>
      </w:r>
    </w:p>
    <w:p w14:paraId="7511752B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Timely_Replacement</w:t>
      </w:r>
      <w:proofErr w:type="spellEnd"/>
      <w:r w:rsidRPr="00F944FF">
        <w:rPr>
          <w:rFonts w:eastAsia="Times New Roman" w:cstheme="minorHAnsi"/>
          <w:color w:val="333333"/>
        </w:rPr>
        <w:t xml:space="preserve"> int,</w:t>
      </w:r>
    </w:p>
    <w:p w14:paraId="39C8E350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Reliability int,</w:t>
      </w:r>
    </w:p>
    <w:p w14:paraId="6AC55518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options int,</w:t>
      </w:r>
    </w:p>
    <w:p w14:paraId="2F5E5C2D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Respectful int,</w:t>
      </w:r>
    </w:p>
    <w:p w14:paraId="5202F7E6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Courteous int,</w:t>
      </w:r>
    </w:p>
    <w:p w14:paraId="56ED0C51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</w:r>
      <w:proofErr w:type="spellStart"/>
      <w:r w:rsidRPr="00F944FF">
        <w:rPr>
          <w:rFonts w:eastAsia="Times New Roman" w:cstheme="minorHAnsi"/>
          <w:color w:val="333333"/>
        </w:rPr>
        <w:t>Active_Listening</w:t>
      </w:r>
      <w:proofErr w:type="spellEnd"/>
      <w:r w:rsidRPr="00F944FF">
        <w:rPr>
          <w:rFonts w:eastAsia="Times New Roman" w:cstheme="minorHAnsi"/>
          <w:color w:val="333333"/>
        </w:rPr>
        <w:t xml:space="preserve"> int</w:t>
      </w:r>
      <w:proofErr w:type="gramStart"/>
      <w:r w:rsidRPr="00F944FF">
        <w:rPr>
          <w:rFonts w:eastAsia="Times New Roman" w:cstheme="minorHAnsi"/>
          <w:color w:val="333333"/>
        </w:rPr>
        <w:t>);</w:t>
      </w:r>
      <w:proofErr w:type="gramEnd"/>
    </w:p>
    <w:p w14:paraId="5EFE707E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622E6F48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A70115F" w14:textId="4C5B1063" w:rsidR="00105B7B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5C9077B6" w14:textId="77777777" w:rsidR="0043336D" w:rsidRPr="00F944FF" w:rsidRDefault="0043336D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85738CA" w14:textId="77777777" w:rsidR="00105B7B" w:rsidRPr="00F944FF" w:rsidRDefault="00105B7B" w:rsidP="0043336D">
      <w:pPr>
        <w:pStyle w:val="Heading3"/>
      </w:pPr>
      <w:bookmarkStart w:id="4" w:name="_Toc125195932"/>
      <w:r w:rsidRPr="00F944FF">
        <w:lastRenderedPageBreak/>
        <w:t>Section B2: Loading CSV Data</w:t>
      </w:r>
      <w:bookmarkEnd w:id="4"/>
      <w:r w:rsidRPr="00F944FF">
        <w:t xml:space="preserve"> </w:t>
      </w:r>
    </w:p>
    <w:p w14:paraId="352A579A" w14:textId="77777777" w:rsidR="00105B7B" w:rsidRPr="00F944FF" w:rsidRDefault="00105B7B" w:rsidP="00105B7B">
      <w:pPr>
        <w:rPr>
          <w:rFonts w:eastAsia="Times New Roman" w:cstheme="minorHAnsi"/>
          <w:color w:val="333333"/>
        </w:rPr>
      </w:pPr>
    </w:p>
    <w:p w14:paraId="346F8DF5" w14:textId="77777777" w:rsidR="00105B7B" w:rsidRPr="00F944FF" w:rsidRDefault="00105B7B" w:rsidP="00105B7B">
      <w:pPr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following commands were executed to create the SQL tables above.  </w:t>
      </w:r>
    </w:p>
    <w:p w14:paraId="36A5AFC5" w14:textId="77777777" w:rsidR="00105B7B" w:rsidRPr="00F944FF" w:rsidRDefault="00105B7B" w:rsidP="00105B7B">
      <w:pPr>
        <w:rPr>
          <w:rFonts w:cstheme="minorHAnsi"/>
        </w:rPr>
      </w:pPr>
    </w:p>
    <w:p w14:paraId="0C748D85" w14:textId="57108FB5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services </w:t>
      </w:r>
      <w:proofErr w:type="gramStart"/>
      <w:r w:rsidRPr="0043336D">
        <w:rPr>
          <w:rFonts w:eastAsia="Times New Roman" w:cstheme="minorHAnsi"/>
          <w:i/>
          <w:iCs/>
          <w:color w:val="333333"/>
          <w:u w:val="single"/>
        </w:rPr>
        <w:t>table :</w:t>
      </w:r>
      <w:proofErr w:type="gramEnd"/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 </w:t>
      </w:r>
    </w:p>
    <w:p w14:paraId="6E65E641" w14:textId="77777777" w:rsidR="00105B7B" w:rsidRPr="00F944FF" w:rsidRDefault="00105B7B" w:rsidP="006B5D7D">
      <w:pPr>
        <w:spacing w:line="240" w:lineRule="auto"/>
        <w:ind w:left="720"/>
        <w:rPr>
          <w:rFonts w:cstheme="minorHAnsi"/>
          <w:color w:val="222222"/>
          <w:spacing w:val="2"/>
          <w:shd w:val="clear" w:color="auto" w:fill="F3F5F9"/>
        </w:rPr>
      </w:pPr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--command"\\copy </w:t>
      </w:r>
      <w:proofErr w:type="spellStart"/>
      <w:proofErr w:type="gramStart"/>
      <w:r w:rsidRPr="00F944FF">
        <w:rPr>
          <w:rFonts w:cstheme="minorHAnsi"/>
          <w:color w:val="222222"/>
          <w:spacing w:val="2"/>
          <w:shd w:val="clear" w:color="auto" w:fill="F3F5F9"/>
        </w:rPr>
        <w:t>public.services</w:t>
      </w:r>
      <w:proofErr w:type="spellEnd"/>
      <w:proofErr w:type="gram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 (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customer_id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internetservice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phone, multiple,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onlinesecurity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onlinebackup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deviceprotection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techsupport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) FROM '/Users/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igmark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/Desktop/WGU Data Files/Services.csv' DELIMITER ',' CSV HEADER QUOTE '\"' ESCAPE '''';""</w:t>
      </w:r>
    </w:p>
    <w:p w14:paraId="52DF7E9B" w14:textId="77777777" w:rsidR="00105B7B" w:rsidRPr="00F944FF" w:rsidRDefault="00105B7B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67CABCC6" w14:textId="3165E5A0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proofErr w:type="spellStart"/>
      <w:r w:rsidRPr="0043336D">
        <w:rPr>
          <w:rFonts w:eastAsia="Times New Roman" w:cstheme="minorHAnsi"/>
          <w:i/>
          <w:iCs/>
          <w:color w:val="333333"/>
          <w:u w:val="single"/>
        </w:rPr>
        <w:t>survey_responses</w:t>
      </w:r>
      <w:proofErr w:type="spellEnd"/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: </w:t>
      </w:r>
    </w:p>
    <w:p w14:paraId="67B8E3D3" w14:textId="77777777" w:rsidR="00105B7B" w:rsidRPr="00F944FF" w:rsidRDefault="00105B7B" w:rsidP="006B5D7D">
      <w:pPr>
        <w:shd w:val="clear" w:color="auto" w:fill="FFFFFF"/>
        <w:spacing w:line="240" w:lineRule="auto"/>
        <w:ind w:left="720"/>
        <w:rPr>
          <w:rFonts w:eastAsia="Times New Roman" w:cstheme="minorHAnsi"/>
          <w:color w:val="333333"/>
        </w:rPr>
      </w:pPr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"--command\\copy </w:t>
      </w:r>
      <w:proofErr w:type="spellStart"/>
      <w:proofErr w:type="gramStart"/>
      <w:r w:rsidRPr="00F944FF">
        <w:rPr>
          <w:rFonts w:cstheme="minorHAnsi"/>
          <w:color w:val="222222"/>
          <w:spacing w:val="2"/>
          <w:shd w:val="clear" w:color="auto" w:fill="F3F5F9"/>
        </w:rPr>
        <w:t>public.survey</w:t>
      </w:r>
      <w:proofErr w:type="gramEnd"/>
      <w:r w:rsidRPr="00F944FF">
        <w:rPr>
          <w:rFonts w:cstheme="minorHAnsi"/>
          <w:color w:val="222222"/>
          <w:spacing w:val="2"/>
          <w:shd w:val="clear" w:color="auto" w:fill="F3F5F9"/>
        </w:rPr>
        <w:t>_reponses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 (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customer_id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timely_responses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timely_fixes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timely_replacement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reliability, options, respectful, courteous,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active_listening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) FROM '/Users/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igmark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/Desktop/WGU Data Files/Survey_Responses.csv' DELIMITER ',' CSV HEADER QUOTE '\"' ESCAPE '''';""</w:t>
      </w:r>
    </w:p>
    <w:p w14:paraId="0CA14F6E" w14:textId="4DDD54D2" w:rsidR="0043336D" w:rsidRDefault="0043336D" w:rsidP="006B5D7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3F0BD2AF" w14:textId="77777777" w:rsidR="0043336D" w:rsidRPr="00F944FF" w:rsidRDefault="0043336D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5EADD0D6" w14:textId="77777777" w:rsidR="00105B7B" w:rsidRPr="00F944FF" w:rsidRDefault="00105B7B" w:rsidP="0043336D">
      <w:pPr>
        <w:pStyle w:val="Heading1"/>
        <w:jc w:val="left"/>
      </w:pPr>
      <w:bookmarkStart w:id="5" w:name="_Toc125195933"/>
      <w:r w:rsidRPr="00F944FF">
        <w:t>Section C: SQL Query</w:t>
      </w:r>
      <w:bookmarkEnd w:id="5"/>
      <w:r w:rsidRPr="00F944FF">
        <w:t xml:space="preserve"> </w:t>
      </w:r>
    </w:p>
    <w:p w14:paraId="4D3179C8" w14:textId="77777777" w:rsidR="00105B7B" w:rsidRPr="00F944FF" w:rsidRDefault="00105B7B" w:rsidP="006B5D7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407CA87D" w14:textId="422EC8EB" w:rsidR="00105B7B" w:rsidRPr="00F944FF" w:rsidRDefault="00105B7B" w:rsidP="0043336D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SQL code below was used to join </w:t>
      </w:r>
      <w:proofErr w:type="spellStart"/>
      <w:r w:rsidRPr="00F944FF">
        <w:rPr>
          <w:rFonts w:eastAsia="Times New Roman" w:cstheme="minorHAnsi"/>
          <w:color w:val="333333"/>
        </w:rPr>
        <w:t>survey_responses</w:t>
      </w:r>
      <w:proofErr w:type="spellEnd"/>
      <w:r w:rsidRPr="00F944FF">
        <w:rPr>
          <w:rFonts w:eastAsia="Times New Roman" w:cstheme="minorHAnsi"/>
          <w:color w:val="333333"/>
        </w:rPr>
        <w:t xml:space="preserve"> and services on the customer table while filtering for ages less than 40 years old with multiple responses. </w:t>
      </w:r>
    </w:p>
    <w:p w14:paraId="095888B9" w14:textId="77777777" w:rsidR="00105B7B" w:rsidRPr="00F944FF" w:rsidRDefault="00105B7B" w:rsidP="0043336D">
      <w:pPr>
        <w:shd w:val="clear" w:color="auto" w:fill="FFFFFF"/>
        <w:spacing w:line="240" w:lineRule="auto"/>
        <w:ind w:left="1127" w:hanging="360"/>
        <w:rPr>
          <w:rFonts w:eastAsia="Times New Roman" w:cstheme="minorHAnsi"/>
          <w:color w:val="333333"/>
        </w:rPr>
      </w:pPr>
    </w:p>
    <w:p w14:paraId="2481D55C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SELECT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, </w:t>
      </w:r>
      <w:proofErr w:type="spellStart"/>
      <w:r w:rsidRPr="00F944FF">
        <w:rPr>
          <w:rFonts w:eastAsia="Times New Roman" w:cstheme="minorHAnsi"/>
          <w:color w:val="333333"/>
        </w:rPr>
        <w:t>c.age</w:t>
      </w:r>
      <w:proofErr w:type="spellEnd"/>
      <w:r w:rsidRPr="00F944FF">
        <w:rPr>
          <w:rFonts w:eastAsia="Times New Roman" w:cstheme="minorHAnsi"/>
          <w:color w:val="333333"/>
        </w:rPr>
        <w:t xml:space="preserve">, </w:t>
      </w:r>
      <w:proofErr w:type="spellStart"/>
      <w:r w:rsidRPr="00F944FF">
        <w:rPr>
          <w:rFonts w:eastAsia="Times New Roman" w:cstheme="minorHAnsi"/>
          <w:color w:val="333333"/>
        </w:rPr>
        <w:t>se.multiple</w:t>
      </w:r>
      <w:proofErr w:type="spellEnd"/>
      <w:r w:rsidRPr="00F944FF">
        <w:rPr>
          <w:rFonts w:eastAsia="Times New Roman" w:cstheme="minorHAnsi"/>
          <w:color w:val="333333"/>
        </w:rPr>
        <w:t xml:space="preserve">, </w:t>
      </w:r>
      <w:proofErr w:type="spellStart"/>
      <w:r w:rsidRPr="00F944FF">
        <w:rPr>
          <w:rFonts w:eastAsia="Times New Roman" w:cstheme="minorHAnsi"/>
          <w:color w:val="333333"/>
        </w:rPr>
        <w:t>su.options</w:t>
      </w:r>
      <w:proofErr w:type="spellEnd"/>
    </w:p>
    <w:p w14:paraId="23E2EE16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>FROM customer AS c</w:t>
      </w:r>
    </w:p>
    <w:p w14:paraId="53D4764B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>LEFT JOIN services AS se</w:t>
      </w:r>
    </w:p>
    <w:p w14:paraId="18CAECD9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se.customer_id</w:t>
      </w:r>
      <w:proofErr w:type="spellEnd"/>
    </w:p>
    <w:p w14:paraId="3BECECE4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LEFT JOIN </w:t>
      </w:r>
      <w:proofErr w:type="spellStart"/>
      <w:r w:rsidRPr="00F944FF">
        <w:rPr>
          <w:rFonts w:eastAsia="Times New Roman" w:cstheme="minorHAnsi"/>
          <w:color w:val="333333"/>
        </w:rPr>
        <w:t>survey_reponses</w:t>
      </w:r>
      <w:proofErr w:type="spellEnd"/>
      <w:r w:rsidRPr="00F944FF">
        <w:rPr>
          <w:rFonts w:eastAsia="Times New Roman" w:cstheme="minorHAnsi"/>
          <w:color w:val="333333"/>
        </w:rPr>
        <w:t xml:space="preserve"> AS </w:t>
      </w:r>
      <w:proofErr w:type="spellStart"/>
      <w:r w:rsidRPr="00F944FF">
        <w:rPr>
          <w:rFonts w:eastAsia="Times New Roman" w:cstheme="minorHAnsi"/>
          <w:color w:val="333333"/>
        </w:rPr>
        <w:t>su</w:t>
      </w:r>
      <w:proofErr w:type="spellEnd"/>
    </w:p>
    <w:p w14:paraId="0B48B92E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su.customer_id</w:t>
      </w:r>
      <w:proofErr w:type="spellEnd"/>
    </w:p>
    <w:p w14:paraId="7FF4BEB9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WHERE </w:t>
      </w:r>
      <w:proofErr w:type="spellStart"/>
      <w:r w:rsidRPr="00F944FF">
        <w:rPr>
          <w:rFonts w:eastAsia="Times New Roman" w:cstheme="minorHAnsi"/>
          <w:color w:val="333333"/>
        </w:rPr>
        <w:t>c.age</w:t>
      </w:r>
      <w:proofErr w:type="spellEnd"/>
      <w:r w:rsidRPr="00F944FF">
        <w:rPr>
          <w:rFonts w:eastAsia="Times New Roman" w:cstheme="minorHAnsi"/>
          <w:color w:val="333333"/>
        </w:rPr>
        <w:t xml:space="preserve"> &lt; 40</w:t>
      </w:r>
    </w:p>
    <w:p w14:paraId="6B45B511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AND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se.multiple</w:t>
      </w:r>
      <w:proofErr w:type="spellEnd"/>
      <w:proofErr w:type="gramEnd"/>
      <w:r w:rsidRPr="00F944FF">
        <w:rPr>
          <w:rFonts w:eastAsia="Times New Roman" w:cstheme="minorHAnsi"/>
          <w:color w:val="333333"/>
        </w:rPr>
        <w:t xml:space="preserve"> = 'Yes';</w:t>
      </w:r>
    </w:p>
    <w:p w14:paraId="784D2659" w14:textId="77777777" w:rsidR="00105B7B" w:rsidRPr="00F944FF" w:rsidRDefault="00105B7B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42C50E81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lastRenderedPageBreak/>
        <w:t xml:space="preserve">The query to count the number of customers with multiple services and ages less than 40 is </w:t>
      </w:r>
      <w:proofErr w:type="gramStart"/>
      <w:r w:rsidRPr="00F944FF">
        <w:rPr>
          <w:rFonts w:eastAsia="Times New Roman" w:cstheme="minorHAnsi"/>
          <w:color w:val="333333"/>
        </w:rPr>
        <w:t>below;</w:t>
      </w:r>
      <w:proofErr w:type="gramEnd"/>
      <w:r w:rsidRPr="00F944FF">
        <w:rPr>
          <w:rFonts w:eastAsia="Times New Roman" w:cstheme="minorHAnsi"/>
          <w:color w:val="333333"/>
        </w:rPr>
        <w:t xml:space="preserve"> </w:t>
      </w:r>
    </w:p>
    <w:p w14:paraId="1CCA538A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18F3A575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>SELECT *</w:t>
      </w:r>
    </w:p>
    <w:p w14:paraId="561F488D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FROM </w:t>
      </w:r>
    </w:p>
    <w:p w14:paraId="092F3B44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>(SELECT COUNT(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>)</w:t>
      </w:r>
    </w:p>
    <w:p w14:paraId="740164B6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FROM customer AS c</w:t>
      </w:r>
    </w:p>
    <w:p w14:paraId="74817F1E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 </w:t>
      </w:r>
      <w:r w:rsidRPr="00F944FF">
        <w:rPr>
          <w:rFonts w:eastAsia="Times New Roman" w:cstheme="minorHAnsi"/>
          <w:color w:val="333333"/>
        </w:rPr>
        <w:tab/>
        <w:t>LEFT JOIN services AS se</w:t>
      </w:r>
    </w:p>
    <w:p w14:paraId="26F69C68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se.customer_id</w:t>
      </w:r>
      <w:proofErr w:type="spellEnd"/>
    </w:p>
    <w:p w14:paraId="5DDB1B05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LEFT JOIN </w:t>
      </w:r>
      <w:proofErr w:type="spellStart"/>
      <w:r w:rsidRPr="00F944FF">
        <w:rPr>
          <w:rFonts w:eastAsia="Times New Roman" w:cstheme="minorHAnsi"/>
          <w:color w:val="333333"/>
        </w:rPr>
        <w:t>survey_reponses</w:t>
      </w:r>
      <w:proofErr w:type="spellEnd"/>
      <w:r w:rsidRPr="00F944FF">
        <w:rPr>
          <w:rFonts w:eastAsia="Times New Roman" w:cstheme="minorHAnsi"/>
          <w:color w:val="333333"/>
        </w:rPr>
        <w:t xml:space="preserve"> AS </w:t>
      </w:r>
      <w:proofErr w:type="spellStart"/>
      <w:r w:rsidRPr="00F944FF">
        <w:rPr>
          <w:rFonts w:eastAsia="Times New Roman" w:cstheme="minorHAnsi"/>
          <w:color w:val="333333"/>
        </w:rPr>
        <w:t>su</w:t>
      </w:r>
      <w:proofErr w:type="spellEnd"/>
    </w:p>
    <w:p w14:paraId="39A87578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su.customer_id</w:t>
      </w:r>
      <w:proofErr w:type="spellEnd"/>
    </w:p>
    <w:p w14:paraId="0EAF5097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WHERE </w:t>
      </w:r>
      <w:proofErr w:type="spellStart"/>
      <w:r w:rsidRPr="00F944FF">
        <w:rPr>
          <w:rFonts w:eastAsia="Times New Roman" w:cstheme="minorHAnsi"/>
          <w:color w:val="333333"/>
        </w:rPr>
        <w:t>c.age</w:t>
      </w:r>
      <w:proofErr w:type="spellEnd"/>
      <w:r w:rsidRPr="00F944FF">
        <w:rPr>
          <w:rFonts w:eastAsia="Times New Roman" w:cstheme="minorHAnsi"/>
          <w:color w:val="333333"/>
        </w:rPr>
        <w:t xml:space="preserve"> &lt; 40</w:t>
      </w:r>
    </w:p>
    <w:p w14:paraId="76B37C15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AND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se.multiple</w:t>
      </w:r>
      <w:proofErr w:type="spellEnd"/>
      <w:proofErr w:type="gramEnd"/>
      <w:r w:rsidRPr="00F944FF">
        <w:rPr>
          <w:rFonts w:eastAsia="Times New Roman" w:cstheme="minorHAnsi"/>
          <w:color w:val="333333"/>
        </w:rPr>
        <w:t xml:space="preserve"> = 'Yes')</w:t>
      </w:r>
    </w:p>
    <w:p w14:paraId="0B5D3408" w14:textId="17DEB3AB" w:rsidR="00105B7B" w:rsidRPr="00F944FF" w:rsidRDefault="00105B7B" w:rsidP="0043336D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 </w:t>
      </w:r>
      <w:r w:rsidRPr="00F944FF">
        <w:rPr>
          <w:rFonts w:eastAsia="Times New Roman" w:cstheme="minorHAnsi"/>
          <w:color w:val="333333"/>
        </w:rPr>
        <w:tab/>
        <w:t xml:space="preserve">AS count1, </w:t>
      </w:r>
      <w:r w:rsidRPr="00F944FF">
        <w:rPr>
          <w:rFonts w:eastAsia="Times New Roman" w:cstheme="minorHAnsi"/>
          <w:color w:val="333333"/>
        </w:rPr>
        <w:tab/>
      </w:r>
    </w:p>
    <w:p w14:paraId="11A1C969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>(SELECT COUNT(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>)</w:t>
      </w:r>
    </w:p>
    <w:p w14:paraId="06B884F5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>FROM customer AS c</w:t>
      </w:r>
    </w:p>
    <w:p w14:paraId="6FD16D3D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 </w:t>
      </w:r>
      <w:r w:rsidRPr="00F944FF">
        <w:rPr>
          <w:rFonts w:eastAsia="Times New Roman" w:cstheme="minorHAnsi"/>
          <w:color w:val="333333"/>
        </w:rPr>
        <w:tab/>
        <w:t>LEFT JOIN services AS se</w:t>
      </w:r>
    </w:p>
    <w:p w14:paraId="5058ACE1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se.customer_id</w:t>
      </w:r>
      <w:proofErr w:type="spellEnd"/>
    </w:p>
    <w:p w14:paraId="74ED06FB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LEFT JOIN </w:t>
      </w:r>
      <w:proofErr w:type="spellStart"/>
      <w:r w:rsidRPr="00F944FF">
        <w:rPr>
          <w:rFonts w:eastAsia="Times New Roman" w:cstheme="minorHAnsi"/>
          <w:color w:val="333333"/>
        </w:rPr>
        <w:t>survey_reponses</w:t>
      </w:r>
      <w:proofErr w:type="spellEnd"/>
      <w:r w:rsidRPr="00F944FF">
        <w:rPr>
          <w:rFonts w:eastAsia="Times New Roman" w:cstheme="minorHAnsi"/>
          <w:color w:val="333333"/>
        </w:rPr>
        <w:t xml:space="preserve"> AS </w:t>
      </w:r>
      <w:proofErr w:type="spellStart"/>
      <w:r w:rsidRPr="00F944FF">
        <w:rPr>
          <w:rFonts w:eastAsia="Times New Roman" w:cstheme="minorHAnsi"/>
          <w:color w:val="333333"/>
        </w:rPr>
        <w:t>su</w:t>
      </w:r>
      <w:proofErr w:type="spellEnd"/>
    </w:p>
    <w:p w14:paraId="4431C3D1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on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c.customer</w:t>
      </w:r>
      <w:proofErr w:type="gramEnd"/>
      <w:r w:rsidRPr="00F944FF">
        <w:rPr>
          <w:rFonts w:eastAsia="Times New Roman" w:cstheme="minorHAnsi"/>
          <w:color w:val="333333"/>
        </w:rPr>
        <w:t>_id</w:t>
      </w:r>
      <w:proofErr w:type="spellEnd"/>
      <w:r w:rsidRPr="00F944FF">
        <w:rPr>
          <w:rFonts w:eastAsia="Times New Roman" w:cstheme="minorHAnsi"/>
          <w:color w:val="333333"/>
        </w:rPr>
        <w:t xml:space="preserve"> = </w:t>
      </w:r>
      <w:proofErr w:type="spellStart"/>
      <w:r w:rsidRPr="00F944FF">
        <w:rPr>
          <w:rFonts w:eastAsia="Times New Roman" w:cstheme="minorHAnsi"/>
          <w:color w:val="333333"/>
        </w:rPr>
        <w:t>su.customer_id</w:t>
      </w:r>
      <w:proofErr w:type="spellEnd"/>
    </w:p>
    <w:p w14:paraId="443213D9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WHERE </w:t>
      </w:r>
      <w:proofErr w:type="spellStart"/>
      <w:r w:rsidRPr="00F944FF">
        <w:rPr>
          <w:rFonts w:eastAsia="Times New Roman" w:cstheme="minorHAnsi"/>
          <w:color w:val="333333"/>
        </w:rPr>
        <w:t>c.age</w:t>
      </w:r>
      <w:proofErr w:type="spellEnd"/>
      <w:r w:rsidRPr="00F944FF">
        <w:rPr>
          <w:rFonts w:eastAsia="Times New Roman" w:cstheme="minorHAnsi"/>
          <w:color w:val="333333"/>
        </w:rPr>
        <w:t xml:space="preserve"> &lt; 40</w:t>
      </w:r>
    </w:p>
    <w:p w14:paraId="50304D63" w14:textId="77777777" w:rsidR="00105B7B" w:rsidRPr="00F944FF" w:rsidRDefault="00105B7B" w:rsidP="0043336D">
      <w:pPr>
        <w:shd w:val="clear" w:color="auto" w:fill="FFFFFF"/>
        <w:spacing w:line="240" w:lineRule="auto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ab/>
        <w:t xml:space="preserve">AND </w:t>
      </w:r>
      <w:proofErr w:type="spellStart"/>
      <w:proofErr w:type="gramStart"/>
      <w:r w:rsidRPr="00F944FF">
        <w:rPr>
          <w:rFonts w:eastAsia="Times New Roman" w:cstheme="minorHAnsi"/>
          <w:color w:val="333333"/>
        </w:rPr>
        <w:t>se.multiple</w:t>
      </w:r>
      <w:proofErr w:type="spellEnd"/>
      <w:proofErr w:type="gramEnd"/>
      <w:r w:rsidRPr="00F944FF">
        <w:rPr>
          <w:rFonts w:eastAsia="Times New Roman" w:cstheme="minorHAnsi"/>
          <w:color w:val="333333"/>
        </w:rPr>
        <w:t xml:space="preserve"> = 'No')</w:t>
      </w:r>
    </w:p>
    <w:p w14:paraId="6815BBD5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 </w:t>
      </w:r>
      <w:r w:rsidRPr="00F944FF">
        <w:rPr>
          <w:rFonts w:eastAsia="Times New Roman" w:cstheme="minorHAnsi"/>
          <w:color w:val="333333"/>
        </w:rPr>
        <w:tab/>
        <w:t>AS count</w:t>
      </w:r>
      <w:proofErr w:type="gramStart"/>
      <w:r w:rsidRPr="00F944FF">
        <w:rPr>
          <w:rFonts w:eastAsia="Times New Roman" w:cstheme="minorHAnsi"/>
          <w:color w:val="333333"/>
        </w:rPr>
        <w:t>2 ;</w:t>
      </w:r>
      <w:proofErr w:type="gramEnd"/>
    </w:p>
    <w:p w14:paraId="24D3D7A9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6E053CD8" w14:textId="77777777" w:rsidR="00105B7B" w:rsidRPr="00F944FF" w:rsidRDefault="00105B7B" w:rsidP="0043336D">
      <w:pPr>
        <w:pStyle w:val="Heading3"/>
      </w:pPr>
      <w:bookmarkStart w:id="6" w:name="_Toc125195934"/>
      <w:r w:rsidRPr="00F944FF">
        <w:t>Section C1: CSV File</w:t>
      </w:r>
      <w:bookmarkEnd w:id="6"/>
      <w:r w:rsidRPr="00F944FF">
        <w:t xml:space="preserve"> </w:t>
      </w:r>
    </w:p>
    <w:p w14:paraId="59FC0B20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00E0A5B2" w14:textId="5F603A5D" w:rsidR="00105B7B" w:rsidRPr="00F944FF" w:rsidRDefault="00105B7B" w:rsidP="0043336D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</w:t>
      </w:r>
      <w:r w:rsidRPr="0052511E">
        <w:rPr>
          <w:rFonts w:eastAsia="Times New Roman" w:cstheme="minorHAnsi"/>
          <w:color w:val="333333"/>
        </w:rPr>
        <w:t xml:space="preserve">CSV files </w:t>
      </w:r>
      <w:r w:rsidRPr="00F944FF">
        <w:rPr>
          <w:rFonts w:eastAsia="Times New Roman" w:cstheme="minorHAnsi"/>
          <w:color w:val="333333"/>
        </w:rPr>
        <w:t xml:space="preserve">for the table joins and count </w:t>
      </w:r>
      <w:r w:rsidRPr="0052511E">
        <w:rPr>
          <w:rFonts w:eastAsia="Times New Roman" w:cstheme="minorHAnsi"/>
          <w:color w:val="333333"/>
        </w:rPr>
        <w:t>that capture the results from queries</w:t>
      </w:r>
      <w:r w:rsidRPr="00F944FF">
        <w:rPr>
          <w:rFonts w:eastAsia="Times New Roman" w:cstheme="minorHAnsi"/>
          <w:color w:val="333333"/>
        </w:rPr>
        <w:t xml:space="preserve"> will be attached. </w:t>
      </w:r>
      <w:r>
        <w:rPr>
          <w:rFonts w:eastAsia="Times New Roman" w:cstheme="minorHAnsi"/>
          <w:color w:val="333333"/>
        </w:rPr>
        <w:t xml:space="preserve">The file is named customer_seriver_satisfaction.csv. </w:t>
      </w:r>
    </w:p>
    <w:p w14:paraId="45415F60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5C422A78" w14:textId="559F67DC" w:rsidR="00105B7B" w:rsidRPr="0043336D" w:rsidRDefault="00105B7B" w:rsidP="0043336D">
      <w:pPr>
        <w:pStyle w:val="Heading1"/>
        <w:jc w:val="left"/>
      </w:pPr>
      <w:bookmarkStart w:id="7" w:name="_Toc125195935"/>
      <w:r w:rsidRPr="00135008">
        <w:t>Section D: Add-On File</w:t>
      </w:r>
      <w:bookmarkEnd w:id="7"/>
      <w:r w:rsidRPr="00135008">
        <w:t xml:space="preserve">  </w:t>
      </w:r>
    </w:p>
    <w:p w14:paraId="71641A94" w14:textId="0BF9981B" w:rsidR="00105B7B" w:rsidRPr="00F944FF" w:rsidRDefault="00105B7B" w:rsidP="0043336D">
      <w:pPr>
        <w:shd w:val="clear" w:color="auto" w:fill="FFFFFF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Current data does not support the relationship between age and having multiple services. To increase likely hood of a positive correlation increased and expanded data is needed. More </w:t>
      </w:r>
      <w:r>
        <w:rPr>
          <w:rFonts w:eastAsia="Times New Roman" w:cstheme="minorHAnsi"/>
          <w:color w:val="333333"/>
        </w:rPr>
        <w:lastRenderedPageBreak/>
        <w:t xml:space="preserve">data on customer satisfaction and the need for multiple services could provide </w:t>
      </w:r>
      <w:r w:rsidR="0043336D">
        <w:rPr>
          <w:rFonts w:eastAsia="Times New Roman" w:cstheme="minorHAnsi"/>
          <w:color w:val="333333"/>
        </w:rPr>
        <w:t xml:space="preserve">insight into relevant business needs and </w:t>
      </w:r>
      <w:r>
        <w:rPr>
          <w:rFonts w:eastAsia="Times New Roman" w:cstheme="minorHAnsi"/>
          <w:color w:val="333333"/>
        </w:rPr>
        <w:t>goals. This data should be collected</w:t>
      </w:r>
      <w:r w:rsidR="0043336D">
        <w:rPr>
          <w:rFonts w:eastAsia="Times New Roman" w:cstheme="minorHAnsi"/>
          <w:color w:val="333333"/>
        </w:rPr>
        <w:t>, analyzed,</w:t>
      </w:r>
      <w:r>
        <w:rPr>
          <w:rFonts w:eastAsia="Times New Roman" w:cstheme="minorHAnsi"/>
          <w:color w:val="333333"/>
        </w:rPr>
        <w:t xml:space="preserve"> and refreshed in the database quarterly to obtain the most up-to-date business feedback for growth and development. </w:t>
      </w:r>
    </w:p>
    <w:p w14:paraId="01164570" w14:textId="77777777" w:rsidR="00105B7B" w:rsidRPr="00F944FF" w:rsidRDefault="00105B7B" w:rsidP="0043336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4E729149" w14:textId="77777777" w:rsidR="00105B7B" w:rsidRPr="00F944FF" w:rsidRDefault="00105B7B" w:rsidP="0043336D">
      <w:pPr>
        <w:pStyle w:val="Heading1"/>
        <w:jc w:val="left"/>
      </w:pPr>
      <w:bookmarkStart w:id="8" w:name="_Toc125195936"/>
      <w:r w:rsidRPr="00F944FF">
        <w:t xml:space="preserve">Section </w:t>
      </w:r>
      <w:r w:rsidRPr="0052511E">
        <w:t>E.  </w:t>
      </w:r>
      <w:r w:rsidRPr="00F944FF">
        <w:t>SQL Script</w:t>
      </w:r>
      <w:bookmarkEnd w:id="8"/>
    </w:p>
    <w:p w14:paraId="1C3C6ED2" w14:textId="77777777" w:rsidR="00105B7B" w:rsidRPr="00F944FF" w:rsidRDefault="00105B7B" w:rsidP="00105B7B">
      <w:pPr>
        <w:shd w:val="clear" w:color="auto" w:fill="FFFFFF"/>
        <w:ind w:left="810" w:hanging="360"/>
        <w:rPr>
          <w:rFonts w:eastAsia="Times New Roman" w:cstheme="minorHAnsi"/>
          <w:color w:val="333333"/>
        </w:rPr>
      </w:pPr>
    </w:p>
    <w:p w14:paraId="5574304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The following scripts/commands were used to </w:t>
      </w:r>
      <w:r w:rsidRPr="0052511E">
        <w:rPr>
          <w:rFonts w:eastAsia="Times New Roman" w:cstheme="minorHAnsi"/>
          <w:color w:val="333333"/>
        </w:rPr>
        <w:t>perform the process of loading the add-on data</w:t>
      </w:r>
      <w:r w:rsidRPr="00F944FF">
        <w:rPr>
          <w:rFonts w:eastAsia="Times New Roman" w:cstheme="minorHAnsi"/>
          <w:color w:val="333333"/>
        </w:rPr>
        <w:t xml:space="preserve"> to the original database: </w:t>
      </w:r>
    </w:p>
    <w:p w14:paraId="656DD4C9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4033CBC4" w14:textId="09ABDAA7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services table: </w:t>
      </w:r>
    </w:p>
    <w:p w14:paraId="1E1CF14D" w14:textId="77777777" w:rsidR="00105B7B" w:rsidRPr="00F944FF" w:rsidRDefault="00105B7B" w:rsidP="0043336D">
      <w:pPr>
        <w:spacing w:line="240" w:lineRule="auto"/>
        <w:ind w:left="720"/>
        <w:rPr>
          <w:rFonts w:cstheme="minorHAnsi"/>
          <w:color w:val="222222"/>
          <w:spacing w:val="2"/>
          <w:shd w:val="clear" w:color="auto" w:fill="F3F5F9"/>
        </w:rPr>
      </w:pPr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--command"\\copy </w:t>
      </w:r>
      <w:proofErr w:type="spellStart"/>
      <w:proofErr w:type="gramStart"/>
      <w:r w:rsidRPr="00F944FF">
        <w:rPr>
          <w:rFonts w:cstheme="minorHAnsi"/>
          <w:color w:val="222222"/>
          <w:spacing w:val="2"/>
          <w:shd w:val="clear" w:color="auto" w:fill="F3F5F9"/>
        </w:rPr>
        <w:t>public.services</w:t>
      </w:r>
      <w:proofErr w:type="spellEnd"/>
      <w:proofErr w:type="gram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 (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customer_id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internetservice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phone, multiple,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onlinesecurity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onlinebackup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deviceprotection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techsupport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) FROM '/Users/</w:t>
      </w:r>
      <w:proofErr w:type="spellStart"/>
      <w:r w:rsidRPr="00F944FF">
        <w:rPr>
          <w:rFonts w:cstheme="minorHAnsi"/>
          <w:color w:val="222222"/>
          <w:spacing w:val="2"/>
          <w:shd w:val="clear" w:color="auto" w:fill="F3F5F9"/>
        </w:rPr>
        <w:t>igmark</w:t>
      </w:r>
      <w:proofErr w:type="spellEnd"/>
      <w:r w:rsidRPr="00F944FF">
        <w:rPr>
          <w:rFonts w:cstheme="minorHAnsi"/>
          <w:color w:val="222222"/>
          <w:spacing w:val="2"/>
          <w:shd w:val="clear" w:color="auto" w:fill="F3F5F9"/>
        </w:rPr>
        <w:t>/Desktop/WGU Data Files/Services.csv' DELIMITER ',' CSV HEADER QUOTE '\"' ESCAPE '''';""</w:t>
      </w:r>
    </w:p>
    <w:p w14:paraId="5761DB4E" w14:textId="77777777" w:rsidR="00105B7B" w:rsidRPr="00F944FF" w:rsidRDefault="00105B7B" w:rsidP="00105B7B">
      <w:pPr>
        <w:rPr>
          <w:rFonts w:cstheme="minorHAnsi"/>
        </w:rPr>
      </w:pPr>
    </w:p>
    <w:p w14:paraId="60273259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181B8579" w14:textId="20EFFC7B" w:rsidR="00105B7B" w:rsidRPr="0043336D" w:rsidRDefault="00105B7B" w:rsidP="0043336D">
      <w:pPr>
        <w:shd w:val="clear" w:color="auto" w:fill="FFFFFF"/>
        <w:rPr>
          <w:rFonts w:eastAsia="Times New Roman" w:cstheme="minorHAnsi"/>
          <w:i/>
          <w:iCs/>
          <w:color w:val="333333"/>
          <w:u w:val="single"/>
        </w:rPr>
      </w:pPr>
      <w:proofErr w:type="spellStart"/>
      <w:r w:rsidRPr="0043336D">
        <w:rPr>
          <w:rFonts w:eastAsia="Times New Roman" w:cstheme="minorHAnsi"/>
          <w:i/>
          <w:iCs/>
          <w:color w:val="333333"/>
          <w:u w:val="single"/>
        </w:rPr>
        <w:t>survey_responses</w:t>
      </w:r>
      <w:proofErr w:type="spellEnd"/>
      <w:r w:rsidRPr="0043336D">
        <w:rPr>
          <w:rFonts w:eastAsia="Times New Roman" w:cstheme="minorHAnsi"/>
          <w:i/>
          <w:iCs/>
          <w:color w:val="333333"/>
          <w:u w:val="single"/>
        </w:rPr>
        <w:t xml:space="preserve">: </w:t>
      </w:r>
    </w:p>
    <w:p w14:paraId="72DC259B" w14:textId="77777777" w:rsidR="00105B7B" w:rsidRPr="00F944FF" w:rsidRDefault="00105B7B" w:rsidP="0043336D">
      <w:pPr>
        <w:shd w:val="clear" w:color="auto" w:fill="FFFFFF"/>
        <w:spacing w:line="240" w:lineRule="auto"/>
        <w:ind w:left="720"/>
        <w:rPr>
          <w:rFonts w:eastAsia="Times New Roman" w:cstheme="minorHAnsi"/>
          <w:color w:val="333333"/>
        </w:rPr>
      </w:pPr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"--command\\copy </w:t>
      </w:r>
      <w:proofErr w:type="spellStart"/>
      <w:proofErr w:type="gramStart"/>
      <w:r w:rsidRPr="0043336D">
        <w:rPr>
          <w:rFonts w:cstheme="minorHAnsi"/>
          <w:color w:val="222222"/>
          <w:spacing w:val="2"/>
          <w:shd w:val="clear" w:color="auto" w:fill="F3F5F9"/>
        </w:rPr>
        <w:t>public.survey</w:t>
      </w:r>
      <w:proofErr w:type="gramEnd"/>
      <w:r w:rsidRPr="0043336D">
        <w:rPr>
          <w:rFonts w:cstheme="minorHAnsi"/>
          <w:color w:val="222222"/>
          <w:spacing w:val="2"/>
          <w:shd w:val="clear" w:color="auto" w:fill="F3F5F9"/>
        </w:rPr>
        <w:t>_reponses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 (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customer_id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timely_responses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timely_fixes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, 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timely_replacement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 xml:space="preserve">, reliability, options, respectful, courteous, 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active_listening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>) FROM '/Users/</w:t>
      </w:r>
      <w:proofErr w:type="spellStart"/>
      <w:r w:rsidRPr="0043336D">
        <w:rPr>
          <w:rFonts w:cstheme="minorHAnsi"/>
          <w:color w:val="222222"/>
          <w:spacing w:val="2"/>
          <w:shd w:val="clear" w:color="auto" w:fill="F3F5F9"/>
        </w:rPr>
        <w:t>igmark</w:t>
      </w:r>
      <w:proofErr w:type="spellEnd"/>
      <w:r w:rsidRPr="0043336D">
        <w:rPr>
          <w:rFonts w:cstheme="minorHAnsi"/>
          <w:color w:val="222222"/>
          <w:spacing w:val="2"/>
          <w:shd w:val="clear" w:color="auto" w:fill="F3F5F9"/>
        </w:rPr>
        <w:t>/Desktop/WGU Data Files/Survey_Responses.csv' DELIMITER ',' CSV HEADER QUOTE '\"' ESCAPE '''';""</w:t>
      </w:r>
    </w:p>
    <w:p w14:paraId="029BA36C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27D9204E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0C439828" w14:textId="043FEFC2" w:rsidR="00105B7B" w:rsidRPr="006B5D7D" w:rsidRDefault="00105B7B" w:rsidP="006B5D7D">
      <w:pPr>
        <w:pStyle w:val="Heading1"/>
        <w:jc w:val="left"/>
      </w:pPr>
      <w:bookmarkStart w:id="9" w:name="_Toc125195937"/>
      <w:r w:rsidRPr="00F944FF">
        <w:t>Section F: Panopto Video</w:t>
      </w:r>
      <w:bookmarkEnd w:id="9"/>
      <w:r w:rsidRPr="00F944FF">
        <w:t xml:space="preserve"> </w:t>
      </w:r>
    </w:p>
    <w:p w14:paraId="3D3AE482" w14:textId="4B6C32E7" w:rsidR="00074074" w:rsidRPr="00074074" w:rsidRDefault="00105B7B" w:rsidP="00074074">
      <w:pPr>
        <w:shd w:val="clear" w:color="auto" w:fill="FFFFFF"/>
        <w:rPr>
          <w:rFonts w:eastAsia="Times New Roman" w:cstheme="minorHAnsi"/>
          <w:b/>
          <w:bCs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Click the </w:t>
      </w:r>
      <w:r w:rsidR="00074074">
        <w:rPr>
          <w:rFonts w:eastAsia="Times New Roman" w:cstheme="minorHAnsi"/>
          <w:color w:val="333333"/>
        </w:rPr>
        <w:t>following</w:t>
      </w:r>
      <w:r w:rsidRPr="00F944FF">
        <w:rPr>
          <w:rFonts w:eastAsia="Times New Roman" w:cstheme="minorHAnsi"/>
          <w:color w:val="333333"/>
        </w:rPr>
        <w:t xml:space="preserve"> for the Panopto video describing the data and data collection process</w:t>
      </w:r>
      <w:r w:rsidR="00074074">
        <w:rPr>
          <w:rFonts w:eastAsia="Times New Roman" w:cstheme="minorHAnsi"/>
          <w:color w:val="333333"/>
        </w:rPr>
        <w:t xml:space="preserve">: </w:t>
      </w:r>
      <w:hyperlink r:id="rId10" w:history="1">
        <w:r w:rsidR="00074074" w:rsidRPr="00074074">
          <w:rPr>
            <w:rStyle w:val="Hyperlink"/>
            <w:rFonts w:eastAsia="Times New Roman" w:cstheme="minorHAnsi"/>
            <w:b/>
            <w:bCs/>
          </w:rPr>
          <w:t>https://wgu.hosted.panopto.com/Panopto/Pages/Viewer.aspx?id=88f12fff-72ea-4570-bd48-af920161249e</w:t>
        </w:r>
      </w:hyperlink>
    </w:p>
    <w:p w14:paraId="1E74D687" w14:textId="03238207" w:rsidR="00105B7B" w:rsidRPr="006B5D7D" w:rsidRDefault="00105B7B" w:rsidP="006B5D7D">
      <w:pPr>
        <w:pStyle w:val="Heading1"/>
        <w:jc w:val="left"/>
      </w:pPr>
      <w:bookmarkStart w:id="10" w:name="_Toc125195938"/>
      <w:r w:rsidRPr="00F944FF">
        <w:lastRenderedPageBreak/>
        <w:t>Section G: Web Sources</w:t>
      </w:r>
      <w:bookmarkEnd w:id="10"/>
      <w:r w:rsidRPr="00F944FF">
        <w:t xml:space="preserve"> </w:t>
      </w:r>
    </w:p>
    <w:p w14:paraId="109FC3AD" w14:textId="23DD9536" w:rsidR="00105B7B" w:rsidRPr="0052511E" w:rsidRDefault="0043336D" w:rsidP="006B5D7D">
      <w:pPr>
        <w:shd w:val="clear" w:color="auto" w:fill="FFFFFF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 web sources were</w:t>
      </w:r>
      <w:r w:rsidR="00105B7B" w:rsidRPr="0052511E">
        <w:rPr>
          <w:rFonts w:eastAsia="Times New Roman" w:cstheme="minorHAnsi"/>
          <w:color w:val="333333"/>
        </w:rPr>
        <w:t xml:space="preserve"> used to acquire data or segments of third-party code to support the application</w:t>
      </w:r>
      <w:r w:rsidR="00105B7B" w:rsidRPr="00F944FF">
        <w:rPr>
          <w:rFonts w:eastAsia="Times New Roman" w:cstheme="minorHAnsi"/>
          <w:color w:val="333333"/>
        </w:rPr>
        <w:t xml:space="preserve">. </w:t>
      </w:r>
    </w:p>
    <w:p w14:paraId="5C227620" w14:textId="77777777" w:rsidR="00105B7B" w:rsidRPr="00F944FF" w:rsidRDefault="00105B7B" w:rsidP="00105B7B">
      <w:pPr>
        <w:shd w:val="clear" w:color="auto" w:fill="FFFFFF"/>
        <w:ind w:left="810" w:hanging="360"/>
        <w:rPr>
          <w:rFonts w:eastAsia="Times New Roman" w:cstheme="minorHAnsi"/>
          <w:color w:val="333333"/>
        </w:rPr>
      </w:pPr>
    </w:p>
    <w:p w14:paraId="311A7EE5" w14:textId="312545DB" w:rsidR="00105B7B" w:rsidRPr="00F944FF" w:rsidRDefault="00105B7B" w:rsidP="0043336D">
      <w:pPr>
        <w:pStyle w:val="Heading1"/>
        <w:jc w:val="left"/>
      </w:pPr>
      <w:bookmarkStart w:id="11" w:name="_Toc125195939"/>
      <w:r w:rsidRPr="00F944FF">
        <w:t>Section H: Sources</w:t>
      </w:r>
      <w:bookmarkEnd w:id="11"/>
      <w:r w:rsidRPr="00F944FF">
        <w:t xml:space="preserve"> </w:t>
      </w:r>
    </w:p>
    <w:p w14:paraId="6082E5CA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b/>
          <w:bCs/>
          <w:color w:val="333333"/>
        </w:rPr>
      </w:pPr>
    </w:p>
    <w:p w14:paraId="18B664FB" w14:textId="77777777" w:rsidR="00105B7B" w:rsidRPr="00F944FF" w:rsidRDefault="00105B7B" w:rsidP="00105B7B">
      <w:pPr>
        <w:shd w:val="clear" w:color="auto" w:fill="FFFFFF"/>
        <w:ind w:firstLine="450"/>
        <w:rPr>
          <w:rFonts w:eastAsia="Times New Roman" w:cstheme="minorHAnsi"/>
          <w:color w:val="333333"/>
        </w:rPr>
      </w:pPr>
      <w:r w:rsidRPr="00F944FF">
        <w:rPr>
          <w:rFonts w:eastAsia="Times New Roman" w:cstheme="minorHAnsi"/>
          <w:color w:val="333333"/>
        </w:rPr>
        <w:t xml:space="preserve">Three CSV files were used to create the SQL queries listed above. The CSV add-on files include services and </w:t>
      </w:r>
      <w:proofErr w:type="spellStart"/>
      <w:r w:rsidRPr="00F944FF">
        <w:rPr>
          <w:rFonts w:eastAsia="Times New Roman" w:cstheme="minorHAnsi"/>
          <w:color w:val="333333"/>
        </w:rPr>
        <w:t>survey_responses</w:t>
      </w:r>
      <w:proofErr w:type="spellEnd"/>
      <w:r w:rsidRPr="00F944FF">
        <w:rPr>
          <w:rFonts w:eastAsia="Times New Roman" w:cstheme="minorHAnsi"/>
          <w:color w:val="333333"/>
        </w:rPr>
        <w:t xml:space="preserve">. The original database CSV file was the customer file. These files were imported into </w:t>
      </w:r>
      <w:proofErr w:type="spellStart"/>
      <w:r w:rsidRPr="00F944FF">
        <w:rPr>
          <w:rFonts w:eastAsia="Times New Roman" w:cstheme="minorHAnsi"/>
          <w:color w:val="333333"/>
        </w:rPr>
        <w:t>PostgresSQL</w:t>
      </w:r>
      <w:proofErr w:type="spellEnd"/>
      <w:r w:rsidRPr="00F944FF">
        <w:rPr>
          <w:rFonts w:eastAsia="Times New Roman" w:cstheme="minorHAnsi"/>
          <w:color w:val="333333"/>
        </w:rPr>
        <w:t xml:space="preserve">. </w:t>
      </w:r>
      <w:proofErr w:type="spellStart"/>
      <w:r w:rsidRPr="00F944FF">
        <w:rPr>
          <w:rFonts w:eastAsia="Times New Roman" w:cstheme="minorHAnsi"/>
          <w:color w:val="333333"/>
        </w:rPr>
        <w:t>PostgresSQL</w:t>
      </w:r>
      <w:proofErr w:type="spellEnd"/>
      <w:r w:rsidRPr="00F944FF">
        <w:rPr>
          <w:rFonts w:eastAsia="Times New Roman" w:cstheme="minorHAnsi"/>
          <w:color w:val="333333"/>
        </w:rPr>
        <w:t xml:space="preserve"> tutorial provided steps for uploading CSV files to </w:t>
      </w:r>
      <w:proofErr w:type="spellStart"/>
      <w:r w:rsidRPr="00F944FF">
        <w:rPr>
          <w:rFonts w:eastAsia="Times New Roman" w:cstheme="minorHAnsi"/>
          <w:color w:val="333333"/>
        </w:rPr>
        <w:t>Postgress</w:t>
      </w:r>
      <w:proofErr w:type="spellEnd"/>
      <w:r w:rsidRPr="00F944FF">
        <w:rPr>
          <w:rFonts w:eastAsia="Times New Roman" w:cstheme="minorHAnsi"/>
          <w:color w:val="333333"/>
        </w:rPr>
        <w:t xml:space="preserve"> (2022). The LEFT JOIN feature was utilized to join the add-on files to the original CSV table and a filter for customers aged forty years old or less was implemented using the WHERE and ON clauses (</w:t>
      </w:r>
      <w:proofErr w:type="spellStart"/>
      <w:r w:rsidRPr="00F944FF">
        <w:rPr>
          <w:rFonts w:eastAsia="Times New Roman" w:cstheme="minorHAnsi"/>
          <w:color w:val="333333"/>
        </w:rPr>
        <w:t>Triocinski</w:t>
      </w:r>
      <w:proofErr w:type="spellEnd"/>
      <w:r w:rsidRPr="00F944FF">
        <w:rPr>
          <w:rFonts w:eastAsia="Times New Roman" w:cstheme="minorHAnsi"/>
          <w:color w:val="333333"/>
        </w:rPr>
        <w:t xml:space="preserve">, 2020). </w:t>
      </w:r>
    </w:p>
    <w:p w14:paraId="1FEB3258" w14:textId="77777777" w:rsidR="00105B7B" w:rsidRPr="00F944FF" w:rsidRDefault="00105B7B" w:rsidP="006B5D7D">
      <w:pPr>
        <w:shd w:val="clear" w:color="auto" w:fill="FFFFFF"/>
        <w:ind w:firstLine="0"/>
        <w:rPr>
          <w:rFonts w:eastAsia="Times New Roman" w:cstheme="minorHAnsi"/>
          <w:color w:val="333333"/>
        </w:rPr>
      </w:pPr>
    </w:p>
    <w:p w14:paraId="1CF71CE2" w14:textId="77777777" w:rsidR="00105B7B" w:rsidRPr="0043336D" w:rsidRDefault="00105B7B" w:rsidP="0043336D">
      <w:pPr>
        <w:pStyle w:val="Heading3"/>
      </w:pPr>
      <w:bookmarkStart w:id="12" w:name="_Toc125195940"/>
      <w:r w:rsidRPr="0043336D">
        <w:t>References:</w:t>
      </w:r>
      <w:bookmarkEnd w:id="12"/>
      <w:r w:rsidRPr="0043336D">
        <w:t xml:space="preserve"> </w:t>
      </w:r>
    </w:p>
    <w:p w14:paraId="77727ADB" w14:textId="762DD2E4" w:rsidR="00105B7B" w:rsidRDefault="00105B7B" w:rsidP="00906221">
      <w:pPr>
        <w:shd w:val="clear" w:color="auto" w:fill="FFFFFF"/>
        <w:ind w:firstLine="450"/>
        <w:rPr>
          <w:rStyle w:val="Hyperlink"/>
          <w:rFonts w:cstheme="minorHAnsi"/>
        </w:rPr>
      </w:pPr>
      <w:r w:rsidRPr="00F944FF">
        <w:rPr>
          <w:rStyle w:val="citationstylesgno2wrpf"/>
          <w:rFonts w:cstheme="minorHAnsi"/>
        </w:rPr>
        <w:t xml:space="preserve">(2022). </w:t>
      </w:r>
      <w:r w:rsidRPr="00F944FF">
        <w:rPr>
          <w:rStyle w:val="Emphasis"/>
          <w:rFonts w:cstheme="minorHAnsi"/>
        </w:rPr>
        <w:t xml:space="preserve">Import CSV File </w:t>
      </w:r>
      <w:proofErr w:type="gramStart"/>
      <w:r w:rsidRPr="00F944FF">
        <w:rPr>
          <w:rStyle w:val="Emphasis"/>
          <w:rFonts w:cstheme="minorHAnsi"/>
        </w:rPr>
        <w:t>Into</w:t>
      </w:r>
      <w:proofErr w:type="gramEnd"/>
      <w:r w:rsidRPr="00F944FF">
        <w:rPr>
          <w:rStyle w:val="Emphasis"/>
          <w:rFonts w:cstheme="minorHAnsi"/>
        </w:rPr>
        <w:t xml:space="preserve"> PostgreSQL Table</w:t>
      </w:r>
      <w:r w:rsidRPr="00F944FF">
        <w:rPr>
          <w:rStyle w:val="citationstylesgno2wrpf"/>
          <w:rFonts w:cstheme="minorHAnsi"/>
        </w:rPr>
        <w:t xml:space="preserve">. PostgreSQL Tutorial. </w:t>
      </w:r>
      <w:r>
        <w:fldChar w:fldCharType="begin"/>
      </w:r>
      <w:r>
        <w:instrText>HYPERLINK "https://www.postgresqltutorial.com/postgresql-tutorial/import-csv-file-into-posgresql-table/"</w:instrText>
      </w:r>
      <w:r>
        <w:fldChar w:fldCharType="separate"/>
      </w:r>
      <w:r w:rsidRPr="00F944FF">
        <w:rPr>
          <w:rStyle w:val="Hyperlink"/>
          <w:rFonts w:cstheme="minorHAnsi"/>
        </w:rPr>
        <w:t>https://www.postgresqltutorial.com/postgresql-tutorial/import-csv-file-into-posgresql-table/</w:t>
      </w:r>
      <w:r>
        <w:rPr>
          <w:rStyle w:val="Hyperlink"/>
          <w:rFonts w:cstheme="minorHAnsi"/>
        </w:rPr>
        <w:fldChar w:fldCharType="end"/>
      </w:r>
    </w:p>
    <w:p w14:paraId="6250B1C4" w14:textId="77777777" w:rsidR="00480BA9" w:rsidRDefault="00480BA9" w:rsidP="00FD1C12">
      <w:pPr>
        <w:pStyle w:val="NormalWeb"/>
        <w:rPr>
          <w:rFonts w:asciiTheme="minorHAnsi" w:hAnsiTheme="minorHAnsi" w:cstheme="minorHAnsi"/>
          <w:color w:val="161719"/>
          <w:shd w:val="clear" w:color="auto" w:fill="FFFFFF"/>
        </w:rPr>
      </w:pPr>
    </w:p>
    <w:p w14:paraId="66DFC535" w14:textId="77777777" w:rsidR="00480BA9" w:rsidRPr="00F944FF" w:rsidRDefault="00480BA9" w:rsidP="00480BA9">
      <w:pPr>
        <w:shd w:val="clear" w:color="auto" w:fill="FFFFFF"/>
        <w:ind w:left="450" w:firstLine="0"/>
        <w:rPr>
          <w:rFonts w:eastAsia="Times New Roman" w:cstheme="minorHAnsi"/>
          <w:color w:val="333333"/>
        </w:rPr>
      </w:pPr>
      <w:r>
        <w:rPr>
          <w:rStyle w:val="citationstylesgno2wrpf"/>
        </w:rPr>
        <w:t xml:space="preserve">The </w:t>
      </w:r>
      <w:proofErr w:type="spellStart"/>
      <w:r>
        <w:rPr>
          <w:rStyle w:val="citationstylesgno2wrpf"/>
        </w:rPr>
        <w:t>pgAdmin</w:t>
      </w:r>
      <w:proofErr w:type="spellEnd"/>
      <w:r>
        <w:rPr>
          <w:rStyle w:val="citationstylesgno2wrpf"/>
        </w:rPr>
        <w:t xml:space="preserve"> Development Team (2023, January 16). </w:t>
      </w:r>
      <w:r>
        <w:rPr>
          <w:rStyle w:val="Emphasis"/>
        </w:rPr>
        <w:t>ERD Tool</w:t>
      </w:r>
      <w:r>
        <w:rPr>
          <w:rStyle w:val="citationstylesgno2wrpf"/>
        </w:rPr>
        <w:t>. PgAdmin.org. https://www.pgadmin.org/docs/pgadmin4/6.19/erd_tool.html</w:t>
      </w:r>
    </w:p>
    <w:p w14:paraId="13E58303" w14:textId="77777777" w:rsidR="00480BA9" w:rsidRDefault="00480BA9" w:rsidP="00105B7B">
      <w:pPr>
        <w:pStyle w:val="NormalWeb"/>
        <w:ind w:left="450"/>
        <w:rPr>
          <w:rFonts w:asciiTheme="minorHAnsi" w:hAnsiTheme="minorHAnsi" w:cstheme="minorHAnsi"/>
          <w:color w:val="161719"/>
          <w:shd w:val="clear" w:color="auto" w:fill="FFFFFF"/>
        </w:rPr>
      </w:pPr>
    </w:p>
    <w:p w14:paraId="73BEB615" w14:textId="175FD8D2" w:rsidR="00105B7B" w:rsidRPr="00FD1C12" w:rsidRDefault="00105B7B" w:rsidP="00FD1C12">
      <w:pPr>
        <w:pStyle w:val="NormalWeb"/>
        <w:ind w:left="450"/>
        <w:rPr>
          <w:rFonts w:asciiTheme="minorHAnsi" w:hAnsiTheme="minorHAnsi" w:cstheme="minorHAnsi"/>
          <w:color w:val="161719"/>
          <w:shd w:val="clear" w:color="auto" w:fill="FFFFFF"/>
        </w:rPr>
      </w:pPr>
      <w:proofErr w:type="spellStart"/>
      <w:r w:rsidRPr="00F944FF">
        <w:rPr>
          <w:rFonts w:asciiTheme="minorHAnsi" w:hAnsiTheme="minorHAnsi" w:cstheme="minorHAnsi"/>
          <w:color w:val="161719"/>
          <w:shd w:val="clear" w:color="auto" w:fill="FFFFFF"/>
        </w:rPr>
        <w:t>Trocinski</w:t>
      </w:r>
      <w:proofErr w:type="spellEnd"/>
      <w:r w:rsidRPr="00F944FF">
        <w:rPr>
          <w:rFonts w:asciiTheme="minorHAnsi" w:hAnsiTheme="minorHAnsi" w:cstheme="minorHAnsi"/>
          <w:color w:val="161719"/>
          <w:shd w:val="clear" w:color="auto" w:fill="FFFFFF"/>
        </w:rPr>
        <w:t>, J. (2020, May 19). </w:t>
      </w:r>
      <w:r w:rsidRPr="00F944FF">
        <w:rPr>
          <w:rStyle w:val="Emphasis"/>
          <w:rFonts w:asciiTheme="minorHAnsi" w:hAnsiTheme="minorHAnsi" w:cstheme="minorHAnsi"/>
          <w:color w:val="161719"/>
          <w:shd w:val="clear" w:color="auto" w:fill="FFFFFF"/>
        </w:rPr>
        <w:t>Using ON Versus WHERE Clauses to Combine and Filter Data in PostgreSQL Joins</w:t>
      </w:r>
      <w:r w:rsidRPr="00F944FF">
        <w:rPr>
          <w:rFonts w:asciiTheme="minorHAnsi" w:hAnsiTheme="minorHAnsi" w:cstheme="minorHAnsi"/>
          <w:color w:val="161719"/>
          <w:shd w:val="clear" w:color="auto" w:fill="FFFFFF"/>
        </w:rPr>
        <w:t>. Pluralsight. https://www.pluralsight.com/guides/using-on-versus-where-clauses-to-combine-and-filter-data-in-postgresql-joins</w:t>
      </w:r>
    </w:p>
    <w:p w14:paraId="765C4BD8" w14:textId="77777777" w:rsidR="00105B7B" w:rsidRPr="00F944FF" w:rsidRDefault="00105B7B" w:rsidP="0043336D">
      <w:pPr>
        <w:pStyle w:val="Heading1"/>
        <w:jc w:val="left"/>
      </w:pPr>
      <w:bookmarkStart w:id="13" w:name="_Toc125195941"/>
      <w:r w:rsidRPr="00F944FF">
        <w:lastRenderedPageBreak/>
        <w:t>Section I</w:t>
      </w:r>
      <w:r w:rsidRPr="0052511E">
        <w:t>.  </w:t>
      </w:r>
      <w:r w:rsidRPr="00F944FF">
        <w:t>Professional Communication</w:t>
      </w:r>
      <w:bookmarkEnd w:id="13"/>
      <w:r w:rsidRPr="00F944FF">
        <w:t xml:space="preserve"> </w:t>
      </w:r>
    </w:p>
    <w:p w14:paraId="4DD6A65D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</w:p>
    <w:p w14:paraId="3EB9123B" w14:textId="77777777" w:rsidR="00105B7B" w:rsidRPr="00F944FF" w:rsidRDefault="00105B7B" w:rsidP="00105B7B">
      <w:pPr>
        <w:shd w:val="clear" w:color="auto" w:fill="FFFFFF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In conclusion, there was no significant relationship between age and receiving multiple services. This conclusion was drawn utilizing the COUNT function on the joined table. </w:t>
      </w:r>
      <w:r>
        <w:rPr>
          <w:rFonts w:cstheme="minorHAnsi"/>
        </w:rPr>
        <w:t>There were 1,439 c</w:t>
      </w:r>
      <w:r w:rsidRPr="00F944FF">
        <w:rPr>
          <w:rFonts w:cstheme="minorHAnsi"/>
        </w:rPr>
        <w:t>ustomer</w:t>
      </w:r>
      <w:r>
        <w:rPr>
          <w:rFonts w:cstheme="minorHAnsi"/>
        </w:rPr>
        <w:t>s</w:t>
      </w:r>
      <w:r w:rsidRPr="00F944FF">
        <w:rPr>
          <w:rFonts w:cstheme="minorHAnsi"/>
        </w:rPr>
        <w:t xml:space="preserve"> </w:t>
      </w:r>
      <w:r>
        <w:rPr>
          <w:rFonts w:cstheme="minorHAnsi"/>
        </w:rPr>
        <w:t>less than forty years old</w:t>
      </w:r>
      <w:r w:rsidRPr="00F944FF">
        <w:rPr>
          <w:rFonts w:cstheme="minorHAnsi"/>
        </w:rPr>
        <w:t xml:space="preserve"> with multiple services</w:t>
      </w:r>
      <w:r>
        <w:rPr>
          <w:rFonts w:cstheme="minorHAnsi"/>
        </w:rPr>
        <w:t xml:space="preserve"> and 1,680 </w:t>
      </w:r>
      <w:r>
        <w:rPr>
          <w:rFonts w:eastAsia="Times New Roman" w:cstheme="minorHAnsi"/>
          <w:color w:val="333333"/>
        </w:rPr>
        <w:t>c</w:t>
      </w:r>
      <w:r w:rsidRPr="00F944FF">
        <w:rPr>
          <w:rFonts w:cstheme="minorHAnsi"/>
        </w:rPr>
        <w:t xml:space="preserve">ustomers </w:t>
      </w:r>
      <w:r>
        <w:rPr>
          <w:rFonts w:cstheme="minorHAnsi"/>
        </w:rPr>
        <w:t>less than forty years old</w:t>
      </w:r>
      <w:r w:rsidRPr="00F944FF">
        <w:rPr>
          <w:rFonts w:cstheme="minorHAnsi"/>
        </w:rPr>
        <w:t xml:space="preserve"> without multiple services</w:t>
      </w:r>
      <w:r>
        <w:rPr>
          <w:rFonts w:cstheme="minorHAnsi"/>
        </w:rPr>
        <w:t xml:space="preserve">. </w:t>
      </w:r>
    </w:p>
    <w:p w14:paraId="52D24245" w14:textId="77777777" w:rsidR="00105B7B" w:rsidRDefault="00105B7B">
      <w:pPr>
        <w:pStyle w:val="TableFigure"/>
      </w:pPr>
    </w:p>
    <w:sectPr w:rsidR="00105B7B">
      <w:headerReference w:type="default" r:id="rId11"/>
      <w:headerReference w:type="first" r:id="rId12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1449" w14:textId="77777777" w:rsidR="00904384" w:rsidRDefault="00904384">
      <w:pPr>
        <w:spacing w:line="240" w:lineRule="auto"/>
      </w:pPr>
      <w:r>
        <w:separator/>
      </w:r>
    </w:p>
  </w:endnote>
  <w:endnote w:type="continuationSeparator" w:id="0">
    <w:p w14:paraId="7E7C082B" w14:textId="77777777" w:rsidR="00904384" w:rsidRDefault="0090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ECFD" w14:textId="77777777" w:rsidR="00904384" w:rsidRDefault="00904384">
      <w:pPr>
        <w:spacing w:line="240" w:lineRule="auto"/>
      </w:pPr>
      <w:r>
        <w:separator/>
      </w:r>
    </w:p>
  </w:footnote>
  <w:footnote w:type="continuationSeparator" w:id="0">
    <w:p w14:paraId="2CA49416" w14:textId="77777777" w:rsidR="00904384" w:rsidRDefault="00904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E8F0" w14:textId="59FE74C3" w:rsidR="00107286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9C71CCA1316CE5499F7A5BE5A90BD30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05B7B">
          <w:rPr>
            <w:rStyle w:val="Strong"/>
          </w:rPr>
          <w:t>D205 PA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ADC8" w14:textId="5DD422A9" w:rsidR="00107286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41C8C8B69BB5164AA00602D1D5CC530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05B7B">
          <w:rPr>
            <w:rStyle w:val="Strong"/>
          </w:rPr>
          <w:t>D205 PA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BA4439C"/>
    <w:multiLevelType w:val="hybridMultilevel"/>
    <w:tmpl w:val="DA127DDC"/>
    <w:lvl w:ilvl="0" w:tplc="867E03D2">
      <w:start w:val="1"/>
      <w:numFmt w:val="bullet"/>
      <w:lvlText w:val="-"/>
      <w:lvlJc w:val="left"/>
      <w:pPr>
        <w:ind w:left="2520" w:hanging="360"/>
      </w:pPr>
      <w:rPr>
        <w:rFonts w:ascii="Lato" w:eastAsia="Times New Roman" w:hAnsi="Lato" w:cs="Times New Roman" w:hint="default"/>
      </w:rPr>
    </w:lvl>
    <w:lvl w:ilvl="1" w:tplc="0944B8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6A897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BC8E2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9BE7C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C92C2E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B488529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B7E2BE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9156186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57976400">
    <w:abstractNumId w:val="9"/>
  </w:num>
  <w:num w:numId="2" w16cid:durableId="269164145">
    <w:abstractNumId w:val="7"/>
  </w:num>
  <w:num w:numId="3" w16cid:durableId="571158952">
    <w:abstractNumId w:val="6"/>
  </w:num>
  <w:num w:numId="4" w16cid:durableId="761494048">
    <w:abstractNumId w:val="5"/>
  </w:num>
  <w:num w:numId="5" w16cid:durableId="1989816722">
    <w:abstractNumId w:val="4"/>
  </w:num>
  <w:num w:numId="6" w16cid:durableId="601228254">
    <w:abstractNumId w:val="8"/>
  </w:num>
  <w:num w:numId="7" w16cid:durableId="1105929434">
    <w:abstractNumId w:val="3"/>
  </w:num>
  <w:num w:numId="8" w16cid:durableId="1602377612">
    <w:abstractNumId w:val="2"/>
  </w:num>
  <w:num w:numId="9" w16cid:durableId="1344240673">
    <w:abstractNumId w:val="1"/>
  </w:num>
  <w:num w:numId="10" w16cid:durableId="1013149705">
    <w:abstractNumId w:val="0"/>
  </w:num>
  <w:num w:numId="11" w16cid:durableId="1075513795">
    <w:abstractNumId w:val="9"/>
    <w:lvlOverride w:ilvl="0">
      <w:startOverride w:val="1"/>
    </w:lvlOverride>
  </w:num>
  <w:num w:numId="12" w16cid:durableId="1271207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B"/>
    <w:rsid w:val="00074074"/>
    <w:rsid w:val="00105B7B"/>
    <w:rsid w:val="00107286"/>
    <w:rsid w:val="0043336D"/>
    <w:rsid w:val="00480BA9"/>
    <w:rsid w:val="00541F47"/>
    <w:rsid w:val="006B5D7D"/>
    <w:rsid w:val="00904384"/>
    <w:rsid w:val="00906221"/>
    <w:rsid w:val="00C05AB1"/>
    <w:rsid w:val="00D43522"/>
    <w:rsid w:val="00D91921"/>
    <w:rsid w:val="00F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AFE4D"/>
  <w15:chartTrackingRefBased/>
  <w15:docId w15:val="{1FB55F6D-4CF0-FE4D-89DC-E00EF5B7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citationstylesgno2wrpf">
    <w:name w:val="citationstyles_gno2wrpf"/>
    <w:basedOn w:val="DefaultParagraphFont"/>
    <w:rsid w:val="00105B7B"/>
  </w:style>
  <w:style w:type="character" w:styleId="FollowedHyperlink">
    <w:name w:val="FollowedHyperlink"/>
    <w:basedOn w:val="DefaultParagraphFont"/>
    <w:uiPriority w:val="99"/>
    <w:semiHidden/>
    <w:unhideWhenUsed/>
    <w:rsid w:val="00906221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gu.hosted.panopto.com/Panopto/Pages/Viewer.aspx?id=88f12fff-72ea-4570-bd48-af920161249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gmark/Library/Containers/com.microsoft.Word/Data/Library/Application%20Support/Microsoft/Office/16.0/DTS/en-US%7b6A6C1C98-2598-C144-BDEC-BE87C9EEEE0D%7d/%7b5BD68921-3738-F840-BE45-E17A45A1250B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19703BC56AD14F866CFAB62BCA1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28DD-4506-E246-ADDF-5B25BFE5A405}"/>
      </w:docPartPr>
      <w:docPartBody>
        <w:p w:rsidR="00000000" w:rsidRDefault="00000000">
          <w:pPr>
            <w:pStyle w:val="F619703BC56AD14F866CFAB62BCA1FBD"/>
          </w:pPr>
          <w:r>
            <w:t>[Title Here, up to 12 Words, on One to Two Lines]</w:t>
          </w:r>
        </w:p>
      </w:docPartBody>
    </w:docPart>
    <w:docPart>
      <w:docPartPr>
        <w:name w:val="9C71CCA1316CE5499F7A5BE5A90BD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8219-04A9-F646-97F4-B266AD30DB1B}"/>
      </w:docPartPr>
      <w:docPartBody>
        <w:p w:rsidR="00000000" w:rsidRDefault="00000000">
          <w:pPr>
            <w:pStyle w:val="9C71CCA1316CE5499F7A5BE5A90BD301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41C8C8B69BB5164AA00602D1D5CC5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A8F97-0976-744D-BD75-9A52B872FC5F}"/>
      </w:docPartPr>
      <w:docPartBody>
        <w:p w:rsidR="00000000" w:rsidRDefault="00000000">
          <w:pPr>
            <w:pStyle w:val="41C8C8B69BB5164AA00602D1D5CC530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C"/>
    <w:rsid w:val="005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9703BC56AD14F866CFAB62BCA1FBD">
    <w:name w:val="F619703BC56AD14F866CFAB62BCA1FBD"/>
  </w:style>
  <w:style w:type="paragraph" w:customStyle="1" w:styleId="837E4AC6699F77428C19D55E8F82685D">
    <w:name w:val="837E4AC6699F77428C19D55E8F82685D"/>
  </w:style>
  <w:style w:type="paragraph" w:customStyle="1" w:styleId="3F6075182BBFE94194D02C1B554773A8">
    <w:name w:val="3F6075182BBFE94194D02C1B554773A8"/>
  </w:style>
  <w:style w:type="paragraph" w:customStyle="1" w:styleId="02CD37210010B04D8CDAF35079D51D7D">
    <w:name w:val="02CD37210010B04D8CDAF35079D51D7D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D3E0DAB4ED3A544FAA08B44A352B68F7">
    <w:name w:val="D3E0DAB4ED3A544FAA08B44A352B68F7"/>
  </w:style>
  <w:style w:type="paragraph" w:customStyle="1" w:styleId="EFCFC80E8F72A444918156496B0EA4AC">
    <w:name w:val="EFCFC80E8F72A444918156496B0EA4AC"/>
  </w:style>
  <w:style w:type="paragraph" w:customStyle="1" w:styleId="A36187C89CB9424384E033D63A81C306">
    <w:name w:val="A36187C89CB9424384E033D63A81C306"/>
  </w:style>
  <w:style w:type="paragraph" w:customStyle="1" w:styleId="ECD83A614683E745B82BB100912CB0E9">
    <w:name w:val="ECD83A614683E745B82BB100912CB0E9"/>
  </w:style>
  <w:style w:type="paragraph" w:customStyle="1" w:styleId="F3E956DBB79F8A4C81C86C27BA15330E">
    <w:name w:val="F3E956DBB79F8A4C81C86C27BA15330E"/>
  </w:style>
  <w:style w:type="paragraph" w:customStyle="1" w:styleId="8048F05C5254C043A856F42012E019B2">
    <w:name w:val="8048F05C5254C043A856F42012E019B2"/>
  </w:style>
  <w:style w:type="paragraph" w:customStyle="1" w:styleId="1DA3BDA175CF1A41854E55DBF451DA3C">
    <w:name w:val="1DA3BDA175CF1A41854E55DBF451DA3C"/>
  </w:style>
  <w:style w:type="paragraph" w:customStyle="1" w:styleId="8042C2C83223324EAF2F154E4809CE64">
    <w:name w:val="8042C2C83223324EAF2F154E4809CE64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AA7590EFDBA3049B7BCBD5C1B00942B">
    <w:name w:val="3AA7590EFDBA3049B7BCBD5C1B00942B"/>
  </w:style>
  <w:style w:type="paragraph" w:customStyle="1" w:styleId="183A2002F0B3C34599E540B42116C4CF">
    <w:name w:val="183A2002F0B3C34599E540B42116C4CF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7CB17E7DAA27154D956CFF6B361FAB58">
    <w:name w:val="7CB17E7DAA27154D956CFF6B361FAB58"/>
  </w:style>
  <w:style w:type="paragraph" w:customStyle="1" w:styleId="46EEA4C6962E0B4990DCF6DE46C97D86">
    <w:name w:val="46EEA4C6962E0B4990DCF6DE46C97D86"/>
  </w:style>
  <w:style w:type="paragraph" w:customStyle="1" w:styleId="567F800DB46C634A8B2D7A1E1492A03E">
    <w:name w:val="567F800DB46C634A8B2D7A1E1492A03E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A3BE1BD202FF44EB6E89A3ADBA3F9BF">
    <w:name w:val="2A3BE1BD202FF44EB6E89A3ADBA3F9BF"/>
  </w:style>
  <w:style w:type="paragraph" w:customStyle="1" w:styleId="F51820AF6471C044B8E0494C708ED427">
    <w:name w:val="F51820AF6471C044B8E0494C708ED427"/>
  </w:style>
  <w:style w:type="paragraph" w:customStyle="1" w:styleId="68B8F46E589D3441B0924F344EEC10CD">
    <w:name w:val="68B8F46E589D3441B0924F344EEC10C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69F96190FFA35458CB99D7CA83E4C6D">
    <w:name w:val="569F96190FFA35458CB99D7CA83E4C6D"/>
  </w:style>
  <w:style w:type="paragraph" w:customStyle="1" w:styleId="A80AA7ABF719F247B27932CC608683DF">
    <w:name w:val="A80AA7ABF719F247B27932CC608683DF"/>
  </w:style>
  <w:style w:type="paragraph" w:customStyle="1" w:styleId="54737E862878414386CEE7D1F13BE636">
    <w:name w:val="54737E862878414386CEE7D1F13BE636"/>
  </w:style>
  <w:style w:type="paragraph" w:customStyle="1" w:styleId="9C71CCA1316CE5499F7A5BE5A90BD301">
    <w:name w:val="9C71CCA1316CE5499F7A5BE5A90BD301"/>
  </w:style>
  <w:style w:type="paragraph" w:customStyle="1" w:styleId="41C8C8B69BB5164AA00602D1D5CC5308">
    <w:name w:val="41C8C8B69BB5164AA00602D1D5CC5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D205 PA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47</TotalTime>
  <Pages>10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205- Data Acquisition Performance Assessment</dc:title>
  <dc:subject/>
  <dc:creator>Isiasha Mark</dc:creator>
  <cp:keywords/>
  <dc:description/>
  <cp:lastModifiedBy>Isiasha Gordon</cp:lastModifiedBy>
  <cp:revision>4</cp:revision>
  <dcterms:created xsi:type="dcterms:W3CDTF">2023-01-21T00:45:00Z</dcterms:created>
  <dcterms:modified xsi:type="dcterms:W3CDTF">2023-01-22T21:37:00Z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