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375"/>
        <w:gridCol w:w="508"/>
        <w:gridCol w:w="8766"/>
        <w:gridCol w:w="651"/>
      </w:tblGrid>
      <w:tr w:rsidR="00AA5405" w:rsidRPr="004F49D8" w14:paraId="5EADA15A" w14:textId="77777777" w:rsidTr="00AA059E">
        <w:trPr>
          <w:trHeight w:val="1977"/>
        </w:trPr>
        <w:tc>
          <w:tcPr>
            <w:tcW w:w="2970" w:type="dxa"/>
          </w:tcPr>
          <w:p w14:paraId="672479A4" w14:textId="77777777" w:rsidR="00AA059E" w:rsidRPr="004F49D8" w:rsidRDefault="00AA059E" w:rsidP="004218DE">
            <w:pPr>
              <w:spacing w:before="110"/>
              <w:jc w:val="right"/>
              <w:outlineLvl w:val="1"/>
              <w:rPr>
                <w:rFonts w:asciiTheme="majorHAnsi" w:hAnsiTheme="majorHAnsi"/>
                <w:color w:val="4354A2" w:themeColor="accent1"/>
                <w:spacing w:val="30"/>
              </w:rPr>
            </w:pPr>
            <w:bookmarkStart w:id="0" w:name="_Toc140329645"/>
            <w:bookmarkStart w:id="1" w:name="_Toc140329660"/>
            <w:r w:rsidRPr="004F49D8">
              <w:rPr>
                <w:rFonts w:asciiTheme="majorHAnsi" w:hAnsiTheme="majorHAnsi"/>
                <w:noProof/>
                <w:color w:val="4354A2" w:themeColor="accent1"/>
                <w:spacing w:val="30"/>
                <w:lang w:val="en-AU" w:eastAsia="en-AU"/>
              </w:rPr>
              <w:drawing>
                <wp:anchor distT="0" distB="0" distL="114300" distR="114300" simplePos="0" relativeHeight="251695104" behindDoc="1" locked="1" layoutInCell="1" allowOverlap="0" wp14:anchorId="1317F58E" wp14:editId="169EA59A">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p>
        </w:tc>
        <w:tc>
          <w:tcPr>
            <w:tcW w:w="630" w:type="dxa"/>
          </w:tcPr>
          <w:p w14:paraId="7D5B6E41" w14:textId="77777777" w:rsidR="00AA059E" w:rsidRPr="004F49D8" w:rsidRDefault="00AA059E" w:rsidP="007246A9"/>
        </w:tc>
        <w:tc>
          <w:tcPr>
            <w:tcW w:w="7830" w:type="dxa"/>
          </w:tcPr>
          <w:p w14:paraId="1CC12F02" w14:textId="392F560C" w:rsidR="00AA059E" w:rsidRDefault="00AA5405" w:rsidP="00AA5405">
            <w:pPr>
              <w:pStyle w:val="Title"/>
              <w:jc w:val="right"/>
              <w:rPr>
                <w:sz w:val="36"/>
                <w:szCs w:val="36"/>
              </w:rPr>
            </w:pPr>
            <w:r w:rsidRPr="00AA5405">
              <w:rPr>
                <w:sz w:val="36"/>
                <w:szCs w:val="36"/>
              </w:rPr>
              <w:t>Effective ETL Pipeline</w:t>
            </w:r>
            <w:r>
              <w:rPr>
                <w:sz w:val="36"/>
                <w:szCs w:val="36"/>
              </w:rPr>
              <w:t xml:space="preserve"> for Analyzing   the Impact of Medicaid &amp; Medicare Disbursement on Patient Satisfaction</w:t>
            </w:r>
          </w:p>
          <w:p w14:paraId="3B45024D" w14:textId="77777777" w:rsidR="00AA5405" w:rsidRDefault="00AA5405" w:rsidP="00AA5405">
            <w:pPr>
              <w:jc w:val="right"/>
            </w:pPr>
          </w:p>
          <w:p w14:paraId="0763994D" w14:textId="77777777" w:rsidR="00AA5405" w:rsidRDefault="00AA5405" w:rsidP="00AA5405">
            <w:pPr>
              <w:jc w:val="right"/>
              <w:rPr>
                <w:b/>
                <w:bCs/>
                <w:color w:val="4354A2" w:themeColor="accent1"/>
              </w:rPr>
            </w:pPr>
            <w:r w:rsidRPr="00AA5405">
              <w:rPr>
                <w:b/>
                <w:bCs/>
                <w:color w:val="4354A2" w:themeColor="accent1"/>
              </w:rPr>
              <w:t xml:space="preserve">Learning Team 13: </w:t>
            </w:r>
            <w:proofErr w:type="spellStart"/>
            <w:r w:rsidRPr="00AA5405">
              <w:rPr>
                <w:b/>
                <w:bCs/>
                <w:color w:val="4354A2" w:themeColor="accent1"/>
              </w:rPr>
              <w:t>Ashek</w:t>
            </w:r>
            <w:proofErr w:type="spellEnd"/>
            <w:r w:rsidRPr="00AA5405">
              <w:rPr>
                <w:b/>
                <w:bCs/>
                <w:color w:val="4354A2" w:themeColor="accent1"/>
              </w:rPr>
              <w:t xml:space="preserve"> Ag Mohamed, </w:t>
            </w:r>
            <w:proofErr w:type="spellStart"/>
            <w:r w:rsidRPr="00AA5405">
              <w:rPr>
                <w:b/>
                <w:bCs/>
                <w:color w:val="4354A2" w:themeColor="accent1"/>
              </w:rPr>
              <w:t>Esneyder</w:t>
            </w:r>
            <w:proofErr w:type="spellEnd"/>
            <w:r w:rsidRPr="00AA5405">
              <w:rPr>
                <w:b/>
                <w:bCs/>
                <w:color w:val="4354A2" w:themeColor="accent1"/>
              </w:rPr>
              <w:t xml:space="preserve"> Gonzalez, </w:t>
            </w:r>
          </w:p>
          <w:p w14:paraId="4E882C9C" w14:textId="6071C370" w:rsidR="00AA5405" w:rsidRPr="00AA5405" w:rsidRDefault="00AA5405" w:rsidP="00AA5405">
            <w:pPr>
              <w:jc w:val="right"/>
              <w:rPr>
                <w:b/>
                <w:bCs/>
                <w:color w:val="4354A2" w:themeColor="accent1"/>
              </w:rPr>
            </w:pPr>
            <w:r w:rsidRPr="00AA5405">
              <w:rPr>
                <w:b/>
                <w:bCs/>
                <w:color w:val="4354A2" w:themeColor="accent1"/>
              </w:rPr>
              <w:t xml:space="preserve">Isiasha Gordon, Bethel </w:t>
            </w:r>
            <w:proofErr w:type="spellStart"/>
            <w:r w:rsidRPr="00AA5405">
              <w:rPr>
                <w:b/>
                <w:bCs/>
                <w:color w:val="4354A2" w:themeColor="accent1"/>
              </w:rPr>
              <w:t>Ikejofor</w:t>
            </w:r>
            <w:proofErr w:type="spellEnd"/>
            <w:r w:rsidRPr="00AA5405">
              <w:rPr>
                <w:b/>
                <w:bCs/>
                <w:color w:val="4354A2" w:themeColor="accent1"/>
              </w:rPr>
              <w:t>, Brian Noble</w:t>
            </w:r>
          </w:p>
        </w:tc>
        <w:tc>
          <w:tcPr>
            <w:tcW w:w="810" w:type="dxa"/>
          </w:tcPr>
          <w:p w14:paraId="59243FBA" w14:textId="77777777" w:rsidR="00AA059E" w:rsidRPr="004F49D8" w:rsidRDefault="00AA059E" w:rsidP="007246A9"/>
        </w:tc>
      </w:tr>
      <w:tr w:rsidR="00AA5405" w:rsidRPr="004F49D8" w14:paraId="25AE1E0B" w14:textId="77777777" w:rsidTr="00AA059E">
        <w:trPr>
          <w:trHeight w:val="718"/>
        </w:trPr>
        <w:tc>
          <w:tcPr>
            <w:tcW w:w="2970" w:type="dxa"/>
          </w:tcPr>
          <w:p w14:paraId="4613F148" w14:textId="0DE0FCCA" w:rsidR="00AA059E" w:rsidRPr="004F49D8" w:rsidRDefault="00AA059E" w:rsidP="007246A9">
            <w:pPr>
              <w:rPr>
                <w:noProof/>
              </w:rPr>
            </w:pPr>
          </w:p>
        </w:tc>
        <w:tc>
          <w:tcPr>
            <w:tcW w:w="630" w:type="dxa"/>
          </w:tcPr>
          <w:p w14:paraId="061C2D1A" w14:textId="77777777" w:rsidR="00AA059E" w:rsidRPr="004F49D8" w:rsidRDefault="00AA059E" w:rsidP="007246A9"/>
        </w:tc>
        <w:tc>
          <w:tcPr>
            <w:tcW w:w="7830" w:type="dxa"/>
          </w:tcPr>
          <w:p w14:paraId="01FAFF0A" w14:textId="77777777" w:rsidR="00AA059E" w:rsidRPr="004F49D8" w:rsidRDefault="00AA059E" w:rsidP="007246A9"/>
        </w:tc>
        <w:tc>
          <w:tcPr>
            <w:tcW w:w="810" w:type="dxa"/>
          </w:tcPr>
          <w:p w14:paraId="1516C5C7" w14:textId="77777777" w:rsidR="00AA059E" w:rsidRPr="004F49D8" w:rsidRDefault="00AA059E" w:rsidP="007246A9"/>
        </w:tc>
      </w:tr>
      <w:tr w:rsidR="00AA5405" w:rsidRPr="004F49D8" w14:paraId="146F763E" w14:textId="77777777" w:rsidTr="00A665BC">
        <w:trPr>
          <w:trHeight w:val="10944"/>
        </w:trPr>
        <w:tc>
          <w:tcPr>
            <w:tcW w:w="12240" w:type="dxa"/>
            <w:gridSpan w:val="4"/>
          </w:tcPr>
          <w:p w14:paraId="23C33FB3" w14:textId="5CD62FA5" w:rsidR="00AA059E" w:rsidRPr="00AA5405" w:rsidRDefault="00E031D4" w:rsidP="00AA5405">
            <w:r w:rsidRPr="00AA5405">
              <w:fldChar w:fldCharType="begin"/>
            </w:r>
            <w:r>
              <w:instrText xml:space="preserve"> INCLUDEPICTURE "https://lh5.googleusercontent.com/t2bnmje_TLfGbMzCDTwfl1lHMJ7qh2DbNInnFlp9casdcePFG9InIVX_CEPs7kipOu8UDAGejShkuGOedDfElI4tUsqdBUwo8ky9sNGVQQfc2l0VXgRZDAHBS7FGUdzGT8A9NZcR9bQ-Rx8Rw0AvsP1cKQ=s2048" \* MERGEFORMATINET </w:instrText>
            </w:r>
            <w:r w:rsidRPr="00AA5405">
              <w:fldChar w:fldCharType="separate"/>
            </w:r>
            <w:r w:rsidRPr="00AA5405">
              <w:rPr>
                <w:noProof/>
              </w:rPr>
              <w:drawing>
                <wp:inline distT="0" distB="0" distL="0" distR="0" wp14:anchorId="1FEEADC0" wp14:editId="228C6C4E">
                  <wp:extent cx="7809173" cy="5578997"/>
                  <wp:effectExtent l="0" t="0" r="1905" b="0"/>
                  <wp:docPr id="915578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23644"/>
                          <a:stretch/>
                        </pic:blipFill>
                        <pic:spPr bwMode="auto">
                          <a:xfrm>
                            <a:off x="0" y="0"/>
                            <a:ext cx="7899363" cy="5643430"/>
                          </a:xfrm>
                          <a:prstGeom prst="rect">
                            <a:avLst/>
                          </a:prstGeom>
                          <a:noFill/>
                          <a:ln>
                            <a:noFill/>
                          </a:ln>
                          <a:extLst>
                            <a:ext uri="{53640926-AAD7-44D8-BBD7-CCE9431645EC}">
                              <a14:shadowObscured xmlns:a14="http://schemas.microsoft.com/office/drawing/2010/main"/>
                            </a:ext>
                          </a:extLst>
                        </pic:spPr>
                      </pic:pic>
                    </a:graphicData>
                  </a:graphic>
                </wp:inline>
              </w:drawing>
            </w:r>
            <w:r w:rsidRPr="00AA5405">
              <w:fldChar w:fldCharType="end"/>
            </w:r>
          </w:p>
        </w:tc>
      </w:tr>
    </w:tbl>
    <w:p w14:paraId="2BC31E6E" w14:textId="77777777" w:rsidR="00AA059E" w:rsidRDefault="00AA059E" w:rsidP="00234F18">
      <w:pPr>
        <w:sectPr w:rsidR="00AA059E" w:rsidSect="00622B1B">
          <w:footerReference w:type="default" r:id="rId13"/>
          <w:type w:val="continuous"/>
          <w:pgSz w:w="12240" w:h="15840" w:code="1"/>
          <w:pgMar w:top="641" w:right="720" w:bottom="284" w:left="720" w:header="709" w:footer="288" w:gutter="0"/>
          <w:cols w:space="708"/>
          <w:titlePg/>
          <w:docGrid w:linePitch="360"/>
        </w:sectPr>
      </w:pPr>
    </w:p>
    <w:tbl>
      <w:tblPr>
        <w:tblpPr w:leftFromText="180" w:rightFromText="180" w:horzAnchor="margin" w:tblpY="1313"/>
        <w:tblW w:w="10802" w:type="dxa"/>
        <w:tblCellMar>
          <w:left w:w="0" w:type="dxa"/>
          <w:right w:w="0" w:type="dxa"/>
        </w:tblCellMar>
        <w:tblLook w:val="0600" w:firstRow="0" w:lastRow="0" w:firstColumn="0" w:lastColumn="0" w:noHBand="1" w:noVBand="1"/>
      </w:tblPr>
      <w:tblGrid>
        <w:gridCol w:w="6"/>
        <w:gridCol w:w="5358"/>
        <w:gridCol w:w="5432"/>
        <w:gridCol w:w="6"/>
      </w:tblGrid>
      <w:tr w:rsidR="00AA5405" w14:paraId="5DB60577" w14:textId="77777777" w:rsidTr="00AA5405">
        <w:trPr>
          <w:trHeight w:val="1646"/>
        </w:trPr>
        <w:tc>
          <w:tcPr>
            <w:tcW w:w="5364" w:type="dxa"/>
            <w:gridSpan w:val="2"/>
          </w:tcPr>
          <w:p w14:paraId="25086779" w14:textId="07DE52FB" w:rsidR="00AA059E" w:rsidRDefault="00AA059E" w:rsidP="00AA5405"/>
        </w:tc>
        <w:tc>
          <w:tcPr>
            <w:tcW w:w="5432" w:type="dxa"/>
          </w:tcPr>
          <w:p w14:paraId="4E766107" w14:textId="77777777" w:rsidR="00AA059E" w:rsidRDefault="00AA059E" w:rsidP="00AA5405"/>
        </w:tc>
        <w:tc>
          <w:tcPr>
            <w:tcW w:w="6" w:type="dxa"/>
          </w:tcPr>
          <w:p w14:paraId="2E751BBE" w14:textId="2D2F6BB0" w:rsidR="00AA059E" w:rsidRDefault="00AA059E" w:rsidP="00AA5405"/>
        </w:tc>
      </w:tr>
      <w:tr w:rsidR="00AA5405" w14:paraId="51A88D0F" w14:textId="77777777" w:rsidTr="00AA5405">
        <w:trPr>
          <w:trHeight w:val="4443"/>
        </w:trPr>
        <w:tc>
          <w:tcPr>
            <w:tcW w:w="6" w:type="dxa"/>
          </w:tcPr>
          <w:p w14:paraId="337987D5" w14:textId="77777777" w:rsidR="00AA5405" w:rsidRDefault="00AA5405" w:rsidP="00AA5405"/>
        </w:tc>
        <w:tc>
          <w:tcPr>
            <w:tcW w:w="10790" w:type="dxa"/>
            <w:gridSpan w:val="2"/>
          </w:tcPr>
          <w:sdt>
            <w:sdtPr>
              <w:rPr>
                <w:rFonts w:ascii="Times New Roman" w:eastAsia="Times New Roman" w:hAnsi="Times New Roman" w:cs="Times New Roman"/>
                <w:b w:val="0"/>
                <w:bCs w:val="0"/>
                <w:color w:val="auto"/>
                <w:sz w:val="24"/>
                <w:szCs w:val="24"/>
              </w:rPr>
              <w:id w:val="743461101"/>
              <w:docPartObj>
                <w:docPartGallery w:val="Table of Contents"/>
                <w:docPartUnique/>
              </w:docPartObj>
            </w:sdtPr>
            <w:sdtEndPr>
              <w:rPr>
                <w:noProof/>
              </w:rPr>
            </w:sdtEndPr>
            <w:sdtContent>
              <w:p w14:paraId="25A94812" w14:textId="2E42339C" w:rsidR="00AA5405" w:rsidRPr="00AA5405" w:rsidRDefault="00AA5405">
                <w:pPr>
                  <w:pStyle w:val="TOCHeading"/>
                  <w:rPr>
                    <w:rFonts w:asciiTheme="minorHAnsi" w:hAnsiTheme="minorHAnsi"/>
                    <w:caps/>
                    <w:color w:val="4354A2" w:themeColor="accent1"/>
                  </w:rPr>
                </w:pPr>
                <w:r>
                  <w:rPr>
                    <w:sz w:val="56"/>
                    <w:szCs w:val="56"/>
                  </w:rPr>
                  <w:t>TABLE OF CONTENTS</w:t>
                </w:r>
              </w:p>
              <w:p w14:paraId="6E389CFF" w14:textId="10771A22" w:rsidR="00AA5405" w:rsidRPr="00AA5405" w:rsidRDefault="00AA5405">
                <w:pPr>
                  <w:pStyle w:val="TOC2"/>
                  <w:tabs>
                    <w:tab w:val="right" w:leader="dot" w:pos="10790"/>
                  </w:tabs>
                  <w:rPr>
                    <w:rFonts w:eastAsiaTheme="minorEastAsia" w:cstheme="minorBidi"/>
                    <w:b w:val="0"/>
                    <w:bCs w:val="0"/>
                    <w:caps/>
                    <w:noProof/>
                    <w:color w:val="4354A2" w:themeColor="accent1"/>
                    <w:kern w:val="2"/>
                    <w:sz w:val="28"/>
                    <w:szCs w:val="28"/>
                    <w14:ligatures w14:val="standardContextual"/>
                  </w:rPr>
                </w:pPr>
                <w:r w:rsidRPr="00AA5405">
                  <w:rPr>
                    <w:b w:val="0"/>
                    <w:bCs w:val="0"/>
                    <w:caps/>
                    <w:color w:val="4354A2" w:themeColor="accent1"/>
                    <w:sz w:val="28"/>
                    <w:szCs w:val="28"/>
                  </w:rPr>
                  <w:fldChar w:fldCharType="begin"/>
                </w:r>
                <w:r w:rsidRPr="00AA5405">
                  <w:rPr>
                    <w:caps/>
                    <w:color w:val="4354A2" w:themeColor="accent1"/>
                    <w:sz w:val="28"/>
                    <w:szCs w:val="28"/>
                  </w:rPr>
                  <w:instrText xml:space="preserve"> TOC \o "1-3" \h \z \u </w:instrText>
                </w:r>
                <w:r w:rsidRPr="00AA5405">
                  <w:rPr>
                    <w:b w:val="0"/>
                    <w:bCs w:val="0"/>
                    <w:caps/>
                    <w:color w:val="4354A2" w:themeColor="accent1"/>
                    <w:sz w:val="28"/>
                    <w:szCs w:val="28"/>
                  </w:rPr>
                  <w:fldChar w:fldCharType="separate"/>
                </w:r>
                <w:hyperlink w:anchor="_Toc140329660" w:history="1">
                  <w:r w:rsidRPr="00AA5405">
                    <w:rPr>
                      <w:caps/>
                      <w:noProof/>
                      <w:webHidden/>
                      <w:color w:val="4354A2" w:themeColor="accent1"/>
                      <w:sz w:val="28"/>
                      <w:szCs w:val="28"/>
                    </w:rPr>
                    <w:tab/>
                  </w:r>
                  <w:r w:rsidRPr="00AA5405">
                    <w:rPr>
                      <w:caps/>
                      <w:noProof/>
                      <w:webHidden/>
                      <w:color w:val="4354A2" w:themeColor="accent1"/>
                      <w:sz w:val="28"/>
                      <w:szCs w:val="28"/>
                    </w:rPr>
                    <w:fldChar w:fldCharType="begin"/>
                  </w:r>
                  <w:r w:rsidRPr="00AA5405">
                    <w:rPr>
                      <w:caps/>
                      <w:noProof/>
                      <w:webHidden/>
                      <w:color w:val="4354A2" w:themeColor="accent1"/>
                      <w:sz w:val="28"/>
                      <w:szCs w:val="28"/>
                    </w:rPr>
                    <w:instrText xml:space="preserve"> PAGEREF _Toc140329660 \h </w:instrText>
                  </w:r>
                  <w:r w:rsidRPr="00AA5405">
                    <w:rPr>
                      <w:caps/>
                      <w:noProof/>
                      <w:webHidden/>
                      <w:color w:val="4354A2" w:themeColor="accent1"/>
                      <w:sz w:val="28"/>
                      <w:szCs w:val="28"/>
                    </w:rPr>
                  </w:r>
                  <w:r w:rsidRPr="00AA5405">
                    <w:rPr>
                      <w:caps/>
                      <w:noProof/>
                      <w:webHidden/>
                      <w:color w:val="4354A2" w:themeColor="accent1"/>
                      <w:sz w:val="28"/>
                      <w:szCs w:val="28"/>
                    </w:rPr>
                    <w:fldChar w:fldCharType="separate"/>
                  </w:r>
                  <w:r w:rsidR="00E031D4">
                    <w:rPr>
                      <w:caps/>
                      <w:noProof/>
                      <w:webHidden/>
                      <w:color w:val="4354A2" w:themeColor="accent1"/>
                      <w:sz w:val="28"/>
                      <w:szCs w:val="28"/>
                    </w:rPr>
                    <w:t>1</w:t>
                  </w:r>
                  <w:r w:rsidRPr="00AA5405">
                    <w:rPr>
                      <w:caps/>
                      <w:noProof/>
                      <w:webHidden/>
                      <w:color w:val="4354A2" w:themeColor="accent1"/>
                      <w:sz w:val="28"/>
                      <w:szCs w:val="28"/>
                    </w:rPr>
                    <w:fldChar w:fldCharType="end"/>
                  </w:r>
                </w:hyperlink>
              </w:p>
              <w:p w14:paraId="0CEBC77E" w14:textId="57E20F85" w:rsidR="00AA5405" w:rsidRPr="00AA5405" w:rsidRDefault="00000000">
                <w:pPr>
                  <w:pStyle w:val="TOC1"/>
                  <w:tabs>
                    <w:tab w:val="right" w:leader="dot" w:pos="10790"/>
                  </w:tabs>
                  <w:rPr>
                    <w:rFonts w:eastAsiaTheme="minorEastAsia" w:cstheme="minorBidi"/>
                    <w:b w:val="0"/>
                    <w:bCs w:val="0"/>
                    <w:i w:val="0"/>
                    <w:iCs w:val="0"/>
                    <w:caps/>
                    <w:noProof/>
                    <w:color w:val="4354A2" w:themeColor="accent1"/>
                    <w:kern w:val="2"/>
                    <w:sz w:val="28"/>
                    <w:szCs w:val="28"/>
                    <w14:ligatures w14:val="standardContextual"/>
                  </w:rPr>
                </w:pPr>
                <w:hyperlink w:anchor="_Toc140329661" w:history="1">
                  <w:r w:rsidR="00AA5405" w:rsidRPr="00AA5405">
                    <w:rPr>
                      <w:rStyle w:val="Hyperlink"/>
                      <w:caps/>
                      <w:noProof/>
                      <w:color w:val="4354A2" w:themeColor="accent1"/>
                      <w:sz w:val="28"/>
                      <w:szCs w:val="28"/>
                    </w:rPr>
                    <w:t>INTRODUCTION</w:t>
                  </w:r>
                  <w:r w:rsidR="00AA5405" w:rsidRPr="00AA5405">
                    <w:rPr>
                      <w:caps/>
                      <w:noProof/>
                      <w:webHidden/>
                      <w:color w:val="4354A2" w:themeColor="accent1"/>
                      <w:sz w:val="28"/>
                      <w:szCs w:val="28"/>
                    </w:rPr>
                    <w:tab/>
                  </w:r>
                  <w:r w:rsidR="00AA5405" w:rsidRPr="00AA5405">
                    <w:rPr>
                      <w:caps/>
                      <w:noProof/>
                      <w:webHidden/>
                      <w:color w:val="4354A2" w:themeColor="accent1"/>
                      <w:sz w:val="28"/>
                      <w:szCs w:val="28"/>
                    </w:rPr>
                    <w:fldChar w:fldCharType="begin"/>
                  </w:r>
                  <w:r w:rsidR="00AA5405" w:rsidRPr="00AA5405">
                    <w:rPr>
                      <w:caps/>
                      <w:noProof/>
                      <w:webHidden/>
                      <w:color w:val="4354A2" w:themeColor="accent1"/>
                      <w:sz w:val="28"/>
                      <w:szCs w:val="28"/>
                    </w:rPr>
                    <w:instrText xml:space="preserve"> PAGEREF _Toc140329661 \h </w:instrText>
                  </w:r>
                  <w:r w:rsidR="00AA5405" w:rsidRPr="00AA5405">
                    <w:rPr>
                      <w:caps/>
                      <w:noProof/>
                      <w:webHidden/>
                      <w:color w:val="4354A2" w:themeColor="accent1"/>
                      <w:sz w:val="28"/>
                      <w:szCs w:val="28"/>
                    </w:rPr>
                  </w:r>
                  <w:r w:rsidR="00AA5405" w:rsidRPr="00AA5405">
                    <w:rPr>
                      <w:caps/>
                      <w:noProof/>
                      <w:webHidden/>
                      <w:color w:val="4354A2" w:themeColor="accent1"/>
                      <w:sz w:val="28"/>
                      <w:szCs w:val="28"/>
                    </w:rPr>
                    <w:fldChar w:fldCharType="separate"/>
                  </w:r>
                  <w:r w:rsidR="00E031D4">
                    <w:rPr>
                      <w:caps/>
                      <w:noProof/>
                      <w:webHidden/>
                      <w:color w:val="4354A2" w:themeColor="accent1"/>
                      <w:sz w:val="28"/>
                      <w:szCs w:val="28"/>
                    </w:rPr>
                    <w:t>3</w:t>
                  </w:r>
                  <w:r w:rsidR="00AA5405" w:rsidRPr="00AA5405">
                    <w:rPr>
                      <w:caps/>
                      <w:noProof/>
                      <w:webHidden/>
                      <w:color w:val="4354A2" w:themeColor="accent1"/>
                      <w:sz w:val="28"/>
                      <w:szCs w:val="28"/>
                    </w:rPr>
                    <w:fldChar w:fldCharType="end"/>
                  </w:r>
                </w:hyperlink>
              </w:p>
              <w:p w14:paraId="4C50F321" w14:textId="6D753A16" w:rsidR="00AA5405" w:rsidRPr="00AA5405" w:rsidRDefault="00000000">
                <w:pPr>
                  <w:pStyle w:val="TOC1"/>
                  <w:tabs>
                    <w:tab w:val="right" w:leader="dot" w:pos="10790"/>
                  </w:tabs>
                  <w:rPr>
                    <w:rFonts w:eastAsiaTheme="minorEastAsia" w:cstheme="minorBidi"/>
                    <w:b w:val="0"/>
                    <w:bCs w:val="0"/>
                    <w:i w:val="0"/>
                    <w:iCs w:val="0"/>
                    <w:caps/>
                    <w:noProof/>
                    <w:color w:val="4354A2" w:themeColor="accent1"/>
                    <w:kern w:val="2"/>
                    <w:sz w:val="28"/>
                    <w:szCs w:val="28"/>
                    <w14:ligatures w14:val="standardContextual"/>
                  </w:rPr>
                </w:pPr>
                <w:hyperlink w:anchor="_Toc140329662" w:history="1">
                  <w:r w:rsidR="00AA5405" w:rsidRPr="00AA5405">
                    <w:rPr>
                      <w:rStyle w:val="Hyperlink"/>
                      <w:caps/>
                      <w:noProof/>
                      <w:color w:val="4354A2" w:themeColor="accent1"/>
                      <w:sz w:val="28"/>
                      <w:szCs w:val="28"/>
                    </w:rPr>
                    <w:t>Data Procurement</w:t>
                  </w:r>
                  <w:r w:rsidR="00AA5405" w:rsidRPr="00AA5405">
                    <w:rPr>
                      <w:caps/>
                      <w:noProof/>
                      <w:webHidden/>
                      <w:color w:val="4354A2" w:themeColor="accent1"/>
                      <w:sz w:val="28"/>
                      <w:szCs w:val="28"/>
                    </w:rPr>
                    <w:tab/>
                  </w:r>
                  <w:r w:rsidR="00AA5405" w:rsidRPr="00AA5405">
                    <w:rPr>
                      <w:caps/>
                      <w:noProof/>
                      <w:webHidden/>
                      <w:color w:val="4354A2" w:themeColor="accent1"/>
                      <w:sz w:val="28"/>
                      <w:szCs w:val="28"/>
                    </w:rPr>
                    <w:fldChar w:fldCharType="begin"/>
                  </w:r>
                  <w:r w:rsidR="00AA5405" w:rsidRPr="00AA5405">
                    <w:rPr>
                      <w:caps/>
                      <w:noProof/>
                      <w:webHidden/>
                      <w:color w:val="4354A2" w:themeColor="accent1"/>
                      <w:sz w:val="28"/>
                      <w:szCs w:val="28"/>
                    </w:rPr>
                    <w:instrText xml:space="preserve"> PAGEREF _Toc140329662 \h </w:instrText>
                  </w:r>
                  <w:r w:rsidR="00AA5405" w:rsidRPr="00AA5405">
                    <w:rPr>
                      <w:caps/>
                      <w:noProof/>
                      <w:webHidden/>
                      <w:color w:val="4354A2" w:themeColor="accent1"/>
                      <w:sz w:val="28"/>
                      <w:szCs w:val="28"/>
                    </w:rPr>
                  </w:r>
                  <w:r w:rsidR="00AA5405" w:rsidRPr="00AA5405">
                    <w:rPr>
                      <w:caps/>
                      <w:noProof/>
                      <w:webHidden/>
                      <w:color w:val="4354A2" w:themeColor="accent1"/>
                      <w:sz w:val="28"/>
                      <w:szCs w:val="28"/>
                    </w:rPr>
                    <w:fldChar w:fldCharType="separate"/>
                  </w:r>
                  <w:r w:rsidR="00E031D4">
                    <w:rPr>
                      <w:caps/>
                      <w:noProof/>
                      <w:webHidden/>
                      <w:color w:val="4354A2" w:themeColor="accent1"/>
                      <w:sz w:val="28"/>
                      <w:szCs w:val="28"/>
                    </w:rPr>
                    <w:t>6</w:t>
                  </w:r>
                  <w:r w:rsidR="00AA5405" w:rsidRPr="00AA5405">
                    <w:rPr>
                      <w:caps/>
                      <w:noProof/>
                      <w:webHidden/>
                      <w:color w:val="4354A2" w:themeColor="accent1"/>
                      <w:sz w:val="28"/>
                      <w:szCs w:val="28"/>
                    </w:rPr>
                    <w:fldChar w:fldCharType="end"/>
                  </w:r>
                </w:hyperlink>
              </w:p>
              <w:p w14:paraId="588C2855" w14:textId="194D8D94" w:rsidR="00AA5405" w:rsidRPr="00AA5405" w:rsidRDefault="00000000">
                <w:pPr>
                  <w:pStyle w:val="TOC1"/>
                  <w:tabs>
                    <w:tab w:val="right" w:leader="dot" w:pos="10790"/>
                  </w:tabs>
                  <w:rPr>
                    <w:rFonts w:eastAsiaTheme="minorEastAsia" w:cstheme="minorBidi"/>
                    <w:b w:val="0"/>
                    <w:bCs w:val="0"/>
                    <w:i w:val="0"/>
                    <w:iCs w:val="0"/>
                    <w:caps/>
                    <w:noProof/>
                    <w:color w:val="4354A2" w:themeColor="accent1"/>
                    <w:kern w:val="2"/>
                    <w:sz w:val="28"/>
                    <w:szCs w:val="28"/>
                    <w14:ligatures w14:val="standardContextual"/>
                  </w:rPr>
                </w:pPr>
                <w:hyperlink w:anchor="_Toc140329663" w:history="1">
                  <w:r w:rsidR="00AA5405" w:rsidRPr="00AA5405">
                    <w:rPr>
                      <w:rStyle w:val="Hyperlink"/>
                      <w:caps/>
                      <w:noProof/>
                      <w:color w:val="4354A2" w:themeColor="accent1"/>
                      <w:sz w:val="28"/>
                      <w:szCs w:val="28"/>
                    </w:rPr>
                    <w:t>Data storage</w:t>
                  </w:r>
                  <w:r w:rsidR="00AA5405" w:rsidRPr="00AA5405">
                    <w:rPr>
                      <w:caps/>
                      <w:noProof/>
                      <w:webHidden/>
                      <w:color w:val="4354A2" w:themeColor="accent1"/>
                      <w:sz w:val="28"/>
                      <w:szCs w:val="28"/>
                    </w:rPr>
                    <w:tab/>
                  </w:r>
                  <w:r w:rsidR="00AA5405" w:rsidRPr="00AA5405">
                    <w:rPr>
                      <w:caps/>
                      <w:noProof/>
                      <w:webHidden/>
                      <w:color w:val="4354A2" w:themeColor="accent1"/>
                      <w:sz w:val="28"/>
                      <w:szCs w:val="28"/>
                    </w:rPr>
                    <w:fldChar w:fldCharType="begin"/>
                  </w:r>
                  <w:r w:rsidR="00AA5405" w:rsidRPr="00AA5405">
                    <w:rPr>
                      <w:caps/>
                      <w:noProof/>
                      <w:webHidden/>
                      <w:color w:val="4354A2" w:themeColor="accent1"/>
                      <w:sz w:val="28"/>
                      <w:szCs w:val="28"/>
                    </w:rPr>
                    <w:instrText xml:space="preserve"> PAGEREF _Toc140329663 \h </w:instrText>
                  </w:r>
                  <w:r w:rsidR="00AA5405" w:rsidRPr="00AA5405">
                    <w:rPr>
                      <w:caps/>
                      <w:noProof/>
                      <w:webHidden/>
                      <w:color w:val="4354A2" w:themeColor="accent1"/>
                      <w:sz w:val="28"/>
                      <w:szCs w:val="28"/>
                    </w:rPr>
                  </w:r>
                  <w:r w:rsidR="00AA5405" w:rsidRPr="00AA5405">
                    <w:rPr>
                      <w:caps/>
                      <w:noProof/>
                      <w:webHidden/>
                      <w:color w:val="4354A2" w:themeColor="accent1"/>
                      <w:sz w:val="28"/>
                      <w:szCs w:val="28"/>
                    </w:rPr>
                    <w:fldChar w:fldCharType="separate"/>
                  </w:r>
                  <w:r w:rsidR="00E031D4">
                    <w:rPr>
                      <w:caps/>
                      <w:noProof/>
                      <w:webHidden/>
                      <w:color w:val="4354A2" w:themeColor="accent1"/>
                      <w:sz w:val="28"/>
                      <w:szCs w:val="28"/>
                    </w:rPr>
                    <w:t>8</w:t>
                  </w:r>
                  <w:r w:rsidR="00AA5405" w:rsidRPr="00AA5405">
                    <w:rPr>
                      <w:caps/>
                      <w:noProof/>
                      <w:webHidden/>
                      <w:color w:val="4354A2" w:themeColor="accent1"/>
                      <w:sz w:val="28"/>
                      <w:szCs w:val="28"/>
                    </w:rPr>
                    <w:fldChar w:fldCharType="end"/>
                  </w:r>
                </w:hyperlink>
              </w:p>
              <w:p w14:paraId="13F41B93" w14:textId="77CB1B2E" w:rsidR="00AA5405" w:rsidRPr="00AA5405" w:rsidRDefault="00000000">
                <w:pPr>
                  <w:pStyle w:val="TOC1"/>
                  <w:tabs>
                    <w:tab w:val="right" w:leader="dot" w:pos="10790"/>
                  </w:tabs>
                  <w:rPr>
                    <w:rFonts w:eastAsiaTheme="minorEastAsia" w:cstheme="minorBidi"/>
                    <w:b w:val="0"/>
                    <w:bCs w:val="0"/>
                    <w:i w:val="0"/>
                    <w:iCs w:val="0"/>
                    <w:caps/>
                    <w:noProof/>
                    <w:color w:val="4354A2" w:themeColor="accent1"/>
                    <w:kern w:val="2"/>
                    <w:sz w:val="28"/>
                    <w:szCs w:val="28"/>
                    <w14:ligatures w14:val="standardContextual"/>
                  </w:rPr>
                </w:pPr>
                <w:hyperlink w:anchor="_Toc140329664" w:history="1">
                  <w:r w:rsidR="00AA5405" w:rsidRPr="00AA5405">
                    <w:rPr>
                      <w:rStyle w:val="Hyperlink"/>
                      <w:caps/>
                      <w:noProof/>
                      <w:color w:val="4354A2" w:themeColor="accent1"/>
                      <w:sz w:val="28"/>
                      <w:szCs w:val="28"/>
                    </w:rPr>
                    <w:t>Data modeling</w:t>
                  </w:r>
                  <w:r w:rsidR="00AA5405" w:rsidRPr="00AA5405">
                    <w:rPr>
                      <w:caps/>
                      <w:noProof/>
                      <w:webHidden/>
                      <w:color w:val="4354A2" w:themeColor="accent1"/>
                      <w:sz w:val="28"/>
                      <w:szCs w:val="28"/>
                    </w:rPr>
                    <w:tab/>
                  </w:r>
                  <w:r w:rsidR="00AA5405" w:rsidRPr="00AA5405">
                    <w:rPr>
                      <w:caps/>
                      <w:noProof/>
                      <w:webHidden/>
                      <w:color w:val="4354A2" w:themeColor="accent1"/>
                      <w:sz w:val="28"/>
                      <w:szCs w:val="28"/>
                    </w:rPr>
                    <w:fldChar w:fldCharType="begin"/>
                  </w:r>
                  <w:r w:rsidR="00AA5405" w:rsidRPr="00AA5405">
                    <w:rPr>
                      <w:caps/>
                      <w:noProof/>
                      <w:webHidden/>
                      <w:color w:val="4354A2" w:themeColor="accent1"/>
                      <w:sz w:val="28"/>
                      <w:szCs w:val="28"/>
                    </w:rPr>
                    <w:instrText xml:space="preserve"> PAGEREF _Toc140329664 \h </w:instrText>
                  </w:r>
                  <w:r w:rsidR="00AA5405" w:rsidRPr="00AA5405">
                    <w:rPr>
                      <w:caps/>
                      <w:noProof/>
                      <w:webHidden/>
                      <w:color w:val="4354A2" w:themeColor="accent1"/>
                      <w:sz w:val="28"/>
                      <w:szCs w:val="28"/>
                    </w:rPr>
                  </w:r>
                  <w:r w:rsidR="00AA5405" w:rsidRPr="00AA5405">
                    <w:rPr>
                      <w:caps/>
                      <w:noProof/>
                      <w:webHidden/>
                      <w:color w:val="4354A2" w:themeColor="accent1"/>
                      <w:sz w:val="28"/>
                      <w:szCs w:val="28"/>
                    </w:rPr>
                    <w:fldChar w:fldCharType="separate"/>
                  </w:r>
                  <w:r w:rsidR="00E031D4">
                    <w:rPr>
                      <w:caps/>
                      <w:noProof/>
                      <w:webHidden/>
                      <w:color w:val="4354A2" w:themeColor="accent1"/>
                      <w:sz w:val="28"/>
                      <w:szCs w:val="28"/>
                    </w:rPr>
                    <w:t>9</w:t>
                  </w:r>
                  <w:r w:rsidR="00AA5405" w:rsidRPr="00AA5405">
                    <w:rPr>
                      <w:caps/>
                      <w:noProof/>
                      <w:webHidden/>
                      <w:color w:val="4354A2" w:themeColor="accent1"/>
                      <w:sz w:val="28"/>
                      <w:szCs w:val="28"/>
                    </w:rPr>
                    <w:fldChar w:fldCharType="end"/>
                  </w:r>
                </w:hyperlink>
              </w:p>
              <w:p w14:paraId="16D28FF3" w14:textId="0CCB3C9F" w:rsidR="00AA5405" w:rsidRPr="00AA5405" w:rsidRDefault="00000000">
                <w:pPr>
                  <w:pStyle w:val="TOC1"/>
                  <w:tabs>
                    <w:tab w:val="right" w:leader="dot" w:pos="10790"/>
                  </w:tabs>
                  <w:rPr>
                    <w:rFonts w:eastAsiaTheme="minorEastAsia" w:cstheme="minorBidi"/>
                    <w:b w:val="0"/>
                    <w:bCs w:val="0"/>
                    <w:i w:val="0"/>
                    <w:iCs w:val="0"/>
                    <w:caps/>
                    <w:noProof/>
                    <w:color w:val="4354A2" w:themeColor="accent1"/>
                    <w:kern w:val="2"/>
                    <w:sz w:val="28"/>
                    <w:szCs w:val="28"/>
                    <w14:ligatures w14:val="standardContextual"/>
                  </w:rPr>
                </w:pPr>
                <w:hyperlink w:anchor="_Toc140329665" w:history="1">
                  <w:r w:rsidR="00AA5405" w:rsidRPr="00AA5405">
                    <w:rPr>
                      <w:rStyle w:val="Hyperlink"/>
                      <w:caps/>
                      <w:noProof/>
                      <w:color w:val="4354A2" w:themeColor="accent1"/>
                      <w:sz w:val="28"/>
                      <w:szCs w:val="28"/>
                    </w:rPr>
                    <w:t>ETL Pipeline</w:t>
                  </w:r>
                  <w:r w:rsidR="00AA5405" w:rsidRPr="00AA5405">
                    <w:rPr>
                      <w:caps/>
                      <w:noProof/>
                      <w:webHidden/>
                      <w:color w:val="4354A2" w:themeColor="accent1"/>
                      <w:sz w:val="28"/>
                      <w:szCs w:val="28"/>
                    </w:rPr>
                    <w:tab/>
                  </w:r>
                  <w:r w:rsidR="00AA5405" w:rsidRPr="00AA5405">
                    <w:rPr>
                      <w:caps/>
                      <w:noProof/>
                      <w:webHidden/>
                      <w:color w:val="4354A2" w:themeColor="accent1"/>
                      <w:sz w:val="28"/>
                      <w:szCs w:val="28"/>
                    </w:rPr>
                    <w:fldChar w:fldCharType="begin"/>
                  </w:r>
                  <w:r w:rsidR="00AA5405" w:rsidRPr="00AA5405">
                    <w:rPr>
                      <w:caps/>
                      <w:noProof/>
                      <w:webHidden/>
                      <w:color w:val="4354A2" w:themeColor="accent1"/>
                      <w:sz w:val="28"/>
                      <w:szCs w:val="28"/>
                    </w:rPr>
                    <w:instrText xml:space="preserve"> PAGEREF _Toc140329665 \h </w:instrText>
                  </w:r>
                  <w:r w:rsidR="00AA5405" w:rsidRPr="00AA5405">
                    <w:rPr>
                      <w:caps/>
                      <w:noProof/>
                      <w:webHidden/>
                      <w:color w:val="4354A2" w:themeColor="accent1"/>
                      <w:sz w:val="28"/>
                      <w:szCs w:val="28"/>
                    </w:rPr>
                  </w:r>
                  <w:r w:rsidR="00AA5405" w:rsidRPr="00AA5405">
                    <w:rPr>
                      <w:caps/>
                      <w:noProof/>
                      <w:webHidden/>
                      <w:color w:val="4354A2" w:themeColor="accent1"/>
                      <w:sz w:val="28"/>
                      <w:szCs w:val="28"/>
                    </w:rPr>
                    <w:fldChar w:fldCharType="separate"/>
                  </w:r>
                  <w:r w:rsidR="00E031D4">
                    <w:rPr>
                      <w:caps/>
                      <w:noProof/>
                      <w:webHidden/>
                      <w:color w:val="4354A2" w:themeColor="accent1"/>
                      <w:sz w:val="28"/>
                      <w:szCs w:val="28"/>
                    </w:rPr>
                    <w:t>13</w:t>
                  </w:r>
                  <w:r w:rsidR="00AA5405" w:rsidRPr="00AA5405">
                    <w:rPr>
                      <w:caps/>
                      <w:noProof/>
                      <w:webHidden/>
                      <w:color w:val="4354A2" w:themeColor="accent1"/>
                      <w:sz w:val="28"/>
                      <w:szCs w:val="28"/>
                    </w:rPr>
                    <w:fldChar w:fldCharType="end"/>
                  </w:r>
                </w:hyperlink>
              </w:p>
              <w:p w14:paraId="26E923F0" w14:textId="3F0F33A6" w:rsidR="00AA5405" w:rsidRPr="00AA5405" w:rsidRDefault="00000000">
                <w:pPr>
                  <w:pStyle w:val="TOC1"/>
                  <w:tabs>
                    <w:tab w:val="right" w:leader="dot" w:pos="10790"/>
                  </w:tabs>
                  <w:rPr>
                    <w:rFonts w:eastAsiaTheme="minorEastAsia" w:cstheme="minorBidi"/>
                    <w:b w:val="0"/>
                    <w:bCs w:val="0"/>
                    <w:i w:val="0"/>
                    <w:iCs w:val="0"/>
                    <w:caps/>
                    <w:noProof/>
                    <w:color w:val="4354A2" w:themeColor="accent1"/>
                    <w:kern w:val="2"/>
                    <w:sz w:val="28"/>
                    <w:szCs w:val="28"/>
                    <w14:ligatures w14:val="standardContextual"/>
                  </w:rPr>
                </w:pPr>
                <w:hyperlink w:anchor="_Toc140329666" w:history="1">
                  <w:r w:rsidR="00AA5405" w:rsidRPr="00AA5405">
                    <w:rPr>
                      <w:rStyle w:val="Hyperlink"/>
                      <w:caps/>
                      <w:noProof/>
                      <w:color w:val="4354A2" w:themeColor="accent1"/>
                      <w:sz w:val="28"/>
                      <w:szCs w:val="28"/>
                    </w:rPr>
                    <w:t>Conclusion</w:t>
                  </w:r>
                  <w:r w:rsidR="00AA5405" w:rsidRPr="00AA5405">
                    <w:rPr>
                      <w:caps/>
                      <w:noProof/>
                      <w:webHidden/>
                      <w:color w:val="4354A2" w:themeColor="accent1"/>
                      <w:sz w:val="28"/>
                      <w:szCs w:val="28"/>
                    </w:rPr>
                    <w:tab/>
                  </w:r>
                  <w:r w:rsidR="00AA5405" w:rsidRPr="00AA5405">
                    <w:rPr>
                      <w:caps/>
                      <w:noProof/>
                      <w:webHidden/>
                      <w:color w:val="4354A2" w:themeColor="accent1"/>
                      <w:sz w:val="28"/>
                      <w:szCs w:val="28"/>
                    </w:rPr>
                    <w:fldChar w:fldCharType="begin"/>
                  </w:r>
                  <w:r w:rsidR="00AA5405" w:rsidRPr="00AA5405">
                    <w:rPr>
                      <w:caps/>
                      <w:noProof/>
                      <w:webHidden/>
                      <w:color w:val="4354A2" w:themeColor="accent1"/>
                      <w:sz w:val="28"/>
                      <w:szCs w:val="28"/>
                    </w:rPr>
                    <w:instrText xml:space="preserve"> PAGEREF _Toc140329666 \h </w:instrText>
                  </w:r>
                  <w:r w:rsidR="00AA5405" w:rsidRPr="00AA5405">
                    <w:rPr>
                      <w:caps/>
                      <w:noProof/>
                      <w:webHidden/>
                      <w:color w:val="4354A2" w:themeColor="accent1"/>
                      <w:sz w:val="28"/>
                      <w:szCs w:val="28"/>
                    </w:rPr>
                  </w:r>
                  <w:r w:rsidR="00AA5405" w:rsidRPr="00AA5405">
                    <w:rPr>
                      <w:caps/>
                      <w:noProof/>
                      <w:webHidden/>
                      <w:color w:val="4354A2" w:themeColor="accent1"/>
                      <w:sz w:val="28"/>
                      <w:szCs w:val="28"/>
                    </w:rPr>
                    <w:fldChar w:fldCharType="separate"/>
                  </w:r>
                  <w:r w:rsidR="00E031D4">
                    <w:rPr>
                      <w:caps/>
                      <w:noProof/>
                      <w:webHidden/>
                      <w:color w:val="4354A2" w:themeColor="accent1"/>
                      <w:sz w:val="28"/>
                      <w:szCs w:val="28"/>
                    </w:rPr>
                    <w:t>17</w:t>
                  </w:r>
                  <w:r w:rsidR="00AA5405" w:rsidRPr="00AA5405">
                    <w:rPr>
                      <w:caps/>
                      <w:noProof/>
                      <w:webHidden/>
                      <w:color w:val="4354A2" w:themeColor="accent1"/>
                      <w:sz w:val="28"/>
                      <w:szCs w:val="28"/>
                    </w:rPr>
                    <w:fldChar w:fldCharType="end"/>
                  </w:r>
                </w:hyperlink>
              </w:p>
              <w:p w14:paraId="6A3E9428" w14:textId="1C293499" w:rsidR="00AA5405" w:rsidRDefault="00AA5405">
                <w:r w:rsidRPr="00AA5405">
                  <w:rPr>
                    <w:rFonts w:asciiTheme="minorHAnsi" w:hAnsiTheme="minorHAnsi"/>
                    <w:b/>
                    <w:bCs/>
                    <w:caps/>
                    <w:noProof/>
                    <w:color w:val="4354A2" w:themeColor="accent1"/>
                    <w:sz w:val="28"/>
                    <w:szCs w:val="28"/>
                  </w:rPr>
                  <w:fldChar w:fldCharType="end"/>
                </w:r>
              </w:p>
            </w:sdtContent>
          </w:sdt>
          <w:p w14:paraId="449A6954" w14:textId="1E2251D0" w:rsidR="00AA5405" w:rsidRPr="00AA5405" w:rsidRDefault="00AA5405" w:rsidP="00AA5405">
            <w:pPr>
              <w:rPr>
                <w:rFonts w:asciiTheme="minorHAnsi" w:hAnsiTheme="minorHAnsi"/>
                <w:color w:val="4354A2" w:themeColor="accent1"/>
              </w:rPr>
            </w:pPr>
          </w:p>
          <w:p w14:paraId="585CD011" w14:textId="42809C84" w:rsidR="00AA5405" w:rsidRPr="00AA5405" w:rsidRDefault="00AA5405" w:rsidP="00AA5405">
            <w:pPr>
              <w:rPr>
                <w:rFonts w:asciiTheme="minorHAnsi" w:hAnsiTheme="minorHAnsi"/>
                <w:color w:val="4354A2" w:themeColor="accent1"/>
              </w:rPr>
            </w:pPr>
          </w:p>
        </w:tc>
        <w:tc>
          <w:tcPr>
            <w:tcW w:w="6" w:type="dxa"/>
          </w:tcPr>
          <w:p w14:paraId="11CCF745" w14:textId="77777777" w:rsidR="00AA5405" w:rsidRPr="00AA5405" w:rsidRDefault="00AA5405" w:rsidP="00AA5405">
            <w:pPr>
              <w:rPr>
                <w:rFonts w:asciiTheme="minorHAnsi" w:hAnsiTheme="minorHAnsi"/>
                <w:color w:val="4354A2" w:themeColor="accent1"/>
              </w:rPr>
            </w:pPr>
          </w:p>
          <w:p w14:paraId="7184CB57" w14:textId="77777777" w:rsidR="00AA5405" w:rsidRPr="00AA5405" w:rsidRDefault="00AA5405" w:rsidP="00AA5405">
            <w:pPr>
              <w:rPr>
                <w:rFonts w:asciiTheme="minorHAnsi" w:hAnsiTheme="minorHAnsi"/>
                <w:color w:val="4354A2" w:themeColor="accent1"/>
              </w:rPr>
            </w:pPr>
          </w:p>
          <w:p w14:paraId="6FA98F7F" w14:textId="77777777" w:rsidR="00AA5405" w:rsidRPr="00AA5405" w:rsidRDefault="00AA5405" w:rsidP="00AA5405">
            <w:pPr>
              <w:rPr>
                <w:rFonts w:asciiTheme="minorHAnsi" w:hAnsiTheme="minorHAnsi"/>
                <w:color w:val="4354A2" w:themeColor="accent1"/>
              </w:rPr>
            </w:pPr>
          </w:p>
          <w:p w14:paraId="422B2FBB" w14:textId="77777777" w:rsidR="00AA5405" w:rsidRPr="00AA5405" w:rsidRDefault="00AA5405" w:rsidP="00AA5405">
            <w:pPr>
              <w:rPr>
                <w:rFonts w:asciiTheme="minorHAnsi" w:hAnsiTheme="minorHAnsi"/>
                <w:color w:val="4354A2" w:themeColor="accent1"/>
              </w:rPr>
            </w:pPr>
          </w:p>
          <w:p w14:paraId="7BA70645" w14:textId="5FAE2D78" w:rsidR="00AA5405" w:rsidRPr="00AA5405" w:rsidRDefault="00AA5405" w:rsidP="00AA5405">
            <w:pPr>
              <w:rPr>
                <w:rFonts w:asciiTheme="minorHAnsi" w:hAnsiTheme="minorHAnsi"/>
                <w:color w:val="4354A2" w:themeColor="accent1"/>
              </w:rPr>
            </w:pPr>
          </w:p>
        </w:tc>
      </w:tr>
    </w:tbl>
    <w:p w14:paraId="38D81706" w14:textId="0F431662" w:rsidR="00AA059E" w:rsidRDefault="00AA5405" w:rsidP="00234F18">
      <w:pPr>
        <w:sectPr w:rsidR="00AA059E" w:rsidSect="00424887">
          <w:pgSz w:w="12240" w:h="15840" w:code="1"/>
          <w:pgMar w:top="641" w:right="720" w:bottom="284" w:left="720" w:header="709" w:footer="288" w:gutter="0"/>
          <w:cols w:space="708"/>
          <w:titlePg/>
          <w:docGrid w:linePitch="360"/>
        </w:sectPr>
      </w:pPr>
      <w:r>
        <w:rPr>
          <w:noProof/>
          <w:lang w:val="en-AU" w:eastAsia="en-AU"/>
        </w:rPr>
        <w:drawing>
          <wp:anchor distT="0" distB="0" distL="114300" distR="114300" simplePos="0" relativeHeight="251714560" behindDoc="1" locked="0" layoutInCell="1" allowOverlap="1" wp14:anchorId="52664444" wp14:editId="29B93159">
            <wp:simplePos x="0" y="0"/>
            <wp:positionH relativeFrom="column">
              <wp:posOffset>-414623</wp:posOffset>
            </wp:positionH>
            <wp:positionV relativeFrom="page">
              <wp:posOffset>34635</wp:posOffset>
            </wp:positionV>
            <wp:extent cx="7562706" cy="1144124"/>
            <wp:effectExtent l="0" t="0" r="0" b="0"/>
            <wp:wrapNone/>
            <wp:docPr id="2028836345" name="Picture 20288363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7562706" cy="1144124"/>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4803C318" w14:textId="77777777" w:rsidTr="00AA059E">
        <w:trPr>
          <w:trHeight w:val="1799"/>
        </w:trPr>
        <w:tc>
          <w:tcPr>
            <w:tcW w:w="8626" w:type="dxa"/>
          </w:tcPr>
          <w:bookmarkStart w:id="2" w:name="_Toc140329646"/>
          <w:bookmarkStart w:id="3" w:name="_Toc140329661"/>
          <w:p w14:paraId="5350C3F1" w14:textId="42B1EA6E" w:rsidR="00AA059E" w:rsidRPr="00BE5602" w:rsidRDefault="00000000" w:rsidP="008D5E3D">
            <w:pPr>
              <w:pStyle w:val="Heading1"/>
            </w:pPr>
            <w:sdt>
              <w:sdtPr>
                <w:id w:val="1861083668"/>
                <w:placeholder>
                  <w:docPart w:val="38B747C8136E47C384290B436256D9FE"/>
                </w:placeholder>
                <w:temporary/>
                <w:showingPlcHdr/>
                <w15:appearance w15:val="hidden"/>
              </w:sdtPr>
              <w:sdtContent>
                <w:r w:rsidR="008D5E3D" w:rsidRPr="00FD7CA0">
                  <w:t>INTRODUCTION</w:t>
                </w:r>
              </w:sdtContent>
            </w:sdt>
            <w:bookmarkEnd w:id="2"/>
            <w:bookmarkEnd w:id="3"/>
            <w:r w:rsidR="00AA5405">
              <w:t xml:space="preserve"> </w:t>
            </w:r>
          </w:p>
        </w:tc>
        <w:tc>
          <w:tcPr>
            <w:tcW w:w="2894" w:type="dxa"/>
            <w:gridSpan w:val="2"/>
          </w:tcPr>
          <w:p w14:paraId="5C79CEEA" w14:textId="3E7B6390" w:rsidR="00AA059E" w:rsidRPr="00BE5602" w:rsidRDefault="00AA5405" w:rsidP="004218DE">
            <w:pPr>
              <w:rPr>
                <w:szCs w:val="20"/>
                <w:lang w:bidi="en-US"/>
              </w:rPr>
            </w:pPr>
            <w:r>
              <w:rPr>
                <w:noProof/>
                <w:lang w:val="en-AU" w:eastAsia="en-AU"/>
              </w:rPr>
              <w:drawing>
                <wp:anchor distT="0" distB="0" distL="114300" distR="114300" simplePos="0" relativeHeight="251698176" behindDoc="1" locked="0" layoutInCell="1" allowOverlap="1" wp14:anchorId="553588A2" wp14:editId="629F0310">
                  <wp:simplePos x="0" y="0"/>
                  <wp:positionH relativeFrom="column">
                    <wp:posOffset>-2868587</wp:posOffset>
                  </wp:positionH>
                  <wp:positionV relativeFrom="page">
                    <wp:posOffset>-157907</wp:posOffset>
                  </wp:positionV>
                  <wp:extent cx="4863523" cy="1144732"/>
                  <wp:effectExtent l="0" t="0" r="635" b="0"/>
                  <wp:wrapNone/>
                  <wp:docPr id="112087578" name="Picture 1120875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523" cy="1144732"/>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641839F9" w14:textId="77777777" w:rsidTr="00AA059E">
        <w:trPr>
          <w:trHeight w:val="5806"/>
        </w:trPr>
        <w:tc>
          <w:tcPr>
            <w:tcW w:w="10793" w:type="dxa"/>
            <w:gridSpan w:val="2"/>
          </w:tcPr>
          <w:p w14:paraId="5A0792A3" w14:textId="61D5D310" w:rsidR="00AA5405" w:rsidRPr="005E152A" w:rsidRDefault="00AA5405" w:rsidP="00AA5405">
            <w:pPr>
              <w:pStyle w:val="Subhead"/>
            </w:pPr>
            <w:r>
              <w:t>Project Topic</w:t>
            </w:r>
          </w:p>
          <w:p w14:paraId="77AD9A5B" w14:textId="77777777" w:rsidR="00AA5405" w:rsidRDefault="00AA5405" w:rsidP="00AA5405">
            <w:pPr>
              <w:pStyle w:val="NormalWeb"/>
              <w:rPr>
                <w:rFonts w:asciiTheme="minorHAnsi" w:hAnsiTheme="minorHAnsi" w:cs="Calibri"/>
                <w:color w:val="000000"/>
                <w:sz w:val="20"/>
                <w:szCs w:val="20"/>
              </w:rPr>
            </w:pPr>
          </w:p>
          <w:p w14:paraId="747B2BFE" w14:textId="6A0FB55D" w:rsidR="00AA5405" w:rsidRPr="00AA5405" w:rsidRDefault="00AA5405" w:rsidP="00AA5405">
            <w:pPr>
              <w:pStyle w:val="NormalWeb"/>
              <w:rPr>
                <w:rFonts w:asciiTheme="minorHAnsi" w:hAnsiTheme="minorHAnsi" w:cs="Calibri"/>
                <w:sz w:val="20"/>
                <w:szCs w:val="20"/>
              </w:rPr>
            </w:pPr>
            <w:r w:rsidRPr="00AA5405">
              <w:rPr>
                <w:rFonts w:asciiTheme="minorHAnsi" w:hAnsiTheme="minorHAnsi" w:cs="Calibri"/>
                <w:color w:val="000000"/>
                <w:sz w:val="20"/>
                <w:szCs w:val="20"/>
              </w:rPr>
              <w:t xml:space="preserve">President Lyndon B. Johnson signed into law the Social Security Act on July 30, </w:t>
            </w:r>
            <w:proofErr w:type="gramStart"/>
            <w:r w:rsidRPr="00AA5405">
              <w:rPr>
                <w:rFonts w:asciiTheme="minorHAnsi" w:hAnsiTheme="minorHAnsi" w:cs="Calibri"/>
                <w:color w:val="000000"/>
                <w:sz w:val="20"/>
                <w:szCs w:val="20"/>
              </w:rPr>
              <w:t>1965</w:t>
            </w:r>
            <w:proofErr w:type="gramEnd"/>
            <w:r w:rsidRPr="00AA5405">
              <w:rPr>
                <w:rFonts w:asciiTheme="minorHAnsi" w:hAnsiTheme="minorHAnsi" w:cs="Calibri"/>
                <w:color w:val="000000"/>
                <w:sz w:val="20"/>
                <w:szCs w:val="20"/>
              </w:rPr>
              <w:t xml:space="preserve"> which led to the Medicare and Medicaid programs. These two programs were established to provide health insurance to specific sets of the population. Congress has made various legislation changes to both programs that led to more people becoming eligible for them. While the federally funded Medicare program primarily serves individuals 65 years and older as well as some younger individuals with a disability, Medicaid is jointly funded by the federal government and individual states and primarily provides medical coverage to low-income individuals and families.</w:t>
            </w:r>
          </w:p>
          <w:p w14:paraId="3453AECD" w14:textId="085810A0" w:rsidR="00AA5405" w:rsidRPr="00AA5405" w:rsidRDefault="00AA5405" w:rsidP="00AA5405">
            <w:pPr>
              <w:rPr>
                <w:rFonts w:asciiTheme="minorHAnsi" w:hAnsiTheme="minorHAnsi" w:cs="Calibri"/>
                <w:sz w:val="20"/>
                <w:szCs w:val="20"/>
              </w:rPr>
            </w:pPr>
          </w:p>
          <w:p w14:paraId="0965CE4F" w14:textId="4D578C72" w:rsidR="00AA5405" w:rsidRDefault="00AA5405" w:rsidP="00AA5405">
            <w:pPr>
              <w:pStyle w:val="NormalWeb"/>
              <w:rPr>
                <w:rFonts w:asciiTheme="minorHAnsi" w:hAnsiTheme="minorHAnsi" w:cs="Calibri"/>
                <w:color w:val="000000"/>
                <w:sz w:val="20"/>
                <w:szCs w:val="20"/>
              </w:rPr>
            </w:pPr>
            <w:r w:rsidRPr="00AA5405">
              <w:rPr>
                <w:rFonts w:asciiTheme="minorHAnsi" w:hAnsiTheme="minorHAnsi" w:cs="Calibri"/>
                <w:color w:val="000000"/>
                <w:sz w:val="20"/>
                <w:szCs w:val="20"/>
              </w:rPr>
              <w:t>The future of the Medicare and Medicaid programs is increasingly in the news as some parties would like to expand their eligibility further as a vehicle toward a single-payer system while others advocate for cuts amid fiscal, political, and ideological concerns.</w:t>
            </w:r>
          </w:p>
          <w:p w14:paraId="30A07FAD" w14:textId="77777777" w:rsidR="00AA5405" w:rsidRPr="00AA5405" w:rsidRDefault="00AA5405" w:rsidP="00AA5405">
            <w:pPr>
              <w:pStyle w:val="NormalWeb"/>
              <w:rPr>
                <w:rFonts w:asciiTheme="minorHAnsi" w:hAnsiTheme="minorHAnsi" w:cs="Calibri"/>
                <w:sz w:val="20"/>
                <w:szCs w:val="20"/>
              </w:rPr>
            </w:pPr>
          </w:p>
          <w:p w14:paraId="314E94F9" w14:textId="5B63FB62" w:rsidR="00AA059E" w:rsidRPr="00AA5405" w:rsidRDefault="00AA5405" w:rsidP="00AA5405">
            <w:pPr>
              <w:pStyle w:val="NormalWeb"/>
              <w:rPr>
                <w:rFonts w:asciiTheme="minorHAnsi" w:hAnsiTheme="minorHAnsi" w:cs="Calibri"/>
                <w:sz w:val="20"/>
                <w:szCs w:val="20"/>
              </w:rPr>
            </w:pPr>
            <w:r w:rsidRPr="00AA5405">
              <w:rPr>
                <w:rFonts w:asciiTheme="minorHAnsi" w:hAnsiTheme="minorHAnsi" w:cs="Calibri"/>
                <w:color w:val="000000"/>
                <w:sz w:val="20"/>
                <w:szCs w:val="20"/>
              </w:rPr>
              <w:t>As data professionals and clinicians in this evolving healthcare landscape, we are particularly interested in analyzing payments made through these two programs and how the reimbursement rate affects the quality of care and patient satisfaction. By analyzing CMS payment data and physician ratings, the company can gain a deeper understanding of the healthcare industry and position itself as a leader in healthcare data analysis.</w:t>
            </w:r>
          </w:p>
          <w:p w14:paraId="2EB5EDEC" w14:textId="13343152" w:rsidR="00AA059E" w:rsidRDefault="00AA059E" w:rsidP="004218DE"/>
          <w:p w14:paraId="5CA6D106" w14:textId="5454D9ED" w:rsidR="00AA5405" w:rsidRDefault="00AA5405" w:rsidP="004218DE">
            <w:r>
              <w:rPr>
                <w:noProof/>
              </w:rPr>
              <w:drawing>
                <wp:anchor distT="0" distB="0" distL="114300" distR="114300" simplePos="0" relativeHeight="251696128" behindDoc="0" locked="0" layoutInCell="1" allowOverlap="1" wp14:anchorId="7D212452" wp14:editId="04FD25F4">
                  <wp:simplePos x="0" y="0"/>
                  <wp:positionH relativeFrom="column">
                    <wp:posOffset>1430655</wp:posOffset>
                  </wp:positionH>
                  <wp:positionV relativeFrom="paragraph">
                    <wp:posOffset>142625</wp:posOffset>
                  </wp:positionV>
                  <wp:extent cx="3641725" cy="2731770"/>
                  <wp:effectExtent l="0" t="0" r="3175" b="0"/>
                  <wp:wrapThrough wrapText="bothSides">
                    <wp:wrapPolygon edited="0">
                      <wp:start x="0" y="0"/>
                      <wp:lineTo x="0" y="21490"/>
                      <wp:lineTo x="21544" y="21490"/>
                      <wp:lineTo x="21544" y="0"/>
                      <wp:lineTo x="0" y="0"/>
                    </wp:wrapPolygon>
                  </wp:wrapThrough>
                  <wp:docPr id="1209602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41725" cy="2731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AE5D5" w14:textId="77777777" w:rsidR="00AA5405" w:rsidRDefault="00AA5405" w:rsidP="004218DE"/>
          <w:p w14:paraId="7497CBFF" w14:textId="4FCB402F" w:rsidR="00AA5405" w:rsidRDefault="00AA5405" w:rsidP="004218DE"/>
          <w:p w14:paraId="23FC3758" w14:textId="6A37B102" w:rsidR="00AA5405" w:rsidRDefault="00AA5405" w:rsidP="004218DE"/>
          <w:p w14:paraId="4A9184CF" w14:textId="0D70A1C2" w:rsidR="00AA5405" w:rsidRDefault="00AA5405" w:rsidP="004218DE"/>
          <w:p w14:paraId="7473B0CD" w14:textId="37E6FCED" w:rsidR="00AA5405" w:rsidRDefault="00AA5405" w:rsidP="004218DE"/>
          <w:p w14:paraId="1DB956A2" w14:textId="5FFE337C" w:rsidR="00AA5405" w:rsidRDefault="00AA5405" w:rsidP="004218DE"/>
          <w:p w14:paraId="4C783FBA" w14:textId="1C5F171C" w:rsidR="00AA5405" w:rsidRDefault="00AA5405" w:rsidP="004218DE"/>
          <w:p w14:paraId="566F9822" w14:textId="2D080A83" w:rsidR="00AA5405" w:rsidRDefault="00AA5405" w:rsidP="004218DE"/>
          <w:p w14:paraId="46C26449" w14:textId="7BA73B6D" w:rsidR="00AA5405" w:rsidRDefault="00AA5405" w:rsidP="004218DE"/>
          <w:p w14:paraId="2BB643FF" w14:textId="77777777" w:rsidR="00AA5405" w:rsidRDefault="00AA5405" w:rsidP="004218DE"/>
          <w:p w14:paraId="6E923104" w14:textId="05756215" w:rsidR="00AA5405" w:rsidRDefault="00AA5405" w:rsidP="004218DE">
            <w:r>
              <w:fldChar w:fldCharType="begin"/>
            </w:r>
            <w:r>
              <w:instrText xml:space="preserve"> INCLUDEPICTURE "https://lh6.googleusercontent.com/5eTaOCSy3e9rOPl7aRIdVIVeWp2DVnO1OJG9QVFOhtlTPact18KR1zVHO-GxHv9YkWG0GLms4dbTxOuQIzqI7Ot7uhDOeqTLWtK6ytDOwWJJl3tEEceFQr9bomBAhQNU0lOCIkWMtQ8Hj9yclSua9AdgTg=s2048" \* MERGEFORMATINET </w:instrText>
            </w:r>
            <w:r w:rsidR="00000000">
              <w:fldChar w:fldCharType="separate"/>
            </w:r>
            <w:r>
              <w:fldChar w:fldCharType="end"/>
            </w:r>
          </w:p>
          <w:sdt>
            <w:sdtPr>
              <w:id w:val="1637372830"/>
              <w:placeholder>
                <w:docPart w:val="09F75ED5CEB44CFFB9C14641F0C5AED3"/>
              </w:placeholder>
              <w15:appearance w15:val="hidden"/>
            </w:sdtPr>
            <w:sdtContent>
              <w:p w14:paraId="6900E6CF" w14:textId="77777777" w:rsidR="00AA5405" w:rsidRDefault="00AA5405" w:rsidP="004218DE">
                <w:pPr>
                  <w:pStyle w:val="Subhead"/>
                </w:pPr>
              </w:p>
              <w:p w14:paraId="454BD508" w14:textId="77777777" w:rsidR="00AA5405" w:rsidRDefault="00AA5405" w:rsidP="004218DE">
                <w:pPr>
                  <w:pStyle w:val="Subhead"/>
                </w:pPr>
              </w:p>
              <w:p w14:paraId="545E4F7D" w14:textId="77777777" w:rsidR="00AA5405" w:rsidRDefault="00AA5405" w:rsidP="004218DE">
                <w:pPr>
                  <w:pStyle w:val="Subhead"/>
                </w:pPr>
              </w:p>
              <w:p w14:paraId="14754BEE" w14:textId="09386A9A" w:rsidR="00AA059E" w:rsidRPr="005E152A" w:rsidRDefault="00AA5405" w:rsidP="004218DE">
                <w:pPr>
                  <w:pStyle w:val="Subhead"/>
                </w:pPr>
                <w:r>
                  <w:t xml:space="preserve">Client Analysis </w:t>
                </w:r>
              </w:p>
            </w:sdtContent>
          </w:sdt>
          <w:p w14:paraId="61EE4F68" w14:textId="46785942" w:rsidR="00AA5405" w:rsidRDefault="00AA5405" w:rsidP="00AA5405">
            <w:pPr>
              <w:pStyle w:val="NormalWeb"/>
              <w:rPr>
                <w:rFonts w:asciiTheme="minorHAnsi" w:hAnsiTheme="minorHAnsi" w:cs="Calibri"/>
                <w:color w:val="000000"/>
                <w:sz w:val="20"/>
                <w:szCs w:val="20"/>
              </w:rPr>
            </w:pPr>
            <w:r w:rsidRPr="00AA5405">
              <w:rPr>
                <w:rFonts w:asciiTheme="minorHAnsi" w:hAnsiTheme="minorHAnsi" w:cs="Calibri"/>
                <w:color w:val="000000"/>
                <w:sz w:val="20"/>
                <w:szCs w:val="20"/>
              </w:rPr>
              <w:t>The client provided two dashboards for guidance for the data analyst to meet business needs. The data engineer is thus tasked with building a data warehouse with these features in mind to provide the data analyst with the ability to build these dashboards. Key characteristics of the data warehouse include accuracy, reliability, scalability, performance, and maintainability. </w:t>
            </w:r>
          </w:p>
          <w:p w14:paraId="75309F19" w14:textId="77777777" w:rsidR="00AA5405" w:rsidRDefault="00AA5405" w:rsidP="00AA5405">
            <w:pPr>
              <w:pStyle w:val="NormalWeb"/>
              <w:rPr>
                <w:rFonts w:asciiTheme="minorHAnsi" w:hAnsiTheme="minorHAnsi" w:cs="Calibri"/>
                <w:color w:val="000000"/>
                <w:sz w:val="20"/>
                <w:szCs w:val="20"/>
              </w:rPr>
            </w:pPr>
          </w:p>
          <w:p w14:paraId="76DA7378" w14:textId="77777777" w:rsidR="00AA5405" w:rsidRPr="00AA5405" w:rsidRDefault="00AA5405" w:rsidP="00AA5405">
            <w:pPr>
              <w:pStyle w:val="NormalWeb"/>
              <w:rPr>
                <w:rFonts w:asciiTheme="minorHAnsi" w:hAnsiTheme="minorHAnsi" w:cs="Calibri"/>
                <w:color w:val="000000"/>
                <w:sz w:val="20"/>
                <w:szCs w:val="20"/>
              </w:rPr>
            </w:pPr>
          </w:p>
          <w:p w14:paraId="613E855C" w14:textId="1B5EC687" w:rsidR="00AA5405" w:rsidRPr="00AA5405" w:rsidRDefault="00AA5405" w:rsidP="00AA5405">
            <w:pPr>
              <w:pStyle w:val="NormalWeb"/>
              <w:numPr>
                <w:ilvl w:val="0"/>
                <w:numId w:val="98"/>
              </w:numPr>
              <w:rPr>
                <w:rFonts w:asciiTheme="minorHAnsi" w:hAnsiTheme="minorHAnsi" w:cs="Calibri"/>
                <w:sz w:val="20"/>
                <w:szCs w:val="20"/>
              </w:rPr>
            </w:pPr>
            <w:r w:rsidRPr="00AA5405">
              <w:rPr>
                <w:rFonts w:asciiTheme="minorHAnsi" w:hAnsiTheme="minorHAnsi" w:cs="Calibri"/>
                <w:color w:val="000000"/>
                <w:sz w:val="20"/>
                <w:szCs w:val="20"/>
              </w:rPr>
              <w:t>For the first dashboard design:</w:t>
            </w:r>
          </w:p>
          <w:p w14:paraId="368F0A84" w14:textId="77777777" w:rsidR="00AA5405" w:rsidRPr="00AA5405" w:rsidRDefault="00AA5405" w:rsidP="00AA5405">
            <w:pPr>
              <w:pStyle w:val="NormalWeb"/>
              <w:numPr>
                <w:ilvl w:val="0"/>
                <w:numId w:val="3"/>
              </w:numPr>
              <w:spacing w:before="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 data engineer needs to create transaction tables with fields for payment date, produce category, therapeutic area, originating state, and city.</w:t>
            </w:r>
          </w:p>
          <w:p w14:paraId="2893399B" w14:textId="77777777" w:rsidR="00AA5405" w:rsidRPr="00AA5405" w:rsidRDefault="00AA5405" w:rsidP="00AA5405">
            <w:pPr>
              <w:pStyle w:val="NormalWeb"/>
              <w:numPr>
                <w:ilvl w:val="0"/>
                <w:numId w:val="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establish a filtering mechanism for each of these fields in the data warehouse.</w:t>
            </w:r>
          </w:p>
          <w:p w14:paraId="3315A602" w14:textId="77777777" w:rsidR="00AA5405" w:rsidRPr="00AA5405" w:rsidRDefault="00AA5405" w:rsidP="00AA5405">
            <w:pPr>
              <w:pStyle w:val="NormalWeb"/>
              <w:numPr>
                <w:ilvl w:val="0"/>
                <w:numId w:val="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lastRenderedPageBreak/>
              <w:t>They need to create an aggregation mechanism that can compute the total count or average amount of payments made.</w:t>
            </w:r>
          </w:p>
          <w:p w14:paraId="608E6521" w14:textId="77777777" w:rsidR="00AA5405" w:rsidRPr="00AA5405" w:rsidRDefault="00AA5405" w:rsidP="00AA5405">
            <w:pPr>
              <w:pStyle w:val="NormalWeb"/>
              <w:numPr>
                <w:ilvl w:val="0"/>
                <w:numId w:val="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create a mechanism that can compute the total number of individuals covered by each payment category.</w:t>
            </w:r>
          </w:p>
          <w:p w14:paraId="51CA8AFD" w14:textId="77777777" w:rsidR="00AA5405" w:rsidRPr="00AA5405" w:rsidRDefault="00AA5405" w:rsidP="00AA5405">
            <w:pPr>
              <w:pStyle w:val="NormalWeb"/>
              <w:numPr>
                <w:ilvl w:val="0"/>
                <w:numId w:val="3"/>
              </w:numPr>
              <w:spacing w:after="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create a mechanism that can compute the total payment amount received by the recipient state and city.</w:t>
            </w:r>
          </w:p>
          <w:p w14:paraId="6242EA3E" w14:textId="77777777" w:rsidR="00AA5405" w:rsidRPr="00AA5405" w:rsidRDefault="00AA5405" w:rsidP="00AA5405">
            <w:pPr>
              <w:pStyle w:val="NormalWeb"/>
              <w:numPr>
                <w:ilvl w:val="0"/>
                <w:numId w:val="98"/>
              </w:numPr>
              <w:rPr>
                <w:rFonts w:asciiTheme="minorHAnsi" w:hAnsiTheme="minorHAnsi" w:cs="Calibri"/>
                <w:sz w:val="20"/>
                <w:szCs w:val="20"/>
              </w:rPr>
            </w:pPr>
            <w:r w:rsidRPr="00AA5405">
              <w:rPr>
                <w:rFonts w:asciiTheme="minorHAnsi" w:hAnsiTheme="minorHAnsi" w:cs="Calibri"/>
                <w:color w:val="000000"/>
                <w:sz w:val="20"/>
                <w:szCs w:val="20"/>
              </w:rPr>
              <w:t>For the second dashboard design:</w:t>
            </w:r>
          </w:p>
          <w:p w14:paraId="3C2140AA" w14:textId="77777777" w:rsidR="00AA5405" w:rsidRPr="00AA5405" w:rsidRDefault="00AA5405" w:rsidP="00AA5405">
            <w:pPr>
              <w:pStyle w:val="NormalWeb"/>
              <w:numPr>
                <w:ilvl w:val="0"/>
                <w:numId w:val="4"/>
              </w:numPr>
              <w:spacing w:before="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 data engineer needs to create rating tables with fields for the rating date, rating platform, specialty type, hospital name, and doctor name.</w:t>
            </w:r>
          </w:p>
          <w:p w14:paraId="62BA8210" w14:textId="77777777" w:rsidR="00AA5405" w:rsidRPr="00AA5405" w:rsidRDefault="00AA5405" w:rsidP="00AA5405">
            <w:pPr>
              <w:pStyle w:val="NormalWeb"/>
              <w:numPr>
                <w:ilvl w:val="0"/>
                <w:numId w:val="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establish filtering mechanisms for rating date, rating platform, specialty type, hospital name, and doctor name in the data warehouse.</w:t>
            </w:r>
          </w:p>
          <w:p w14:paraId="281C8485" w14:textId="77777777" w:rsidR="00AA5405" w:rsidRPr="00AA5405" w:rsidRDefault="00AA5405" w:rsidP="00AA5405">
            <w:pPr>
              <w:pStyle w:val="NormalWeb"/>
              <w:numPr>
                <w:ilvl w:val="0"/>
                <w:numId w:val="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create an aggregation mechanism that can aggregate ratings and specialties based on the selected filters.</w:t>
            </w:r>
          </w:p>
          <w:p w14:paraId="69149A96" w14:textId="77777777" w:rsidR="00AA5405" w:rsidRPr="00AA5405" w:rsidRDefault="00AA5405" w:rsidP="00AA5405">
            <w:pPr>
              <w:pStyle w:val="NormalWeb"/>
              <w:numPr>
                <w:ilvl w:val="0"/>
                <w:numId w:val="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create a mechanism that can compute each doctor's average rating and total payment received.</w:t>
            </w:r>
          </w:p>
          <w:p w14:paraId="567B5624" w14:textId="77777777" w:rsidR="00AA5405" w:rsidRPr="00AA5405" w:rsidRDefault="00AA5405" w:rsidP="00AA5405">
            <w:pPr>
              <w:pStyle w:val="NormalWeb"/>
              <w:numPr>
                <w:ilvl w:val="0"/>
                <w:numId w:val="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create a mechanism that can compute changes to each doctor's average rating over the specified semi-annual dates.</w:t>
            </w:r>
          </w:p>
          <w:p w14:paraId="45FFCD8B" w14:textId="15391EF5" w:rsidR="00AA5405" w:rsidRPr="00AA5405" w:rsidRDefault="00AA5405" w:rsidP="00AA5405">
            <w:pPr>
              <w:pStyle w:val="NormalWeb"/>
              <w:numPr>
                <w:ilvl w:val="0"/>
                <w:numId w:val="4"/>
              </w:numPr>
              <w:spacing w:after="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They need to create a mechanism that can compute overall changes to average ratings by time and platform.</w:t>
            </w:r>
          </w:p>
          <w:p w14:paraId="017D1E0C" w14:textId="77777777" w:rsidR="00AA5405" w:rsidRPr="00AA5405" w:rsidRDefault="00AA5405" w:rsidP="00AA5405">
            <w:pPr>
              <w:pStyle w:val="NormalWeb"/>
              <w:numPr>
                <w:ilvl w:val="0"/>
                <w:numId w:val="98"/>
              </w:numPr>
              <w:rPr>
                <w:rFonts w:asciiTheme="minorHAnsi" w:hAnsiTheme="minorHAnsi" w:cs="Calibri"/>
                <w:sz w:val="20"/>
                <w:szCs w:val="20"/>
              </w:rPr>
            </w:pPr>
            <w:r w:rsidRPr="00AA5405">
              <w:rPr>
                <w:rFonts w:asciiTheme="minorHAnsi" w:hAnsiTheme="minorHAnsi" w:cs="Calibri"/>
                <w:color w:val="000000"/>
                <w:sz w:val="20"/>
                <w:szCs w:val="20"/>
              </w:rPr>
              <w:t>In the data warehouse, the key features for the first dashboard design would look like this:</w:t>
            </w:r>
          </w:p>
          <w:p w14:paraId="37F66FF4" w14:textId="77777777" w:rsidR="00AA5405" w:rsidRPr="00AA5405" w:rsidRDefault="00AA5405" w:rsidP="00AA5405">
            <w:pPr>
              <w:pStyle w:val="NormalWeb"/>
              <w:numPr>
                <w:ilvl w:val="0"/>
                <w:numId w:val="5"/>
              </w:numPr>
              <w:spacing w:before="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A "Transaction" fact table with fields for payment date, product category, therapeutic area, payment amount, recipient state, and city.</w:t>
            </w:r>
          </w:p>
          <w:p w14:paraId="0431A2F6" w14:textId="77777777" w:rsidR="00AA5405" w:rsidRPr="00AA5405" w:rsidRDefault="00AA5405" w:rsidP="00AA5405">
            <w:pPr>
              <w:pStyle w:val="NormalWeb"/>
              <w:numPr>
                <w:ilvl w:val="0"/>
                <w:numId w:val="5"/>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Dimension tables for each filterable field (payment date, product category, therapeutic area, originating state, and city) that contain the unique values for each field and their respective IDs. These tables would be linked to the Transaction fact table using foreign keys.</w:t>
            </w:r>
          </w:p>
          <w:p w14:paraId="7F456299" w14:textId="77777777" w:rsidR="00AA5405" w:rsidRPr="00AA5405" w:rsidRDefault="00AA5405" w:rsidP="00AA5405">
            <w:pPr>
              <w:pStyle w:val="NormalWeb"/>
              <w:numPr>
                <w:ilvl w:val="0"/>
                <w:numId w:val="5"/>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A "Payment Coverage" fact table with fields for payment category and the number of individuals covered by that category. This table would be linked to the Transaction fact table using the payment category field.</w:t>
            </w:r>
          </w:p>
          <w:p w14:paraId="23E4805E" w14:textId="77777777" w:rsidR="00AA5405" w:rsidRPr="00AA5405" w:rsidRDefault="00AA5405" w:rsidP="00AA5405">
            <w:pPr>
              <w:pStyle w:val="NormalWeb"/>
              <w:numPr>
                <w:ilvl w:val="0"/>
                <w:numId w:val="5"/>
              </w:numPr>
              <w:spacing w:after="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A "Payment Location" fact table with fields for the total payment amount, recipient state, and city. This table would be linked to the Transaction fact table using the recipient state and city fields.</w:t>
            </w:r>
          </w:p>
          <w:p w14:paraId="101D687F" w14:textId="77777777" w:rsidR="00AA5405" w:rsidRPr="00AA5405" w:rsidRDefault="00AA5405" w:rsidP="00AA5405">
            <w:pPr>
              <w:pStyle w:val="NormalWeb"/>
              <w:numPr>
                <w:ilvl w:val="0"/>
                <w:numId w:val="98"/>
              </w:numPr>
              <w:rPr>
                <w:rFonts w:asciiTheme="minorHAnsi" w:hAnsiTheme="minorHAnsi" w:cs="Calibri"/>
                <w:sz w:val="20"/>
                <w:szCs w:val="20"/>
              </w:rPr>
            </w:pPr>
            <w:r w:rsidRPr="00AA5405">
              <w:rPr>
                <w:rFonts w:asciiTheme="minorHAnsi" w:hAnsiTheme="minorHAnsi" w:cs="Calibri"/>
                <w:color w:val="000000"/>
                <w:sz w:val="20"/>
                <w:szCs w:val="20"/>
              </w:rPr>
              <w:t>For the second dashboard design, the key features would look like this:</w:t>
            </w:r>
          </w:p>
          <w:p w14:paraId="533E9B84" w14:textId="77777777" w:rsidR="00AA5405" w:rsidRPr="00AA5405" w:rsidRDefault="00AA5405" w:rsidP="00AA5405">
            <w:pPr>
              <w:pStyle w:val="NormalWeb"/>
              <w:numPr>
                <w:ilvl w:val="0"/>
                <w:numId w:val="6"/>
              </w:numPr>
              <w:spacing w:before="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A "Rating" fact table with fields for rating date, rating platform, specialty type, hospital name, doctor name, and rating score.</w:t>
            </w:r>
          </w:p>
          <w:p w14:paraId="23E0E674" w14:textId="77777777" w:rsidR="00AA5405" w:rsidRPr="00AA5405" w:rsidRDefault="00AA5405" w:rsidP="00AA5405">
            <w:pPr>
              <w:pStyle w:val="NormalWeb"/>
              <w:numPr>
                <w:ilvl w:val="0"/>
                <w:numId w:val="6"/>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Dimension tables for each filterable field (rating date, rating platform, specialty type, hospital name, and doctor name) that contain the unique values for each field and their respective IDs. These tables would be linked to the Rating fact table using foreign keys.</w:t>
            </w:r>
          </w:p>
          <w:p w14:paraId="05F5BF45" w14:textId="77777777" w:rsidR="00AA5405" w:rsidRPr="00AA5405" w:rsidRDefault="00AA5405" w:rsidP="00AA5405">
            <w:pPr>
              <w:pStyle w:val="NormalWeb"/>
              <w:numPr>
                <w:ilvl w:val="0"/>
                <w:numId w:val="6"/>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A "Doctor Payment" fact table with fields for doctor name, total payment received, and average rating. This table would be linked to the Rating fact table using the </w:t>
            </w:r>
            <w:proofErr w:type="gramStart"/>
            <w:r w:rsidRPr="00AA5405">
              <w:rPr>
                <w:rFonts w:asciiTheme="minorHAnsi" w:hAnsiTheme="minorHAnsi" w:cs="Calibri"/>
                <w:color w:val="000000"/>
                <w:sz w:val="20"/>
                <w:szCs w:val="20"/>
              </w:rPr>
              <w:t>doctor</w:t>
            </w:r>
            <w:proofErr w:type="gramEnd"/>
            <w:r w:rsidRPr="00AA5405">
              <w:rPr>
                <w:rFonts w:asciiTheme="minorHAnsi" w:hAnsiTheme="minorHAnsi" w:cs="Calibri"/>
                <w:color w:val="000000"/>
                <w:sz w:val="20"/>
                <w:szCs w:val="20"/>
              </w:rPr>
              <w:t xml:space="preserve"> name field.</w:t>
            </w:r>
          </w:p>
          <w:p w14:paraId="3FB76659" w14:textId="77777777" w:rsidR="00AA5405" w:rsidRPr="00AA5405" w:rsidRDefault="00AA5405" w:rsidP="00AA5405">
            <w:pPr>
              <w:pStyle w:val="NormalWeb"/>
              <w:numPr>
                <w:ilvl w:val="0"/>
                <w:numId w:val="6"/>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A "Doctor Rating Change" fact table with fields for doctor name, rating date, and rating change. This table would be linked to the Rating fact table using the </w:t>
            </w:r>
            <w:proofErr w:type="gramStart"/>
            <w:r w:rsidRPr="00AA5405">
              <w:rPr>
                <w:rFonts w:asciiTheme="minorHAnsi" w:hAnsiTheme="minorHAnsi" w:cs="Calibri"/>
                <w:color w:val="000000"/>
                <w:sz w:val="20"/>
                <w:szCs w:val="20"/>
              </w:rPr>
              <w:t>doctor</w:t>
            </w:r>
            <w:proofErr w:type="gramEnd"/>
            <w:r w:rsidRPr="00AA5405">
              <w:rPr>
                <w:rFonts w:asciiTheme="minorHAnsi" w:hAnsiTheme="minorHAnsi" w:cs="Calibri"/>
                <w:color w:val="000000"/>
                <w:sz w:val="20"/>
                <w:szCs w:val="20"/>
              </w:rPr>
              <w:t xml:space="preserve"> name and rating date fields.</w:t>
            </w:r>
          </w:p>
          <w:p w14:paraId="3E8D96F3" w14:textId="75367D78" w:rsidR="00AA5405" w:rsidRPr="00AA5405" w:rsidRDefault="00AA5405" w:rsidP="00AA5405">
            <w:pPr>
              <w:pStyle w:val="NormalWeb"/>
              <w:numPr>
                <w:ilvl w:val="0"/>
                <w:numId w:val="6"/>
              </w:numPr>
              <w:spacing w:after="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An "Overall Rating Change" fact table with fields for rating platform, rating date, and overall rating change. This table would be linked to the Rating fact table using the rating platform and rating date fields.</w:t>
            </w:r>
          </w:p>
          <w:p w14:paraId="0A7FFBD6" w14:textId="070FAB8C" w:rsidR="00AA5405" w:rsidRDefault="00AA5405" w:rsidP="00AA5405">
            <w:pPr>
              <w:pStyle w:val="Subhead"/>
            </w:pPr>
            <w:r>
              <w:t>Data Sources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67"/>
              <w:gridCol w:w="7187"/>
            </w:tblGrid>
            <w:tr w:rsidR="00AA5405" w:rsidRPr="00AA5405" w14:paraId="4172C98D" w14:textId="77777777" w:rsidTr="00AA5405">
              <w:trPr>
                <w:trHeight w:val="570"/>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7ADA51ED"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Date &amp; Title </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2485F0C7"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Description </w:t>
                  </w:r>
                </w:p>
              </w:tc>
            </w:tr>
            <w:tr w:rsidR="00AA5405" w:rsidRPr="00AA5405" w14:paraId="2F7E660E" w14:textId="77777777" w:rsidTr="00AA5405">
              <w:trPr>
                <w:trHeight w:val="1120"/>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6BAAF618" w14:textId="77777777" w:rsidR="00AA5405" w:rsidRPr="00AA5405" w:rsidRDefault="00000000" w:rsidP="0031692F">
                  <w:pPr>
                    <w:pStyle w:val="NormalWeb"/>
                    <w:framePr w:hSpace="180" w:wrap="around" w:vAnchor="text" w:hAnchor="margin" w:y="-9"/>
                    <w:ind w:left="144"/>
                    <w:rPr>
                      <w:rFonts w:asciiTheme="minorHAnsi" w:hAnsiTheme="minorHAnsi"/>
                      <w:color w:val="4354A2" w:themeColor="accent1"/>
                      <w:sz w:val="20"/>
                      <w:szCs w:val="20"/>
                    </w:rPr>
                  </w:pPr>
                  <w:hyperlink r:id="rId16" w:history="1">
                    <w:r w:rsidR="00AA5405" w:rsidRPr="00AA5405">
                      <w:rPr>
                        <w:rStyle w:val="Hyperlink"/>
                        <w:rFonts w:asciiTheme="minorHAnsi" w:hAnsiTheme="minorHAnsi" w:cs="Arial"/>
                        <w:color w:val="4354A2" w:themeColor="accent1"/>
                        <w:sz w:val="20"/>
                        <w:szCs w:val="20"/>
                      </w:rPr>
                      <w:t>2020 Research Payment Data</w:t>
                    </w:r>
                  </w:hyperlink>
                  <w:r w:rsidR="00AA5405" w:rsidRPr="00AA5405">
                    <w:rPr>
                      <w:rFonts w:asciiTheme="minorHAnsi" w:hAnsiTheme="minorHAnsi" w:cs="Arial"/>
                      <w:color w:val="4354A2" w:themeColor="accent1"/>
                      <w:sz w:val="20"/>
                      <w:szCs w:val="20"/>
                    </w:rPr>
                    <w:t>*</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18AFE8B0"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individual payments made with attributes such as hospital name, city, and address, type of procedure by the Center for Medicare and Medicaid Services</w:t>
                  </w:r>
                </w:p>
              </w:tc>
            </w:tr>
            <w:tr w:rsidR="00AA5405" w:rsidRPr="00AA5405" w14:paraId="1FC25177" w14:textId="77777777" w:rsidTr="00AA5405">
              <w:trPr>
                <w:trHeight w:val="1120"/>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1F1DF0D1" w14:textId="77777777" w:rsidR="00AA5405" w:rsidRPr="00AA5405" w:rsidRDefault="00000000" w:rsidP="0031692F">
                  <w:pPr>
                    <w:pStyle w:val="NormalWeb"/>
                    <w:framePr w:hSpace="180" w:wrap="around" w:vAnchor="text" w:hAnchor="margin" w:y="-9"/>
                    <w:ind w:left="144"/>
                    <w:rPr>
                      <w:rFonts w:asciiTheme="minorHAnsi" w:hAnsiTheme="minorHAnsi"/>
                      <w:color w:val="4354A2" w:themeColor="accent1"/>
                      <w:sz w:val="20"/>
                      <w:szCs w:val="20"/>
                    </w:rPr>
                  </w:pPr>
                  <w:hyperlink r:id="rId17" w:history="1">
                    <w:r w:rsidR="00AA5405" w:rsidRPr="00AA5405">
                      <w:rPr>
                        <w:rStyle w:val="Hyperlink"/>
                        <w:rFonts w:asciiTheme="minorHAnsi" w:hAnsiTheme="minorHAnsi" w:cs="Arial"/>
                        <w:color w:val="4354A2" w:themeColor="accent1"/>
                        <w:sz w:val="20"/>
                        <w:szCs w:val="20"/>
                      </w:rPr>
                      <w:t>2021 Research Payment Data</w:t>
                    </w:r>
                  </w:hyperlink>
                  <w:r w:rsidR="00AA5405" w:rsidRPr="00AA5405">
                    <w:rPr>
                      <w:rFonts w:asciiTheme="minorHAnsi" w:hAnsiTheme="minorHAnsi" w:cs="Arial"/>
                      <w:color w:val="4354A2" w:themeColor="accent1"/>
                      <w:sz w:val="20"/>
                      <w:szCs w:val="20"/>
                    </w:rPr>
                    <w:t>*</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5AAC5193"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individual payments made with attributes such as hospital name, city, and address, type of procedure by the Center for Medicare and Medicaid Services</w:t>
                  </w:r>
                </w:p>
              </w:tc>
            </w:tr>
            <w:tr w:rsidR="00AA5405" w:rsidRPr="00AA5405" w14:paraId="3504AB88" w14:textId="77777777" w:rsidTr="00AA5405">
              <w:trPr>
                <w:trHeight w:val="1540"/>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7CBC0CA2" w14:textId="77777777" w:rsidR="00AA5405" w:rsidRPr="00AA5405" w:rsidRDefault="00000000" w:rsidP="0031692F">
                  <w:pPr>
                    <w:pStyle w:val="NormalWeb"/>
                    <w:framePr w:hSpace="180" w:wrap="around" w:vAnchor="text" w:hAnchor="margin" w:y="-9"/>
                    <w:ind w:left="144"/>
                    <w:rPr>
                      <w:rFonts w:asciiTheme="minorHAnsi" w:hAnsiTheme="minorHAnsi"/>
                      <w:color w:val="4354A2" w:themeColor="accent1"/>
                      <w:sz w:val="20"/>
                      <w:szCs w:val="20"/>
                    </w:rPr>
                  </w:pPr>
                  <w:hyperlink r:id="rId18" w:history="1">
                    <w:r w:rsidR="00AA5405" w:rsidRPr="00AA5405">
                      <w:rPr>
                        <w:rStyle w:val="Hyperlink"/>
                        <w:rFonts w:asciiTheme="minorHAnsi" w:hAnsiTheme="minorHAnsi" w:cs="Arial"/>
                        <w:color w:val="4354A2" w:themeColor="accent1"/>
                        <w:sz w:val="20"/>
                        <w:szCs w:val="20"/>
                      </w:rPr>
                      <w:t>2020 Ownership Payment Data</w:t>
                    </w:r>
                  </w:hyperlink>
                  <w:r w:rsidR="00AA5405" w:rsidRPr="00AA5405">
                    <w:rPr>
                      <w:rFonts w:asciiTheme="minorHAnsi" w:hAnsiTheme="minorHAnsi" w:cs="Arial"/>
                      <w:color w:val="4354A2" w:themeColor="accent1"/>
                      <w:sz w:val="20"/>
                      <w:szCs w:val="20"/>
                    </w:rPr>
                    <w:t>*</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553D8ADA"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payments received by the doctor and their addresses, specialty, and other information such as the payment date by the Center for Medicare and Medicaid Services</w:t>
                  </w:r>
                </w:p>
              </w:tc>
            </w:tr>
            <w:tr w:rsidR="00AA5405" w:rsidRPr="00AA5405" w14:paraId="601152F1" w14:textId="77777777" w:rsidTr="00AA5405">
              <w:trPr>
                <w:trHeight w:val="1120"/>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0F354E2F" w14:textId="77777777" w:rsidR="00AA5405" w:rsidRPr="00AA5405" w:rsidRDefault="00000000" w:rsidP="0031692F">
                  <w:pPr>
                    <w:pStyle w:val="NormalWeb"/>
                    <w:framePr w:hSpace="180" w:wrap="around" w:vAnchor="text" w:hAnchor="margin" w:y="-9"/>
                    <w:ind w:left="144"/>
                    <w:rPr>
                      <w:rFonts w:asciiTheme="minorHAnsi" w:hAnsiTheme="minorHAnsi"/>
                      <w:color w:val="4354A2" w:themeColor="accent1"/>
                      <w:sz w:val="20"/>
                      <w:szCs w:val="20"/>
                    </w:rPr>
                  </w:pPr>
                  <w:hyperlink r:id="rId19" w:history="1">
                    <w:r w:rsidR="00AA5405" w:rsidRPr="00AA5405">
                      <w:rPr>
                        <w:rStyle w:val="Hyperlink"/>
                        <w:rFonts w:asciiTheme="minorHAnsi" w:hAnsiTheme="minorHAnsi" w:cs="Arial"/>
                        <w:color w:val="4354A2" w:themeColor="accent1"/>
                        <w:sz w:val="20"/>
                        <w:szCs w:val="20"/>
                      </w:rPr>
                      <w:t>2021 Ownership Payment Data</w:t>
                    </w:r>
                  </w:hyperlink>
                  <w:r w:rsidR="00AA5405" w:rsidRPr="00AA5405">
                    <w:rPr>
                      <w:rFonts w:asciiTheme="minorHAnsi" w:hAnsiTheme="minorHAnsi" w:cs="Arial"/>
                      <w:color w:val="4354A2" w:themeColor="accent1"/>
                      <w:sz w:val="20"/>
                      <w:szCs w:val="20"/>
                    </w:rPr>
                    <w:t>*</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0B052962"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payments received by the doctor and their addresses, specialty, and other information such as the payment date by the Center for Medicare and Medicaid Services</w:t>
                  </w:r>
                </w:p>
              </w:tc>
            </w:tr>
            <w:tr w:rsidR="00AA5405" w:rsidRPr="00AA5405" w14:paraId="6D88B164" w14:textId="77777777" w:rsidTr="00AA5405">
              <w:trPr>
                <w:trHeight w:val="775"/>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13A7C630" w14:textId="77777777" w:rsidR="00AA5405" w:rsidRPr="00AA5405" w:rsidRDefault="00000000" w:rsidP="0031692F">
                  <w:pPr>
                    <w:pStyle w:val="NormalWeb"/>
                    <w:framePr w:hSpace="180" w:wrap="around" w:vAnchor="text" w:hAnchor="margin" w:y="-9"/>
                    <w:ind w:left="144"/>
                    <w:rPr>
                      <w:rFonts w:asciiTheme="minorHAnsi" w:hAnsiTheme="minorHAnsi"/>
                      <w:sz w:val="20"/>
                      <w:szCs w:val="20"/>
                    </w:rPr>
                  </w:pPr>
                  <w:hyperlink r:id="rId20" w:history="1">
                    <w:r w:rsidR="00AA5405" w:rsidRPr="00AA5405">
                      <w:rPr>
                        <w:rStyle w:val="Hyperlink"/>
                        <w:rFonts w:asciiTheme="minorHAnsi" w:hAnsiTheme="minorHAnsi" w:cs="Arial"/>
                        <w:color w:val="1155CC"/>
                        <w:sz w:val="20"/>
                        <w:szCs w:val="20"/>
                      </w:rPr>
                      <w:t>2020 General Payment Data</w:t>
                    </w:r>
                  </w:hyperlink>
                  <w:r w:rsidR="00AA5405" w:rsidRPr="00AA5405">
                    <w:rPr>
                      <w:rFonts w:asciiTheme="minorHAnsi" w:hAnsiTheme="minorHAnsi" w:cs="Arial"/>
                      <w:color w:val="000000"/>
                      <w:sz w:val="20"/>
                      <w:szCs w:val="20"/>
                    </w:rPr>
                    <w:t>*</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266AE2BA"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All general (non-research, non-ownership related) payments from the 2020 program year </w:t>
                  </w:r>
                </w:p>
              </w:tc>
            </w:tr>
            <w:tr w:rsidR="00AA5405" w:rsidRPr="00AA5405" w14:paraId="31382899" w14:textId="77777777" w:rsidTr="00AA5405">
              <w:trPr>
                <w:trHeight w:val="775"/>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300A2F88" w14:textId="77777777" w:rsidR="00AA5405" w:rsidRPr="00AA5405" w:rsidRDefault="00000000" w:rsidP="0031692F">
                  <w:pPr>
                    <w:pStyle w:val="NormalWeb"/>
                    <w:framePr w:hSpace="180" w:wrap="around" w:vAnchor="text" w:hAnchor="margin" w:y="-9"/>
                    <w:ind w:left="144"/>
                    <w:rPr>
                      <w:rFonts w:asciiTheme="minorHAnsi" w:hAnsiTheme="minorHAnsi"/>
                      <w:sz w:val="20"/>
                      <w:szCs w:val="20"/>
                    </w:rPr>
                  </w:pPr>
                  <w:hyperlink r:id="rId21" w:history="1">
                    <w:r w:rsidR="00AA5405" w:rsidRPr="00AA5405">
                      <w:rPr>
                        <w:rStyle w:val="Hyperlink"/>
                        <w:rFonts w:asciiTheme="minorHAnsi" w:hAnsiTheme="minorHAnsi" w:cs="Arial"/>
                        <w:color w:val="1155CC"/>
                        <w:sz w:val="20"/>
                        <w:szCs w:val="20"/>
                      </w:rPr>
                      <w:t>2021 General Payment Data</w:t>
                    </w:r>
                  </w:hyperlink>
                  <w:r w:rsidR="00AA5405" w:rsidRPr="00AA5405">
                    <w:rPr>
                      <w:rFonts w:asciiTheme="minorHAnsi" w:hAnsiTheme="minorHAnsi" w:cs="Arial"/>
                      <w:color w:val="000000"/>
                      <w:sz w:val="20"/>
                      <w:szCs w:val="20"/>
                    </w:rPr>
                    <w:t>*</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11CE44F5"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All general (non-research, non-ownership related) payments from the 2021 program year </w:t>
                  </w:r>
                </w:p>
              </w:tc>
            </w:tr>
            <w:tr w:rsidR="00AA5405" w:rsidRPr="00AA5405" w14:paraId="44B53760" w14:textId="77777777" w:rsidTr="00AA5405">
              <w:trPr>
                <w:trHeight w:val="820"/>
              </w:trPr>
              <w:tc>
                <w:tcPr>
                  <w:tcW w:w="216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527A34E5" w14:textId="77777777" w:rsidR="00AA5405" w:rsidRPr="00AA5405" w:rsidRDefault="00000000" w:rsidP="0031692F">
                  <w:pPr>
                    <w:pStyle w:val="NormalWeb"/>
                    <w:framePr w:hSpace="180" w:wrap="around" w:vAnchor="text" w:hAnchor="margin" w:y="-9"/>
                    <w:ind w:left="144"/>
                    <w:rPr>
                      <w:rFonts w:asciiTheme="minorHAnsi" w:hAnsiTheme="minorHAnsi"/>
                      <w:sz w:val="20"/>
                      <w:szCs w:val="20"/>
                    </w:rPr>
                  </w:pPr>
                  <w:hyperlink r:id="rId22" w:history="1">
                    <w:r w:rsidR="00AA5405" w:rsidRPr="00AA5405">
                      <w:rPr>
                        <w:rStyle w:val="Hyperlink"/>
                        <w:rFonts w:asciiTheme="minorHAnsi" w:hAnsiTheme="minorHAnsi" w:cs="Arial"/>
                        <w:color w:val="1155CC"/>
                        <w:sz w:val="20"/>
                        <w:szCs w:val="20"/>
                      </w:rPr>
                      <w:t>Physician Profile Supplement</w:t>
                    </w:r>
                  </w:hyperlink>
                  <w:r w:rsidR="00AA5405" w:rsidRPr="00AA5405">
                    <w:rPr>
                      <w:rFonts w:asciiTheme="minorHAnsi" w:hAnsiTheme="minorHAnsi" w:cs="Arial"/>
                      <w:color w:val="000000"/>
                      <w:sz w:val="20"/>
                      <w:szCs w:val="20"/>
                    </w:rPr>
                    <w:t>*</w:t>
                  </w:r>
                </w:p>
              </w:tc>
              <w:tc>
                <w:tcPr>
                  <w:tcW w:w="7187" w:type="dxa"/>
                  <w:tcBorders>
                    <w:top w:val="single" w:sz="2" w:space="0" w:color="000000"/>
                    <w:left w:val="single" w:sz="2" w:space="0" w:color="000000"/>
                    <w:bottom w:val="single" w:sz="2" w:space="0" w:color="000000"/>
                    <w:right w:val="single" w:sz="2" w:space="0" w:color="000000"/>
                  </w:tcBorders>
                  <w:tcMar>
                    <w:top w:w="20" w:type="dxa"/>
                    <w:left w:w="20" w:type="dxa"/>
                    <w:bottom w:w="100" w:type="dxa"/>
                    <w:right w:w="20" w:type="dxa"/>
                  </w:tcMar>
                  <w:vAlign w:val="center"/>
                  <w:hideMark/>
                </w:tcPr>
                <w:p w14:paraId="354C21B0" w14:textId="77777777" w:rsidR="00AA5405" w:rsidRPr="00AA5405" w:rsidRDefault="00AA5405" w:rsidP="0031692F">
                  <w:pPr>
                    <w:pStyle w:val="NormalWeb"/>
                    <w:framePr w:hSpace="180" w:wrap="around" w:vAnchor="text" w:hAnchor="margin" w:y="-9"/>
                    <w:ind w:left="144"/>
                    <w:rPr>
                      <w:rFonts w:asciiTheme="minorHAnsi" w:hAnsiTheme="minorHAnsi"/>
                      <w:sz w:val="20"/>
                      <w:szCs w:val="20"/>
                    </w:rPr>
                  </w:pPr>
                  <w:r w:rsidRPr="00AA5405">
                    <w:rPr>
                      <w:rFonts w:asciiTheme="minorHAnsi" w:hAnsiTheme="minorHAnsi" w:cs="Arial"/>
                      <w:color w:val="000000"/>
                      <w:sz w:val="20"/>
                      <w:szCs w:val="20"/>
                    </w:rPr>
                    <w:t>provides information about physicians who have received payments</w:t>
                  </w:r>
                </w:p>
              </w:tc>
            </w:tr>
          </w:tbl>
          <w:p w14:paraId="771A40ED" w14:textId="77777777" w:rsidR="00AA5405" w:rsidRPr="00AA5405" w:rsidRDefault="00AA5405" w:rsidP="00AA5405">
            <w:pPr>
              <w:rPr>
                <w:rFonts w:asciiTheme="minorHAnsi" w:hAnsiTheme="minorHAnsi"/>
                <w:sz w:val="20"/>
                <w:szCs w:val="20"/>
              </w:rPr>
            </w:pPr>
          </w:p>
          <w:p w14:paraId="4539C93F" w14:textId="77777777" w:rsidR="00AA5405" w:rsidRPr="00AA5405" w:rsidRDefault="00AA5405" w:rsidP="00AA5405">
            <w:pPr>
              <w:pStyle w:val="NormalWeb"/>
              <w:rPr>
                <w:rFonts w:asciiTheme="minorHAnsi" w:hAnsiTheme="minorHAnsi"/>
                <w:sz w:val="20"/>
                <w:szCs w:val="20"/>
              </w:rPr>
            </w:pPr>
            <w:r w:rsidRPr="00AA5405">
              <w:rPr>
                <w:rFonts w:asciiTheme="minorHAnsi" w:hAnsiTheme="minorHAnsi" w:cs="Arial"/>
                <w:color w:val="000000"/>
                <w:sz w:val="20"/>
                <w:szCs w:val="20"/>
              </w:rPr>
              <w:t>*Each of the above links is to a data dictionary defining each data source to be used in the data warehouse. </w:t>
            </w:r>
          </w:p>
          <w:p w14:paraId="45CF9604" w14:textId="47BAEEE5" w:rsidR="00AA5405" w:rsidRPr="00AA5405" w:rsidRDefault="00AA5405" w:rsidP="00AA5405">
            <w:pPr>
              <w:rPr>
                <w:rFonts w:asciiTheme="minorHAnsi" w:hAnsiTheme="minorHAnsi" w:cs="Arial"/>
                <w:color w:val="000000"/>
                <w:sz w:val="20"/>
                <w:szCs w:val="20"/>
              </w:rPr>
            </w:pPr>
            <w:r w:rsidRPr="00AA5405">
              <w:rPr>
                <w:rFonts w:asciiTheme="minorHAnsi" w:hAnsiTheme="minorHAnsi"/>
                <w:sz w:val="20"/>
                <w:szCs w:val="20"/>
              </w:rPr>
              <w:br/>
            </w:r>
            <w:r>
              <w:rPr>
                <w:rFonts w:asciiTheme="minorHAnsi" w:hAnsiTheme="minorHAnsi" w:cs="Arial"/>
                <w:color w:val="000000"/>
                <w:sz w:val="20"/>
                <w:szCs w:val="20"/>
              </w:rPr>
              <w:t xml:space="preserve">I. </w:t>
            </w:r>
            <w:r w:rsidRPr="00AA5405">
              <w:rPr>
                <w:rFonts w:asciiTheme="minorHAnsi" w:hAnsiTheme="minorHAnsi" w:cs="Arial"/>
                <w:color w:val="000000"/>
                <w:sz w:val="20"/>
                <w:szCs w:val="20"/>
              </w:rPr>
              <w:t>Strengths: </w:t>
            </w:r>
          </w:p>
          <w:p w14:paraId="01145062" w14:textId="77777777" w:rsidR="00AA5405" w:rsidRPr="00AA5405" w:rsidRDefault="00AA5405" w:rsidP="00AA5405">
            <w:pPr>
              <w:pStyle w:val="NormalWeb"/>
              <w:numPr>
                <w:ilvl w:val="1"/>
                <w:numId w:val="101"/>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Transparency: the open payments data provides transparency into the financial relationship between healthcare providers and manufacturers, which can help identify patient conflicts of interest</w:t>
            </w:r>
          </w:p>
          <w:p w14:paraId="035C631F" w14:textId="77777777" w:rsidR="00AA5405" w:rsidRPr="00AA5405" w:rsidRDefault="00AA5405" w:rsidP="00AA5405">
            <w:pPr>
              <w:pStyle w:val="NormalWeb"/>
              <w:numPr>
                <w:ilvl w:val="1"/>
                <w:numId w:val="101"/>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Accessibility: the data is publicly available, making it easier for researchers and other stakeholders to analyze patterns and trends</w:t>
            </w:r>
          </w:p>
          <w:p w14:paraId="0A53537D" w14:textId="77777777" w:rsidR="00AA5405" w:rsidRPr="00AA5405" w:rsidRDefault="00AA5405" w:rsidP="00AA5405">
            <w:pPr>
              <w:pStyle w:val="NormalWeb"/>
              <w:numPr>
                <w:ilvl w:val="1"/>
                <w:numId w:val="101"/>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 xml:space="preserve">Comprehensive: the above datasets </w:t>
            </w:r>
            <w:proofErr w:type="gramStart"/>
            <w:r w:rsidRPr="00AA5405">
              <w:rPr>
                <w:rFonts w:asciiTheme="minorHAnsi" w:hAnsiTheme="minorHAnsi" w:cs="Arial"/>
                <w:color w:val="000000"/>
                <w:sz w:val="20"/>
                <w:szCs w:val="20"/>
              </w:rPr>
              <w:t>covers</w:t>
            </w:r>
            <w:proofErr w:type="gramEnd"/>
            <w:r w:rsidRPr="00AA5405">
              <w:rPr>
                <w:rFonts w:asciiTheme="minorHAnsi" w:hAnsiTheme="minorHAnsi" w:cs="Arial"/>
                <w:color w:val="000000"/>
                <w:sz w:val="20"/>
                <w:szCs w:val="20"/>
              </w:rPr>
              <w:t xml:space="preserve"> a broad range of payments in</w:t>
            </w:r>
          </w:p>
          <w:p w14:paraId="39B69C5D" w14:textId="77777777" w:rsidR="00AA5405" w:rsidRPr="00AA5405" w:rsidRDefault="00AA5405" w:rsidP="00AA5405">
            <w:pPr>
              <w:pStyle w:val="NormalWeb"/>
              <w:numPr>
                <w:ilvl w:val="1"/>
                <w:numId w:val="101"/>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Standardized: that data is presented in a standardized format</w:t>
            </w:r>
          </w:p>
          <w:p w14:paraId="2D996DF7" w14:textId="5DAFF0F9" w:rsidR="00AA5405" w:rsidRPr="00AA5405" w:rsidRDefault="00AA5405" w:rsidP="00AA5405">
            <w:pPr>
              <w:pStyle w:val="NormalWeb"/>
              <w:numPr>
                <w:ilvl w:val="1"/>
                <w:numId w:val="101"/>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Accountability: hospital owner data can help promote accountability by providing information on the financial and legal relationships between hospitals and their owners</w:t>
            </w:r>
          </w:p>
          <w:p w14:paraId="45E9F425" w14:textId="6C4346C4" w:rsidR="00AA5405" w:rsidRPr="00AA5405" w:rsidRDefault="00AA5405" w:rsidP="00AA5405">
            <w:pPr>
              <w:rPr>
                <w:rFonts w:asciiTheme="minorHAnsi" w:hAnsiTheme="minorHAnsi"/>
                <w:sz w:val="20"/>
                <w:szCs w:val="20"/>
              </w:rPr>
            </w:pPr>
            <w:r w:rsidRPr="00AA5405">
              <w:rPr>
                <w:rFonts w:asciiTheme="minorHAnsi" w:hAnsiTheme="minorHAnsi"/>
                <w:sz w:val="20"/>
                <w:szCs w:val="20"/>
              </w:rPr>
              <w:br/>
            </w:r>
            <w:r>
              <w:rPr>
                <w:rFonts w:asciiTheme="minorHAnsi" w:hAnsiTheme="minorHAnsi" w:cs="Arial"/>
                <w:color w:val="000000"/>
                <w:sz w:val="20"/>
                <w:szCs w:val="20"/>
              </w:rPr>
              <w:t xml:space="preserve">II. </w:t>
            </w:r>
            <w:r w:rsidRPr="00AA5405">
              <w:rPr>
                <w:rFonts w:asciiTheme="minorHAnsi" w:hAnsiTheme="minorHAnsi" w:cs="Arial"/>
                <w:color w:val="000000"/>
                <w:sz w:val="20"/>
                <w:szCs w:val="20"/>
              </w:rPr>
              <w:t>Weaknesses: </w:t>
            </w:r>
          </w:p>
          <w:p w14:paraId="3B481977" w14:textId="77777777" w:rsidR="00AA5405" w:rsidRPr="00AA5405" w:rsidRDefault="00AA5405" w:rsidP="00AA5405">
            <w:pPr>
              <w:pStyle w:val="NormalWeb"/>
              <w:numPr>
                <w:ilvl w:val="1"/>
                <w:numId w:val="100"/>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 xml:space="preserve">Lack of context: payment data does not provide contextual information about the patient population being served, such as demographic or medical history. This can make it difficult to draw meaningful conclusions about healthcare utilization or provider </w:t>
            </w:r>
            <w:proofErr w:type="gramStart"/>
            <w:r w:rsidRPr="00AA5405">
              <w:rPr>
                <w:rFonts w:asciiTheme="minorHAnsi" w:hAnsiTheme="minorHAnsi" w:cs="Arial"/>
                <w:color w:val="000000"/>
                <w:sz w:val="20"/>
                <w:szCs w:val="20"/>
              </w:rPr>
              <w:t>performance</w:t>
            </w:r>
            <w:proofErr w:type="gramEnd"/>
            <w:r w:rsidRPr="00AA5405">
              <w:rPr>
                <w:rFonts w:asciiTheme="minorHAnsi" w:hAnsiTheme="minorHAnsi" w:cs="Arial"/>
                <w:color w:val="000000"/>
                <w:sz w:val="20"/>
                <w:szCs w:val="20"/>
              </w:rPr>
              <w:t> </w:t>
            </w:r>
          </w:p>
          <w:p w14:paraId="5805C4E4" w14:textId="77777777" w:rsidR="00AA5405" w:rsidRPr="00AA5405" w:rsidRDefault="00AA5405" w:rsidP="00AA5405">
            <w:pPr>
              <w:pStyle w:val="NormalWeb"/>
              <w:numPr>
                <w:ilvl w:val="1"/>
                <w:numId w:val="100"/>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 xml:space="preserve">Incomplete Data: Some payments may not be reported accurately or may be </w:t>
            </w:r>
            <w:proofErr w:type="gramStart"/>
            <w:r w:rsidRPr="00AA5405">
              <w:rPr>
                <w:rFonts w:asciiTheme="minorHAnsi" w:hAnsiTheme="minorHAnsi" w:cs="Arial"/>
                <w:color w:val="000000"/>
                <w:sz w:val="20"/>
                <w:szCs w:val="20"/>
              </w:rPr>
              <w:t>missing</w:t>
            </w:r>
            <w:proofErr w:type="gramEnd"/>
            <w:r w:rsidRPr="00AA5405">
              <w:rPr>
                <w:rFonts w:asciiTheme="minorHAnsi" w:hAnsiTheme="minorHAnsi" w:cs="Arial"/>
                <w:color w:val="000000"/>
                <w:sz w:val="20"/>
                <w:szCs w:val="20"/>
              </w:rPr>
              <w:t> </w:t>
            </w:r>
          </w:p>
          <w:p w14:paraId="705F56C9" w14:textId="77777777" w:rsidR="00AA5405" w:rsidRPr="00AA5405" w:rsidRDefault="00AA5405" w:rsidP="00AA5405">
            <w:pPr>
              <w:pStyle w:val="NormalWeb"/>
              <w:numPr>
                <w:ilvl w:val="1"/>
                <w:numId w:val="100"/>
              </w:numPr>
              <w:textAlignment w:val="baseline"/>
              <w:rPr>
                <w:rFonts w:asciiTheme="minorHAnsi" w:hAnsiTheme="minorHAnsi" w:cs="Arial"/>
                <w:color w:val="000000"/>
                <w:sz w:val="20"/>
                <w:szCs w:val="20"/>
              </w:rPr>
            </w:pPr>
            <w:r w:rsidRPr="00AA5405">
              <w:rPr>
                <w:rFonts w:asciiTheme="minorHAnsi" w:hAnsiTheme="minorHAnsi" w:cs="Arial"/>
                <w:color w:val="000000"/>
                <w:sz w:val="20"/>
                <w:szCs w:val="20"/>
              </w:rPr>
              <w:t xml:space="preserve">Lack of Context: the data does not provide information on the quality of care provided by healthcare providers which could be an important favor to consider when evaluating the impact of financial </w:t>
            </w:r>
            <w:proofErr w:type="gramStart"/>
            <w:r w:rsidRPr="00AA5405">
              <w:rPr>
                <w:rFonts w:asciiTheme="minorHAnsi" w:hAnsiTheme="minorHAnsi" w:cs="Arial"/>
                <w:color w:val="000000"/>
                <w:sz w:val="20"/>
                <w:szCs w:val="20"/>
              </w:rPr>
              <w:t>relationships</w:t>
            </w:r>
            <w:proofErr w:type="gramEnd"/>
            <w:r w:rsidRPr="00AA5405">
              <w:rPr>
                <w:rFonts w:asciiTheme="minorHAnsi" w:hAnsiTheme="minorHAnsi" w:cs="Arial"/>
                <w:color w:val="000000"/>
                <w:sz w:val="20"/>
                <w:szCs w:val="20"/>
              </w:rPr>
              <w:t> </w:t>
            </w:r>
          </w:p>
          <w:p w14:paraId="72EEB117" w14:textId="0ED4506D" w:rsidR="00AA5405" w:rsidRPr="00AA5405" w:rsidRDefault="00AA5405" w:rsidP="00AA5405">
            <w:pPr>
              <w:pStyle w:val="NormalWeb"/>
              <w:numPr>
                <w:ilvl w:val="1"/>
                <w:numId w:val="100"/>
              </w:numPr>
              <w:textAlignment w:val="baseline"/>
              <w:rPr>
                <w:rFonts w:ascii="Arial" w:hAnsi="Arial" w:cs="Arial"/>
                <w:color w:val="000000"/>
              </w:rPr>
            </w:pPr>
            <w:r w:rsidRPr="00AA5405">
              <w:rPr>
                <w:rFonts w:asciiTheme="minorHAnsi" w:hAnsiTheme="minorHAnsi" w:cs="Arial"/>
                <w:color w:val="000000"/>
                <w:sz w:val="20"/>
                <w:szCs w:val="20"/>
              </w:rPr>
              <w:t>Limited Scope: hospital owner data only provides information on the ownership and control of hospitals, which may provide a complete picture of the overall healthcare system</w:t>
            </w:r>
            <w:r>
              <w:rPr>
                <w:rFonts w:ascii="Arial" w:hAnsi="Arial" w:cs="Arial"/>
                <w:color w:val="000000"/>
              </w:rPr>
              <w:t> </w:t>
            </w:r>
          </w:p>
        </w:tc>
        <w:tc>
          <w:tcPr>
            <w:tcW w:w="727" w:type="dxa"/>
          </w:tcPr>
          <w:p w14:paraId="4A0CB212" w14:textId="77777777" w:rsidR="00AA059E" w:rsidRDefault="00AA059E" w:rsidP="004218DE"/>
        </w:tc>
      </w:tr>
    </w:tbl>
    <w:p w14:paraId="5B1E9842" w14:textId="77777777" w:rsidR="00E872FA" w:rsidRDefault="00E872FA"/>
    <w:p w14:paraId="5DA2E59D" w14:textId="77777777" w:rsidR="00AA5405" w:rsidRDefault="00AA5405"/>
    <w:p w14:paraId="55DC6DB4" w14:textId="77777777" w:rsidR="00AA5405" w:rsidRDefault="00AA5405" w:rsidP="00AA5405">
      <w:pPr>
        <w:sectPr w:rsidR="00AA5405" w:rsidSect="00AA5405">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894"/>
      </w:tblGrid>
      <w:tr w:rsidR="00AA5405" w14:paraId="72450951" w14:textId="77777777" w:rsidTr="005E4103">
        <w:trPr>
          <w:trHeight w:val="1799"/>
        </w:trPr>
        <w:tc>
          <w:tcPr>
            <w:tcW w:w="8626" w:type="dxa"/>
          </w:tcPr>
          <w:p w14:paraId="04698423" w14:textId="6C65F32E" w:rsidR="00AA5405" w:rsidRPr="00BE5602" w:rsidRDefault="00AA5405" w:rsidP="005E4103">
            <w:pPr>
              <w:pStyle w:val="Heading1"/>
            </w:pPr>
            <w:bookmarkStart w:id="4" w:name="_Toc140329647"/>
            <w:bookmarkStart w:id="5" w:name="_Toc140329662"/>
            <w:r>
              <w:lastRenderedPageBreak/>
              <w:t>Data Procurement</w:t>
            </w:r>
            <w:bookmarkEnd w:id="4"/>
            <w:bookmarkEnd w:id="5"/>
            <w:r>
              <w:t xml:space="preserve"> </w:t>
            </w:r>
          </w:p>
        </w:tc>
        <w:tc>
          <w:tcPr>
            <w:tcW w:w="2894" w:type="dxa"/>
          </w:tcPr>
          <w:p w14:paraId="5EFEDBD9" w14:textId="77777777" w:rsidR="00AA5405" w:rsidRPr="00BE5602" w:rsidRDefault="00AA5405" w:rsidP="005E4103">
            <w:pPr>
              <w:rPr>
                <w:szCs w:val="20"/>
                <w:lang w:bidi="en-US"/>
              </w:rPr>
            </w:pPr>
            <w:r>
              <w:rPr>
                <w:noProof/>
                <w:lang w:val="en-AU" w:eastAsia="en-AU"/>
              </w:rPr>
              <w:drawing>
                <wp:anchor distT="0" distB="0" distL="114300" distR="114300" simplePos="0" relativeHeight="251700224" behindDoc="1" locked="0" layoutInCell="1" allowOverlap="1" wp14:anchorId="5D83616F" wp14:editId="2245A354">
                  <wp:simplePos x="0" y="0"/>
                  <wp:positionH relativeFrom="column">
                    <wp:posOffset>-1917346</wp:posOffset>
                  </wp:positionH>
                  <wp:positionV relativeFrom="page">
                    <wp:posOffset>-161477</wp:posOffset>
                  </wp:positionV>
                  <wp:extent cx="3917180" cy="1144270"/>
                  <wp:effectExtent l="0" t="0" r="0" b="0"/>
                  <wp:wrapNone/>
                  <wp:docPr id="1060895764" name="Picture 10608957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914927" cy="1435728"/>
                          </a:xfrm>
                          <a:prstGeom prst="rect">
                            <a:avLst/>
                          </a:prstGeom>
                        </pic:spPr>
                      </pic:pic>
                    </a:graphicData>
                  </a:graphic>
                  <wp14:sizeRelH relativeFrom="page">
                    <wp14:pctWidth>0</wp14:pctWidth>
                  </wp14:sizeRelH>
                  <wp14:sizeRelV relativeFrom="page">
                    <wp14:pctHeight>0</wp14:pctHeight>
                  </wp14:sizeRelV>
                </wp:anchor>
              </w:drawing>
            </w:r>
          </w:p>
        </w:tc>
      </w:tr>
    </w:tbl>
    <w:p w14:paraId="7A24B7DE" w14:textId="77777777" w:rsidR="00AA5405" w:rsidRDefault="00AA5405"/>
    <w:p w14:paraId="0E499A5D" w14:textId="5D0D356E" w:rsidR="00AA5405" w:rsidRPr="00AA5405" w:rsidRDefault="00000000" w:rsidP="00AA5405">
      <w:pPr>
        <w:pStyle w:val="Subhead"/>
      </w:pPr>
      <w:sdt>
        <w:sdtPr>
          <w:id w:val="142320552"/>
          <w:placeholder>
            <w:docPart w:val="F9FC19C192205E4ABE370B4E332AB0AD"/>
          </w:placeholder>
          <w15:appearance w15:val="hidden"/>
        </w:sdtPr>
        <w:sdtContent>
          <w:r w:rsidR="00AA5405">
            <w:t xml:space="preserve">Data Requirements and Sources </w:t>
          </w:r>
        </w:sdtContent>
      </w:sdt>
    </w:p>
    <w:p w14:paraId="34385E19" w14:textId="77777777" w:rsidR="00AA5405" w:rsidRPr="00AA5405" w:rsidRDefault="00AA5405" w:rsidP="00AA5405">
      <w:pPr>
        <w:pStyle w:val="ListParagraph"/>
        <w:numPr>
          <w:ilvl w:val="1"/>
          <w:numId w:val="48"/>
        </w:numPr>
        <w:rPr>
          <w:rFonts w:asciiTheme="minorHAnsi" w:hAnsiTheme="minorHAnsi"/>
          <w:sz w:val="20"/>
          <w:szCs w:val="20"/>
        </w:rPr>
      </w:pPr>
      <w:r w:rsidRPr="00AA5405">
        <w:rPr>
          <w:rFonts w:asciiTheme="minorHAnsi" w:hAnsiTheme="minorHAnsi" w:cs="Calibri"/>
          <w:color w:val="000000"/>
          <w:sz w:val="20"/>
          <w:szCs w:val="20"/>
        </w:rPr>
        <w:t>Data consists of 8 flat file sets saved in CSV format.</w:t>
      </w:r>
    </w:p>
    <w:p w14:paraId="5C947B75" w14:textId="226743D6" w:rsidR="00AA5405" w:rsidRPr="00AA5405" w:rsidRDefault="00AA5405" w:rsidP="00AA5405">
      <w:pPr>
        <w:pStyle w:val="ListParagraph"/>
        <w:numPr>
          <w:ilvl w:val="1"/>
          <w:numId w:val="48"/>
        </w:numPr>
        <w:rPr>
          <w:rFonts w:asciiTheme="minorHAnsi" w:hAnsiTheme="minorHAnsi"/>
          <w:sz w:val="20"/>
          <w:szCs w:val="20"/>
        </w:rPr>
      </w:pPr>
      <w:r w:rsidRPr="00AA5405">
        <w:rPr>
          <w:rFonts w:asciiTheme="minorHAnsi" w:hAnsiTheme="minorHAnsi" w:cs="Calibri"/>
          <w:color w:val="000000"/>
          <w:sz w:val="20"/>
          <w:szCs w:val="20"/>
        </w:rPr>
        <w:t xml:space="preserve">The following </w:t>
      </w:r>
      <w:hyperlink r:id="rId23" w:history="1">
        <w:r w:rsidRPr="00AA5405">
          <w:rPr>
            <w:rFonts w:asciiTheme="minorHAnsi" w:hAnsiTheme="minorHAnsi" w:cs="Calibri"/>
            <w:color w:val="1155CC"/>
            <w:sz w:val="20"/>
            <w:szCs w:val="20"/>
            <w:u w:val="single"/>
          </w:rPr>
          <w:t>data files</w:t>
        </w:r>
      </w:hyperlink>
      <w:r w:rsidRPr="00AA5405">
        <w:rPr>
          <w:rFonts w:asciiTheme="minorHAnsi" w:hAnsiTheme="minorHAnsi" w:cs="Calibri"/>
          <w:color w:val="000000"/>
          <w:sz w:val="20"/>
          <w:szCs w:val="20"/>
        </w:rPr>
        <w:t xml:space="preserve"> were needed: </w:t>
      </w:r>
    </w:p>
    <w:p w14:paraId="47512C2B" w14:textId="77777777" w:rsidR="00AA5405" w:rsidRPr="00AA5405" w:rsidRDefault="00AA5405" w:rsidP="00AA5405">
      <w:pPr>
        <w:pStyle w:val="ListParagraph"/>
        <w:numPr>
          <w:ilvl w:val="2"/>
          <w:numId w:val="48"/>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General Payment Data from </w:t>
      </w:r>
      <w:hyperlink r:id="rId24" w:history="1">
        <w:r w:rsidRPr="00AA5405">
          <w:rPr>
            <w:rFonts w:asciiTheme="minorHAnsi" w:hAnsiTheme="minorHAnsi" w:cs="Calibri"/>
            <w:color w:val="1155CC"/>
            <w:sz w:val="20"/>
            <w:szCs w:val="20"/>
            <w:u w:val="single"/>
          </w:rPr>
          <w:t>2020</w:t>
        </w:r>
      </w:hyperlink>
      <w:r w:rsidRPr="00AA5405">
        <w:rPr>
          <w:rFonts w:asciiTheme="minorHAnsi" w:hAnsiTheme="minorHAnsi" w:cs="Calibri"/>
          <w:color w:val="000000"/>
          <w:sz w:val="20"/>
          <w:szCs w:val="20"/>
        </w:rPr>
        <w:t xml:space="preserve"> and </w:t>
      </w:r>
      <w:hyperlink r:id="rId25" w:history="1">
        <w:r w:rsidRPr="00AA5405">
          <w:rPr>
            <w:rFonts w:asciiTheme="minorHAnsi" w:hAnsiTheme="minorHAnsi" w:cs="Calibri"/>
            <w:color w:val="1155CC"/>
            <w:sz w:val="20"/>
            <w:szCs w:val="20"/>
            <w:u w:val="single"/>
          </w:rPr>
          <w:t>2021</w:t>
        </w:r>
      </w:hyperlink>
    </w:p>
    <w:p w14:paraId="10184058" w14:textId="77777777" w:rsidR="00AA5405" w:rsidRPr="00AA5405" w:rsidRDefault="00AA5405" w:rsidP="00AA5405">
      <w:pPr>
        <w:pStyle w:val="ListParagraph"/>
        <w:numPr>
          <w:ilvl w:val="2"/>
          <w:numId w:val="48"/>
        </w:numPr>
        <w:textAlignment w:val="baseline"/>
        <w:rPr>
          <w:rFonts w:asciiTheme="minorHAnsi" w:hAnsiTheme="minorHAnsi"/>
          <w:color w:val="000000"/>
          <w:sz w:val="20"/>
          <w:szCs w:val="20"/>
        </w:rPr>
      </w:pPr>
      <w:r w:rsidRPr="00AA5405">
        <w:rPr>
          <w:rFonts w:asciiTheme="minorHAnsi" w:hAnsiTheme="minorHAnsi" w:cs="Calibri"/>
          <w:color w:val="000000"/>
          <w:sz w:val="20"/>
          <w:szCs w:val="20"/>
        </w:rPr>
        <w:t xml:space="preserve">Research Payment Data from </w:t>
      </w:r>
      <w:hyperlink r:id="rId26" w:history="1">
        <w:r w:rsidRPr="00AA5405">
          <w:rPr>
            <w:rFonts w:asciiTheme="minorHAnsi" w:hAnsiTheme="minorHAnsi" w:cs="Calibri"/>
            <w:color w:val="1155CC"/>
            <w:sz w:val="20"/>
            <w:szCs w:val="20"/>
            <w:u w:val="single"/>
          </w:rPr>
          <w:t>2020</w:t>
        </w:r>
      </w:hyperlink>
      <w:r w:rsidRPr="00AA5405">
        <w:rPr>
          <w:rFonts w:asciiTheme="minorHAnsi" w:hAnsiTheme="minorHAnsi" w:cs="Calibri"/>
          <w:color w:val="000000"/>
          <w:sz w:val="20"/>
          <w:szCs w:val="20"/>
        </w:rPr>
        <w:t xml:space="preserve"> and </w:t>
      </w:r>
      <w:hyperlink r:id="rId27" w:history="1">
        <w:r w:rsidRPr="00AA5405">
          <w:rPr>
            <w:rFonts w:asciiTheme="minorHAnsi" w:hAnsiTheme="minorHAnsi" w:cs="Calibri"/>
            <w:color w:val="1155CC"/>
            <w:sz w:val="20"/>
            <w:szCs w:val="20"/>
            <w:u w:val="single"/>
          </w:rPr>
          <w:t>2021</w:t>
        </w:r>
      </w:hyperlink>
    </w:p>
    <w:p w14:paraId="0D6937D4" w14:textId="77777777" w:rsidR="00AA5405" w:rsidRPr="00AA5405" w:rsidRDefault="00AA5405" w:rsidP="00AA5405">
      <w:pPr>
        <w:pStyle w:val="ListParagraph"/>
        <w:numPr>
          <w:ilvl w:val="2"/>
          <w:numId w:val="48"/>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Ownership Payment Data from </w:t>
      </w:r>
      <w:hyperlink r:id="rId28" w:history="1">
        <w:r w:rsidRPr="00AA5405">
          <w:rPr>
            <w:rFonts w:asciiTheme="minorHAnsi" w:hAnsiTheme="minorHAnsi" w:cs="Calibri"/>
            <w:color w:val="1155CC"/>
            <w:sz w:val="20"/>
            <w:szCs w:val="20"/>
            <w:u w:val="single"/>
          </w:rPr>
          <w:t>2020</w:t>
        </w:r>
      </w:hyperlink>
      <w:r w:rsidRPr="00AA5405">
        <w:rPr>
          <w:rFonts w:asciiTheme="minorHAnsi" w:hAnsiTheme="minorHAnsi" w:cs="Calibri"/>
          <w:color w:val="000000"/>
          <w:sz w:val="20"/>
          <w:szCs w:val="20"/>
        </w:rPr>
        <w:t xml:space="preserve"> and </w:t>
      </w:r>
      <w:hyperlink r:id="rId29" w:history="1">
        <w:r w:rsidRPr="00AA5405">
          <w:rPr>
            <w:rFonts w:asciiTheme="minorHAnsi" w:hAnsiTheme="minorHAnsi" w:cs="Calibri"/>
            <w:color w:val="1155CC"/>
            <w:sz w:val="20"/>
            <w:szCs w:val="20"/>
            <w:u w:val="single"/>
          </w:rPr>
          <w:t>2021</w:t>
        </w:r>
      </w:hyperlink>
    </w:p>
    <w:p w14:paraId="188F7AE9" w14:textId="77777777" w:rsidR="00AA5405" w:rsidRPr="00AA5405" w:rsidRDefault="00000000" w:rsidP="00AA5405">
      <w:pPr>
        <w:pStyle w:val="ListParagraph"/>
        <w:numPr>
          <w:ilvl w:val="2"/>
          <w:numId w:val="48"/>
        </w:numPr>
        <w:textAlignment w:val="baseline"/>
        <w:rPr>
          <w:rFonts w:asciiTheme="minorHAnsi" w:hAnsiTheme="minorHAnsi" w:cs="Calibri"/>
          <w:color w:val="000000"/>
          <w:sz w:val="20"/>
          <w:szCs w:val="20"/>
        </w:rPr>
      </w:pPr>
      <w:hyperlink r:id="rId30" w:history="1">
        <w:r w:rsidR="00AA5405" w:rsidRPr="00AA5405">
          <w:rPr>
            <w:rFonts w:asciiTheme="minorHAnsi" w:hAnsiTheme="minorHAnsi" w:cs="Calibri"/>
            <w:color w:val="1155CC"/>
            <w:sz w:val="20"/>
            <w:szCs w:val="20"/>
            <w:u w:val="single"/>
          </w:rPr>
          <w:t>Physician Profile Supplemental data</w:t>
        </w:r>
      </w:hyperlink>
      <w:r w:rsidR="00AA5405" w:rsidRPr="00AA5405">
        <w:rPr>
          <w:rFonts w:asciiTheme="minorHAnsi" w:hAnsiTheme="minorHAnsi" w:cs="Calibri"/>
          <w:color w:val="000000"/>
          <w:sz w:val="20"/>
          <w:szCs w:val="20"/>
        </w:rPr>
        <w:t xml:space="preserve"> (supplemental)</w:t>
      </w:r>
    </w:p>
    <w:p w14:paraId="2B3B5E00" w14:textId="77777777" w:rsidR="00AA5405" w:rsidRPr="00AA5405" w:rsidRDefault="00000000" w:rsidP="00AA5405">
      <w:pPr>
        <w:pStyle w:val="ListParagraph"/>
        <w:numPr>
          <w:ilvl w:val="2"/>
          <w:numId w:val="48"/>
        </w:numPr>
        <w:textAlignment w:val="baseline"/>
        <w:rPr>
          <w:rFonts w:asciiTheme="minorHAnsi" w:hAnsiTheme="minorHAnsi" w:cs="Calibri"/>
          <w:color w:val="000000"/>
          <w:sz w:val="20"/>
          <w:szCs w:val="20"/>
        </w:rPr>
      </w:pPr>
      <w:hyperlink r:id="rId31" w:history="1">
        <w:r w:rsidR="00AA5405" w:rsidRPr="00AA5405">
          <w:rPr>
            <w:rFonts w:asciiTheme="minorHAnsi" w:hAnsiTheme="minorHAnsi" w:cs="Calibri"/>
            <w:color w:val="1155CC"/>
            <w:sz w:val="20"/>
            <w:szCs w:val="20"/>
            <w:u w:val="single"/>
          </w:rPr>
          <w:t>Physician Ratings </w:t>
        </w:r>
      </w:hyperlink>
    </w:p>
    <w:p w14:paraId="5B386AA3" w14:textId="77777777" w:rsidR="00AA5405" w:rsidRDefault="00AA5405" w:rsidP="00AA5405">
      <w:pPr>
        <w:pStyle w:val="ListParagraph"/>
        <w:numPr>
          <w:ilvl w:val="1"/>
          <w:numId w:val="48"/>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Purpose: To build an ETL pipeline that will be used by the data analysts responsible for creating a comprehensive dashboard for decision-making</w:t>
      </w:r>
    </w:p>
    <w:p w14:paraId="28A7FBD3" w14:textId="5ECC35CA" w:rsidR="00AA5405" w:rsidRPr="00AA5405" w:rsidRDefault="00AA5405" w:rsidP="00AA5405">
      <w:pPr>
        <w:pStyle w:val="ListParagraph"/>
        <w:numPr>
          <w:ilvl w:val="1"/>
          <w:numId w:val="48"/>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Objective: The above data requirements provide payment data for the analysis and determination of a </w:t>
      </w:r>
      <w:proofErr w:type="gramStart"/>
      <w:r w:rsidRPr="00AA5405">
        <w:rPr>
          <w:rFonts w:asciiTheme="minorHAnsi" w:hAnsiTheme="minorHAnsi" w:cs="Calibri"/>
          <w:color w:val="000000"/>
          <w:sz w:val="20"/>
          <w:szCs w:val="20"/>
        </w:rPr>
        <w:t>possible  correlation</w:t>
      </w:r>
      <w:proofErr w:type="gramEnd"/>
      <w:r w:rsidRPr="00AA5405">
        <w:rPr>
          <w:rFonts w:asciiTheme="minorHAnsi" w:hAnsiTheme="minorHAnsi" w:cs="Calibri"/>
          <w:color w:val="000000"/>
          <w:sz w:val="20"/>
          <w:szCs w:val="20"/>
        </w:rPr>
        <w:t xml:space="preserve"> between the payments and the ratings generated by patients</w:t>
      </w:r>
    </w:p>
    <w:p w14:paraId="62872578" w14:textId="1AC8F056" w:rsidR="00AA5405" w:rsidRPr="00AA5405" w:rsidRDefault="00AA5405" w:rsidP="00AA5405">
      <w:pPr>
        <w:ind w:left="1080"/>
        <w:textAlignment w:val="baseline"/>
        <w:rPr>
          <w:rFonts w:asciiTheme="minorHAnsi" w:hAnsiTheme="minorHAnsi" w:cs="Calibri"/>
          <w:color w:val="000000"/>
          <w:sz w:val="20"/>
          <w:szCs w:val="20"/>
        </w:rPr>
      </w:pPr>
    </w:p>
    <w:p w14:paraId="0C9D44CA" w14:textId="2C37B34E" w:rsidR="00AA5405" w:rsidRPr="00AA5405" w:rsidRDefault="00000000" w:rsidP="00AA5405">
      <w:pPr>
        <w:pStyle w:val="Subhead"/>
      </w:pPr>
      <w:sdt>
        <w:sdtPr>
          <w:id w:val="-1925564693"/>
          <w:placeholder>
            <w:docPart w:val="5A2DA77ADDDFB8499B98421E47F76DF2"/>
          </w:placeholder>
          <w15:appearance w15:val="hidden"/>
        </w:sdtPr>
        <w:sdtContent>
          <w:r w:rsidR="00AA5405">
            <w:t xml:space="preserve">Data Collection </w:t>
          </w:r>
        </w:sdtContent>
      </w:sdt>
    </w:p>
    <w:p w14:paraId="176189BB" w14:textId="77777777" w:rsidR="00AA5405" w:rsidRPr="00AA5405" w:rsidRDefault="00AA5405" w:rsidP="00AA5405">
      <w:pPr>
        <w:pStyle w:val="ListParagraph"/>
        <w:numPr>
          <w:ilvl w:val="0"/>
          <w:numId w:val="97"/>
        </w:numPr>
        <w:rPr>
          <w:rFonts w:asciiTheme="minorHAnsi" w:hAnsiTheme="minorHAnsi"/>
          <w:sz w:val="20"/>
          <w:szCs w:val="20"/>
        </w:rPr>
      </w:pPr>
      <w:r w:rsidRPr="00AA5405">
        <w:rPr>
          <w:rFonts w:asciiTheme="minorHAnsi" w:hAnsiTheme="minorHAnsi" w:cs="Calibri"/>
          <w:color w:val="000000"/>
          <w:sz w:val="20"/>
          <w:szCs w:val="20"/>
        </w:rPr>
        <w:t>The data was downloaded from the CMS.gov website through an AWS Lambda function and uploaded to an AWS S3 bucket.</w:t>
      </w:r>
    </w:p>
    <w:p w14:paraId="0BE3A9CB" w14:textId="77777777" w:rsidR="00AA5405" w:rsidRPr="00AA5405" w:rsidRDefault="00AA5405" w:rsidP="00AA5405">
      <w:pPr>
        <w:pStyle w:val="ListParagraph"/>
        <w:numPr>
          <w:ilvl w:val="0"/>
          <w:numId w:val="97"/>
        </w:numPr>
        <w:rPr>
          <w:rFonts w:asciiTheme="minorHAnsi" w:hAnsiTheme="minorHAnsi"/>
          <w:sz w:val="20"/>
          <w:szCs w:val="20"/>
        </w:rPr>
      </w:pPr>
      <w:r w:rsidRPr="00AA5405">
        <w:rPr>
          <w:rFonts w:asciiTheme="minorHAnsi" w:hAnsiTheme="minorHAnsi" w:cs="Calibri"/>
          <w:color w:val="000000"/>
          <w:sz w:val="20"/>
          <w:szCs w:val="20"/>
        </w:rPr>
        <w:t xml:space="preserve">To assess the quality of the data and remove unusable columns, we generated a sample of 10,000 entries for each data set and excluded columns with at least 30% missing values </w:t>
      </w:r>
      <w:proofErr w:type="gramStart"/>
      <w:r w:rsidRPr="00AA5405">
        <w:rPr>
          <w:rFonts w:asciiTheme="minorHAnsi" w:hAnsiTheme="minorHAnsi" w:cs="Calibri"/>
          <w:color w:val="000000"/>
          <w:sz w:val="20"/>
          <w:szCs w:val="20"/>
        </w:rPr>
        <w:t>as long as</w:t>
      </w:r>
      <w:proofErr w:type="gramEnd"/>
      <w:r w:rsidRPr="00AA5405">
        <w:rPr>
          <w:rFonts w:asciiTheme="minorHAnsi" w:hAnsiTheme="minorHAnsi" w:cs="Calibri"/>
          <w:color w:val="000000"/>
          <w:sz w:val="20"/>
          <w:szCs w:val="20"/>
        </w:rPr>
        <w:t xml:space="preserve"> they are not needed for data analysis identified by our client.</w:t>
      </w:r>
    </w:p>
    <w:p w14:paraId="3401E40F" w14:textId="77777777" w:rsidR="00AA5405" w:rsidRPr="00AA5405" w:rsidRDefault="00AA5405" w:rsidP="00AA5405">
      <w:pPr>
        <w:pStyle w:val="ListParagraph"/>
        <w:numPr>
          <w:ilvl w:val="0"/>
          <w:numId w:val="97"/>
        </w:numPr>
        <w:rPr>
          <w:rFonts w:asciiTheme="minorHAnsi" w:hAnsiTheme="minorHAnsi"/>
          <w:sz w:val="20"/>
          <w:szCs w:val="20"/>
        </w:rPr>
      </w:pPr>
      <w:proofErr w:type="spellStart"/>
      <w:r w:rsidRPr="00AA5405">
        <w:rPr>
          <w:rFonts w:asciiTheme="minorHAnsi" w:hAnsiTheme="minorHAnsi" w:cs="Calibri"/>
          <w:color w:val="000000"/>
          <w:sz w:val="20"/>
          <w:szCs w:val="20"/>
        </w:rPr>
        <w:t>Jupyter</w:t>
      </w:r>
      <w:proofErr w:type="spellEnd"/>
      <w:r w:rsidRPr="00AA5405">
        <w:rPr>
          <w:rFonts w:asciiTheme="minorHAnsi" w:hAnsiTheme="minorHAnsi" w:cs="Calibri"/>
          <w:color w:val="000000"/>
          <w:sz w:val="20"/>
          <w:szCs w:val="20"/>
        </w:rPr>
        <w:t xml:space="preserve"> Notebook can be found </w:t>
      </w:r>
      <w:hyperlink r:id="rId32" w:history="1">
        <w:r w:rsidRPr="00AA5405">
          <w:rPr>
            <w:rFonts w:asciiTheme="minorHAnsi" w:hAnsiTheme="minorHAnsi" w:cs="Calibri"/>
            <w:color w:val="1155CC"/>
            <w:sz w:val="20"/>
            <w:szCs w:val="20"/>
            <w:u w:val="single"/>
          </w:rPr>
          <w:t>here</w:t>
        </w:r>
      </w:hyperlink>
    </w:p>
    <w:p w14:paraId="7C0535E7" w14:textId="64457C8A" w:rsidR="00AA5405" w:rsidRDefault="00AA5405" w:rsidP="00AA5405">
      <w:pPr>
        <w:pStyle w:val="ListParagraph"/>
        <w:numPr>
          <w:ilvl w:val="0"/>
          <w:numId w:val="97"/>
        </w:numPr>
        <w:rPr>
          <w:rFonts w:asciiTheme="minorHAnsi" w:hAnsiTheme="minorHAnsi"/>
          <w:sz w:val="20"/>
          <w:szCs w:val="20"/>
        </w:rPr>
      </w:pPr>
      <w:r w:rsidRPr="00AA5405">
        <w:rPr>
          <w:rFonts w:asciiTheme="minorHAnsi" w:hAnsiTheme="minorHAnsi" w:cs="Calibri"/>
          <w:color w:val="000000"/>
          <w:sz w:val="20"/>
          <w:szCs w:val="20"/>
        </w:rPr>
        <w:t xml:space="preserve">The physician’s </w:t>
      </w:r>
      <w:r>
        <w:rPr>
          <w:rFonts w:asciiTheme="minorHAnsi" w:hAnsiTheme="minorHAnsi" w:cs="Calibri"/>
          <w:color w:val="000000"/>
          <w:sz w:val="20"/>
          <w:szCs w:val="20"/>
        </w:rPr>
        <w:t>ratings</w:t>
      </w:r>
      <w:r w:rsidRPr="00AA5405">
        <w:rPr>
          <w:rFonts w:asciiTheme="minorHAnsi" w:hAnsiTheme="minorHAnsi" w:cs="Calibri"/>
          <w:color w:val="000000"/>
          <w:sz w:val="20"/>
          <w:szCs w:val="20"/>
        </w:rPr>
        <w:t xml:space="preserve"> were obtained from a provided CSV file sourced CMS.gov (</w:t>
      </w:r>
      <w:hyperlink r:id="rId33" w:history="1">
        <w:r w:rsidRPr="00AA5405">
          <w:rPr>
            <w:rFonts w:asciiTheme="minorHAnsi" w:hAnsiTheme="minorHAnsi" w:cs="Calibri"/>
            <w:color w:val="1155CC"/>
            <w:sz w:val="20"/>
            <w:szCs w:val="20"/>
            <w:u w:val="single"/>
          </w:rPr>
          <w:t>found here</w:t>
        </w:r>
      </w:hyperlink>
      <w:r w:rsidRPr="00AA5405">
        <w:rPr>
          <w:rFonts w:asciiTheme="minorHAnsi" w:hAnsiTheme="minorHAnsi" w:cs="Calibri"/>
          <w:color w:val="000000"/>
          <w:sz w:val="20"/>
          <w:szCs w:val="20"/>
        </w:rPr>
        <w:t>)</w:t>
      </w:r>
    </w:p>
    <w:p w14:paraId="7EF42D04" w14:textId="77777777" w:rsidR="00AA5405" w:rsidRPr="00AA5405" w:rsidRDefault="00AA5405" w:rsidP="00AA5405">
      <w:pPr>
        <w:ind w:left="720"/>
        <w:rPr>
          <w:rFonts w:asciiTheme="minorHAnsi" w:hAnsiTheme="minorHAnsi"/>
          <w:sz w:val="20"/>
          <w:szCs w:val="20"/>
        </w:rPr>
      </w:pPr>
    </w:p>
    <w:p w14:paraId="6BA746A8" w14:textId="77777777" w:rsidR="00AA5405" w:rsidRDefault="00000000" w:rsidP="00AA5405">
      <w:pPr>
        <w:pStyle w:val="Subhead"/>
      </w:pPr>
      <w:sdt>
        <w:sdtPr>
          <w:id w:val="-540215372"/>
          <w:placeholder>
            <w:docPart w:val="AC87F7E437D7314697DA5D4641AF5703"/>
          </w:placeholder>
          <w15:appearance w15:val="hidden"/>
        </w:sdtPr>
        <w:sdtContent>
          <w:r w:rsidR="00AA5405">
            <w:t>Data Transformation and Integration</w:t>
          </w:r>
        </w:sdtContent>
      </w:sdt>
    </w:p>
    <w:p w14:paraId="4BDBAD44" w14:textId="7B9704FD" w:rsidR="00AA5405" w:rsidRPr="00AA5405" w:rsidRDefault="00AA5405" w:rsidP="00AA5405">
      <w:pPr>
        <w:pStyle w:val="Subhead"/>
      </w:pPr>
      <w:r w:rsidRPr="00AA5405">
        <w:rPr>
          <w:rFonts w:asciiTheme="minorHAnsi" w:hAnsiTheme="minorHAnsi" w:cs="Calibri"/>
          <w:color w:val="000000"/>
          <w:sz w:val="20"/>
          <w:szCs w:val="20"/>
        </w:rPr>
        <w:t>The following steps were taken to clean/process the data:</w:t>
      </w:r>
    </w:p>
    <w:p w14:paraId="4592D621" w14:textId="77777777" w:rsidR="00AA5405" w:rsidRPr="00AA5405" w:rsidRDefault="00AA5405" w:rsidP="00AA5405">
      <w:pPr>
        <w:numPr>
          <w:ilvl w:val="0"/>
          <w:numId w:val="39"/>
        </w:numPr>
        <w:ind w:left="216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Identify the data quality issues:</w:t>
      </w:r>
    </w:p>
    <w:p w14:paraId="2D2D9452" w14:textId="77777777" w:rsidR="00AA5405" w:rsidRPr="00AA5405" w:rsidRDefault="00AA5405" w:rsidP="00AA5405">
      <w:pPr>
        <w:numPr>
          <w:ilvl w:val="1"/>
          <w:numId w:val="39"/>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Began by assessing the quality of the data and identifying potential issues. These issues included missing values, duplicate entries, inconsistent formats, outliers, or incorrect data types.</w:t>
      </w:r>
    </w:p>
    <w:p w14:paraId="489FC995" w14:textId="77777777" w:rsidR="00AA5405" w:rsidRPr="00AA5405" w:rsidRDefault="00AA5405" w:rsidP="00AA5405">
      <w:pPr>
        <w:rPr>
          <w:rFonts w:asciiTheme="minorHAnsi" w:hAnsiTheme="minorHAnsi"/>
          <w:sz w:val="20"/>
          <w:szCs w:val="20"/>
        </w:rPr>
      </w:pPr>
      <w:r w:rsidRPr="00AA5405">
        <w:rPr>
          <w:rFonts w:asciiTheme="minorHAnsi" w:hAnsiTheme="minorHAnsi"/>
          <w:sz w:val="20"/>
          <w:szCs w:val="20"/>
        </w:rPr>
        <w:br/>
      </w:r>
    </w:p>
    <w:p w14:paraId="35053105" w14:textId="77777777" w:rsidR="00AA5405" w:rsidRPr="00AA5405" w:rsidRDefault="00AA5405" w:rsidP="00AA5405">
      <w:pPr>
        <w:numPr>
          <w:ilvl w:val="0"/>
          <w:numId w:val="40"/>
        </w:numPr>
        <w:ind w:left="216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Handle missing data:</w:t>
      </w:r>
    </w:p>
    <w:p w14:paraId="23366921" w14:textId="77777777" w:rsidR="00AA5405" w:rsidRPr="00AA5405" w:rsidRDefault="00AA5405" w:rsidP="00AA5405">
      <w:pPr>
        <w:numPr>
          <w:ilvl w:val="1"/>
          <w:numId w:val="40"/>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Complete Case Analysis. In this approach, columns that had a high percentage of missing values, greater than 30%, were entirely removed from the dataset. This method was used because the missing values were believed to be missing completely at random and the columns with missing values were not considered crucial for the analysis or did not contain substantial </w:t>
      </w:r>
      <w:proofErr w:type="gramStart"/>
      <w:r w:rsidRPr="00AA5405">
        <w:rPr>
          <w:rFonts w:asciiTheme="minorHAnsi" w:hAnsiTheme="minorHAnsi" w:cs="Calibri"/>
          <w:color w:val="000000"/>
          <w:sz w:val="20"/>
          <w:szCs w:val="20"/>
        </w:rPr>
        <w:t>information</w:t>
      </w:r>
      <w:proofErr w:type="gramEnd"/>
    </w:p>
    <w:p w14:paraId="796BE86F" w14:textId="77777777" w:rsidR="00AA5405" w:rsidRPr="00AA5405" w:rsidRDefault="00AA5405" w:rsidP="00AA5405">
      <w:pPr>
        <w:rPr>
          <w:rFonts w:asciiTheme="minorHAnsi" w:hAnsiTheme="minorHAnsi"/>
          <w:sz w:val="20"/>
          <w:szCs w:val="20"/>
        </w:rPr>
      </w:pPr>
      <w:r w:rsidRPr="00AA5405">
        <w:rPr>
          <w:rFonts w:asciiTheme="minorHAnsi" w:hAnsiTheme="minorHAnsi"/>
          <w:sz w:val="20"/>
          <w:szCs w:val="20"/>
        </w:rPr>
        <w:br/>
      </w:r>
    </w:p>
    <w:p w14:paraId="3BC0D52C" w14:textId="77777777" w:rsidR="00AA5405" w:rsidRPr="00AA5405" w:rsidRDefault="00AA5405" w:rsidP="00AA5405">
      <w:pPr>
        <w:numPr>
          <w:ilvl w:val="0"/>
          <w:numId w:val="41"/>
        </w:numPr>
        <w:ind w:left="216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Remove duplicates:</w:t>
      </w:r>
    </w:p>
    <w:p w14:paraId="6FBED3B8" w14:textId="77777777" w:rsidR="00AA5405" w:rsidRPr="00AA5405" w:rsidRDefault="00AA5405" w:rsidP="00AA5405">
      <w:pPr>
        <w:numPr>
          <w:ilvl w:val="1"/>
          <w:numId w:val="41"/>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Duplicates can skew analysis and lead to incorrect conclusions. Identify and remove duplicate entries from the dataset. </w:t>
      </w:r>
    </w:p>
    <w:p w14:paraId="06CD38C7" w14:textId="77777777" w:rsidR="00AA5405" w:rsidRPr="00AA5405" w:rsidRDefault="00AA5405" w:rsidP="00AA5405">
      <w:pPr>
        <w:numPr>
          <w:ilvl w:val="1"/>
          <w:numId w:val="41"/>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There were no duplicates or significant outliers present in the data </w:t>
      </w:r>
      <w:proofErr w:type="gramStart"/>
      <w:r w:rsidRPr="00AA5405">
        <w:rPr>
          <w:rFonts w:asciiTheme="minorHAnsi" w:hAnsiTheme="minorHAnsi" w:cs="Calibri"/>
          <w:color w:val="000000"/>
          <w:sz w:val="20"/>
          <w:szCs w:val="20"/>
        </w:rPr>
        <w:t>sets</w:t>
      </w:r>
      <w:proofErr w:type="gramEnd"/>
      <w:r w:rsidRPr="00AA5405">
        <w:rPr>
          <w:rFonts w:asciiTheme="minorHAnsi" w:hAnsiTheme="minorHAnsi" w:cs="Calibri"/>
          <w:color w:val="000000"/>
          <w:sz w:val="20"/>
          <w:szCs w:val="20"/>
        </w:rPr>
        <w:t> </w:t>
      </w:r>
    </w:p>
    <w:p w14:paraId="0A07D262" w14:textId="77777777" w:rsidR="00AA5405" w:rsidRPr="00AA5405" w:rsidRDefault="00AA5405" w:rsidP="00AA5405">
      <w:pPr>
        <w:rPr>
          <w:rFonts w:asciiTheme="minorHAnsi" w:hAnsiTheme="minorHAnsi"/>
          <w:sz w:val="20"/>
          <w:szCs w:val="20"/>
        </w:rPr>
      </w:pPr>
      <w:r w:rsidRPr="00AA5405">
        <w:rPr>
          <w:rFonts w:asciiTheme="minorHAnsi" w:hAnsiTheme="minorHAnsi"/>
          <w:sz w:val="20"/>
          <w:szCs w:val="20"/>
        </w:rPr>
        <w:br/>
      </w:r>
    </w:p>
    <w:p w14:paraId="691EB3E5" w14:textId="77777777" w:rsidR="00AA5405" w:rsidRPr="00AA5405" w:rsidRDefault="00AA5405" w:rsidP="00AA5405">
      <w:pPr>
        <w:numPr>
          <w:ilvl w:val="0"/>
          <w:numId w:val="42"/>
        </w:numPr>
        <w:ind w:left="216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Address inconsistent formats: </w:t>
      </w:r>
    </w:p>
    <w:p w14:paraId="59E83E2B" w14:textId="77777777" w:rsidR="00AA5405" w:rsidRPr="00AA5405" w:rsidRDefault="00AA5405" w:rsidP="00AA5405">
      <w:pPr>
        <w:numPr>
          <w:ilvl w:val="1"/>
          <w:numId w:val="42"/>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 following data types were accessed and changed:</w:t>
      </w:r>
    </w:p>
    <w:p w14:paraId="3DA5D9A1" w14:textId="77777777" w:rsidR="00AA5405" w:rsidRPr="00AA5405" w:rsidRDefault="00AA5405" w:rsidP="00AA5405">
      <w:pPr>
        <w:numPr>
          <w:ilvl w:val="2"/>
          <w:numId w:val="42"/>
        </w:numPr>
        <w:ind w:left="3600"/>
        <w:textAlignment w:val="baseline"/>
        <w:rPr>
          <w:rFonts w:asciiTheme="minorHAnsi" w:hAnsiTheme="minorHAnsi"/>
          <w:color w:val="000000"/>
          <w:sz w:val="20"/>
          <w:szCs w:val="20"/>
        </w:rPr>
      </w:pPr>
      <w:r w:rsidRPr="00AA5405">
        <w:rPr>
          <w:rFonts w:asciiTheme="minorHAnsi" w:hAnsiTheme="minorHAnsi" w:cs="Calibri"/>
          <w:color w:val="000000"/>
          <w:sz w:val="20"/>
          <w:szCs w:val="20"/>
        </w:rPr>
        <w:t xml:space="preserve">ID numbers were converted to integers. </w:t>
      </w:r>
      <w:proofErr w:type="gramStart"/>
      <w:r w:rsidRPr="00AA5405">
        <w:rPr>
          <w:rFonts w:asciiTheme="minorHAnsi" w:hAnsiTheme="minorHAnsi" w:cs="Calibri"/>
          <w:color w:val="000000"/>
          <w:sz w:val="20"/>
          <w:szCs w:val="20"/>
        </w:rPr>
        <w:t>Generally</w:t>
      </w:r>
      <w:proofErr w:type="gramEnd"/>
      <w:r w:rsidRPr="00AA5405">
        <w:rPr>
          <w:rFonts w:asciiTheme="minorHAnsi" w:hAnsiTheme="minorHAnsi" w:cs="Calibri"/>
          <w:color w:val="000000"/>
          <w:sz w:val="20"/>
          <w:szCs w:val="20"/>
        </w:rPr>
        <w:t xml:space="preserve"> it is more efficient to use integer data type for columns containing ID numbers with no decimals. The integer data type requires less storage space compared to float64, as it does not store decimal places. </w:t>
      </w:r>
      <w:r w:rsidRPr="00AA5405">
        <w:rPr>
          <w:rFonts w:asciiTheme="minorHAnsi" w:hAnsiTheme="minorHAnsi" w:cs="Calibri"/>
          <w:color w:val="000000"/>
          <w:sz w:val="20"/>
          <w:szCs w:val="20"/>
        </w:rPr>
        <w:lastRenderedPageBreak/>
        <w:t>Additionally, integer operations tend to be faster and more efficient than floating-point operations.</w:t>
      </w:r>
    </w:p>
    <w:p w14:paraId="1E9ABF72" w14:textId="77777777" w:rsidR="00AA5405" w:rsidRPr="00AA5405" w:rsidRDefault="00AA5405" w:rsidP="00AA5405">
      <w:pPr>
        <w:numPr>
          <w:ilvl w:val="2"/>
          <w:numId w:val="42"/>
        </w:numPr>
        <w:ind w:left="360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Dates of payments were converted to “datetime” from strings. String data types for dates can limit the ability to perform date-specific operations and calculations. </w:t>
      </w:r>
    </w:p>
    <w:p w14:paraId="31AF369B" w14:textId="77777777" w:rsidR="00AA5405" w:rsidRPr="00AA5405" w:rsidRDefault="00AA5405" w:rsidP="00AA5405">
      <w:pPr>
        <w:numPr>
          <w:ilvl w:val="2"/>
          <w:numId w:val="42"/>
        </w:numPr>
        <w:ind w:left="360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remove any other unnecessary </w:t>
      </w:r>
      <w:proofErr w:type="gramStart"/>
      <w:r w:rsidRPr="00AA5405">
        <w:rPr>
          <w:rFonts w:asciiTheme="minorHAnsi" w:hAnsiTheme="minorHAnsi" w:cs="Calibri"/>
          <w:color w:val="000000"/>
          <w:sz w:val="20"/>
          <w:szCs w:val="20"/>
        </w:rPr>
        <w:t>columns</w:t>
      </w:r>
      <w:proofErr w:type="gramEnd"/>
      <w:r w:rsidRPr="00AA5405">
        <w:rPr>
          <w:rFonts w:asciiTheme="minorHAnsi" w:hAnsiTheme="minorHAnsi" w:cs="Calibri"/>
          <w:color w:val="000000"/>
          <w:sz w:val="20"/>
          <w:szCs w:val="20"/>
        </w:rPr>
        <w:t> </w:t>
      </w:r>
    </w:p>
    <w:p w14:paraId="29CEA902" w14:textId="77777777" w:rsidR="00AA5405" w:rsidRPr="00AA5405" w:rsidRDefault="00AA5405" w:rsidP="00AA5405">
      <w:pPr>
        <w:rPr>
          <w:rFonts w:asciiTheme="minorHAnsi" w:hAnsiTheme="minorHAnsi"/>
          <w:sz w:val="20"/>
          <w:szCs w:val="20"/>
        </w:rPr>
      </w:pPr>
      <w:r w:rsidRPr="00AA5405">
        <w:rPr>
          <w:rFonts w:asciiTheme="minorHAnsi" w:hAnsiTheme="minorHAnsi" w:cs="Calibri"/>
          <w:color w:val="000000"/>
          <w:sz w:val="20"/>
          <w:szCs w:val="20"/>
        </w:rPr>
        <w:t>  </w:t>
      </w:r>
    </w:p>
    <w:p w14:paraId="78367D40" w14:textId="77777777" w:rsidR="00AA5405" w:rsidRPr="00AA5405" w:rsidRDefault="00AA5405" w:rsidP="00AA5405">
      <w:pPr>
        <w:numPr>
          <w:ilvl w:val="0"/>
          <w:numId w:val="43"/>
        </w:numPr>
        <w:ind w:left="216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Inspect for data errors:</w:t>
      </w:r>
    </w:p>
    <w:p w14:paraId="5D70040C" w14:textId="77777777" w:rsidR="00AA5405" w:rsidRPr="00AA5405" w:rsidRDefault="00AA5405" w:rsidP="00AA5405">
      <w:pPr>
        <w:numPr>
          <w:ilvl w:val="1"/>
          <w:numId w:val="43"/>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Outlier is in the data were assessed/viewed utilizing z-scores.</w:t>
      </w:r>
    </w:p>
    <w:p w14:paraId="2D582DAE" w14:textId="77777777" w:rsidR="00AA5405" w:rsidRPr="00AA5405" w:rsidRDefault="00AA5405" w:rsidP="00AA5405">
      <w:pPr>
        <w:numPr>
          <w:ilvl w:val="1"/>
          <w:numId w:val="43"/>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There were no outliers needing to be removed in the data </w:t>
      </w:r>
      <w:proofErr w:type="gramStart"/>
      <w:r w:rsidRPr="00AA5405">
        <w:rPr>
          <w:rFonts w:asciiTheme="minorHAnsi" w:hAnsiTheme="minorHAnsi" w:cs="Calibri"/>
          <w:color w:val="000000"/>
          <w:sz w:val="20"/>
          <w:szCs w:val="20"/>
        </w:rPr>
        <w:t>sets</w:t>
      </w:r>
      <w:proofErr w:type="gramEnd"/>
      <w:r w:rsidRPr="00AA5405">
        <w:rPr>
          <w:rFonts w:asciiTheme="minorHAnsi" w:hAnsiTheme="minorHAnsi" w:cs="Calibri"/>
          <w:color w:val="000000"/>
          <w:sz w:val="20"/>
          <w:szCs w:val="20"/>
        </w:rPr>
        <w:t> </w:t>
      </w:r>
    </w:p>
    <w:p w14:paraId="2ADD4693" w14:textId="77777777" w:rsidR="00AA5405" w:rsidRPr="00AA5405" w:rsidRDefault="00AA5405" w:rsidP="00AA5405">
      <w:pPr>
        <w:numPr>
          <w:ilvl w:val="1"/>
          <w:numId w:val="43"/>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There were no duplicate entries in the </w:t>
      </w:r>
      <w:proofErr w:type="gramStart"/>
      <w:r w:rsidRPr="00AA5405">
        <w:rPr>
          <w:rFonts w:asciiTheme="minorHAnsi" w:hAnsiTheme="minorHAnsi" w:cs="Calibri"/>
          <w:color w:val="000000"/>
          <w:sz w:val="20"/>
          <w:szCs w:val="20"/>
        </w:rPr>
        <w:t>datasets</w:t>
      </w:r>
      <w:proofErr w:type="gramEnd"/>
      <w:r w:rsidRPr="00AA5405">
        <w:rPr>
          <w:rFonts w:asciiTheme="minorHAnsi" w:hAnsiTheme="minorHAnsi" w:cs="Calibri"/>
          <w:color w:val="000000"/>
          <w:sz w:val="20"/>
          <w:szCs w:val="20"/>
        </w:rPr>
        <w:t> </w:t>
      </w:r>
    </w:p>
    <w:p w14:paraId="05E9517E" w14:textId="77777777" w:rsidR="00AA5405" w:rsidRPr="00AA5405" w:rsidRDefault="00AA5405" w:rsidP="00AA5405">
      <w:pPr>
        <w:numPr>
          <w:ilvl w:val="1"/>
          <w:numId w:val="43"/>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Standardization of zip codes across data sets </w:t>
      </w:r>
    </w:p>
    <w:p w14:paraId="62E80B50" w14:textId="77777777" w:rsidR="00AA5405" w:rsidRPr="00AA5405" w:rsidRDefault="00AA5405" w:rsidP="00AA5405">
      <w:pPr>
        <w:rPr>
          <w:rFonts w:asciiTheme="minorHAnsi" w:hAnsiTheme="minorHAnsi"/>
          <w:sz w:val="20"/>
          <w:szCs w:val="20"/>
        </w:rPr>
      </w:pPr>
      <w:r w:rsidRPr="00AA5405">
        <w:rPr>
          <w:rFonts w:asciiTheme="minorHAnsi" w:hAnsiTheme="minorHAnsi"/>
          <w:sz w:val="20"/>
          <w:szCs w:val="20"/>
        </w:rPr>
        <w:br/>
      </w:r>
    </w:p>
    <w:p w14:paraId="7B06F345" w14:textId="77777777" w:rsidR="00AA5405" w:rsidRPr="00AA5405" w:rsidRDefault="00AA5405" w:rsidP="00AA5405">
      <w:pPr>
        <w:numPr>
          <w:ilvl w:val="0"/>
          <w:numId w:val="44"/>
        </w:numPr>
        <w:ind w:left="216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Validate data integrity:</w:t>
      </w:r>
      <w:r w:rsidRPr="00AA5405">
        <w:rPr>
          <w:rFonts w:asciiTheme="minorHAnsi" w:hAnsiTheme="minorHAnsi" w:cs="Calibri"/>
          <w:color w:val="000000"/>
          <w:sz w:val="20"/>
          <w:szCs w:val="20"/>
        </w:rPr>
        <w:tab/>
      </w:r>
    </w:p>
    <w:p w14:paraId="54AF9DE5" w14:textId="77777777" w:rsidR="00AA5405" w:rsidRPr="00AA5405" w:rsidRDefault="00AA5405" w:rsidP="00AA5405">
      <w:pPr>
        <w:numPr>
          <w:ilvl w:val="1"/>
          <w:numId w:val="44"/>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 following step were taken to validate the data:</w:t>
      </w:r>
    </w:p>
    <w:p w14:paraId="70492F88" w14:textId="77777777" w:rsidR="00AA5405" w:rsidRPr="00AA5405" w:rsidRDefault="00AA5405" w:rsidP="00AA5405">
      <w:pPr>
        <w:numPr>
          <w:ilvl w:val="2"/>
          <w:numId w:val="44"/>
        </w:numPr>
        <w:ind w:left="360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Data profiling</w:t>
      </w:r>
    </w:p>
    <w:p w14:paraId="42B17056" w14:textId="77777777" w:rsidR="00AA5405" w:rsidRPr="00AA5405" w:rsidRDefault="00AA5405" w:rsidP="00AA5405">
      <w:pPr>
        <w:numPr>
          <w:ilvl w:val="2"/>
          <w:numId w:val="44"/>
        </w:numPr>
        <w:ind w:left="360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Data validation checks </w:t>
      </w:r>
    </w:p>
    <w:p w14:paraId="2C2F7DDE" w14:textId="77777777" w:rsidR="00AA5405" w:rsidRPr="00AA5405" w:rsidRDefault="00AA5405" w:rsidP="00AA5405">
      <w:pPr>
        <w:numPr>
          <w:ilvl w:val="3"/>
          <w:numId w:val="45"/>
        </w:numPr>
        <w:ind w:left="432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format and data </w:t>
      </w:r>
      <w:proofErr w:type="gramStart"/>
      <w:r w:rsidRPr="00AA5405">
        <w:rPr>
          <w:rFonts w:asciiTheme="minorHAnsi" w:hAnsiTheme="minorHAnsi" w:cs="Calibri"/>
          <w:color w:val="000000"/>
          <w:sz w:val="20"/>
          <w:szCs w:val="20"/>
        </w:rPr>
        <w:t>types</w:t>
      </w:r>
      <w:proofErr w:type="gramEnd"/>
      <w:r w:rsidRPr="00AA5405">
        <w:rPr>
          <w:rFonts w:asciiTheme="minorHAnsi" w:hAnsiTheme="minorHAnsi" w:cs="Calibri"/>
          <w:color w:val="000000"/>
          <w:sz w:val="20"/>
          <w:szCs w:val="20"/>
        </w:rPr>
        <w:t xml:space="preserve"> checks </w:t>
      </w:r>
    </w:p>
    <w:p w14:paraId="34FC7355" w14:textId="77777777" w:rsidR="00AA5405" w:rsidRPr="00AA5405" w:rsidRDefault="00AA5405" w:rsidP="00AA5405">
      <w:pPr>
        <w:numPr>
          <w:ilvl w:val="3"/>
          <w:numId w:val="46"/>
        </w:numPr>
        <w:ind w:left="432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Consistency checks </w:t>
      </w:r>
    </w:p>
    <w:p w14:paraId="53E15ADF" w14:textId="77777777" w:rsidR="00AA5405" w:rsidRPr="00AA5405" w:rsidRDefault="00AA5405" w:rsidP="00AA5405">
      <w:pPr>
        <w:numPr>
          <w:ilvl w:val="1"/>
          <w:numId w:val="44"/>
        </w:numPr>
        <w:ind w:left="288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CMS.gov is the official website of the Centers for Medicare &amp; Medicaid Services (CMS), a federal agency in the U.S. Department of Health and Human Services. CMS is responsible for administering healthcare programs such as Medicare and Medicaid. The data provided on CMS.gov is sourced from various programs and initiatives and is intended to provide information on healthcare services, costs, providers, and quality measures.</w:t>
      </w:r>
    </w:p>
    <w:p w14:paraId="4F8F1BB6" w14:textId="402707D5" w:rsidR="00AA5405" w:rsidRDefault="00AA5405">
      <w:pPr>
        <w:sectPr w:rsidR="00AA5405"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4DA23AC0" w14:textId="77777777" w:rsidTr="00AA059E">
        <w:trPr>
          <w:trHeight w:val="1889"/>
        </w:trPr>
        <w:tc>
          <w:tcPr>
            <w:tcW w:w="8626" w:type="dxa"/>
          </w:tcPr>
          <w:p w14:paraId="5524FEBF" w14:textId="688848A8" w:rsidR="00AA059E" w:rsidRPr="00831F6E" w:rsidRDefault="00AA5405" w:rsidP="008D5E3D">
            <w:pPr>
              <w:pStyle w:val="Heading1"/>
            </w:pPr>
            <w:bookmarkStart w:id="6" w:name="_Toc140329648"/>
            <w:bookmarkStart w:id="7" w:name="_Toc140329663"/>
            <w:r>
              <w:rPr>
                <w:noProof/>
                <w:lang w:val="en-AU" w:eastAsia="en-AU"/>
              </w:rPr>
              <w:lastRenderedPageBreak/>
              <w:drawing>
                <wp:anchor distT="0" distB="0" distL="114300" distR="114300" simplePos="0" relativeHeight="251702272" behindDoc="1" locked="0" layoutInCell="1" allowOverlap="1" wp14:anchorId="353EF730" wp14:editId="57165052">
                  <wp:simplePos x="0" y="0"/>
                  <wp:positionH relativeFrom="column">
                    <wp:posOffset>3170420</wp:posOffset>
                  </wp:positionH>
                  <wp:positionV relativeFrom="page">
                    <wp:posOffset>-221438</wp:posOffset>
                  </wp:positionV>
                  <wp:extent cx="4081571" cy="1144124"/>
                  <wp:effectExtent l="0" t="0" r="0" b="0"/>
                  <wp:wrapNone/>
                  <wp:docPr id="1823192153" name="Picture 1823192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312428" cy="1208837"/>
                          </a:xfrm>
                          <a:prstGeom prst="rect">
                            <a:avLst/>
                          </a:prstGeom>
                        </pic:spPr>
                      </pic:pic>
                    </a:graphicData>
                  </a:graphic>
                  <wp14:sizeRelH relativeFrom="page">
                    <wp14:pctWidth>0</wp14:pctWidth>
                  </wp14:sizeRelH>
                  <wp14:sizeRelV relativeFrom="page">
                    <wp14:pctHeight>0</wp14:pctHeight>
                  </wp14:sizeRelV>
                </wp:anchor>
              </w:drawing>
            </w:r>
            <w:r>
              <w:t>Data storage</w:t>
            </w:r>
            <w:bookmarkEnd w:id="6"/>
            <w:bookmarkEnd w:id="7"/>
          </w:p>
        </w:tc>
        <w:tc>
          <w:tcPr>
            <w:tcW w:w="2894" w:type="dxa"/>
            <w:gridSpan w:val="2"/>
          </w:tcPr>
          <w:p w14:paraId="074DC599" w14:textId="30C7C3B1" w:rsidR="00AA059E" w:rsidRPr="00BE5602" w:rsidRDefault="00AA059E" w:rsidP="004218DE">
            <w:pPr>
              <w:rPr>
                <w:szCs w:val="20"/>
                <w:lang w:bidi="en-US"/>
              </w:rPr>
            </w:pPr>
          </w:p>
        </w:tc>
      </w:tr>
      <w:tr w:rsidR="00AA059E" w14:paraId="21665F72" w14:textId="77777777" w:rsidTr="00AA059E">
        <w:trPr>
          <w:trHeight w:val="5806"/>
        </w:trPr>
        <w:tc>
          <w:tcPr>
            <w:tcW w:w="10793" w:type="dxa"/>
            <w:gridSpan w:val="2"/>
          </w:tcPr>
          <w:p w14:paraId="63B4AC1E" w14:textId="77777777" w:rsidR="00AA059E" w:rsidRDefault="00AA059E" w:rsidP="004218DE"/>
          <w:p w14:paraId="0D68A775" w14:textId="77777777" w:rsidR="00AA5405" w:rsidRDefault="00000000" w:rsidP="00AA5405">
            <w:pPr>
              <w:pStyle w:val="Subhead"/>
            </w:pPr>
            <w:sdt>
              <w:sdtPr>
                <w:id w:val="597528413"/>
                <w:placeholder>
                  <w:docPart w:val="6AAC00A0BB52214092BB0342C8BFFE29"/>
                </w:placeholder>
                <w15:appearance w15:val="hidden"/>
              </w:sdtPr>
              <w:sdtContent>
                <w:r w:rsidR="00AA5405">
                  <w:t>Source Data Plan</w:t>
                </w:r>
              </w:sdtContent>
            </w:sdt>
          </w:p>
          <w:p w14:paraId="33FC2943" w14:textId="77777777" w:rsidR="00AA5405" w:rsidRDefault="00AA5405" w:rsidP="00AA5405">
            <w:pPr>
              <w:pStyle w:val="Subhead"/>
              <w:rPr>
                <w:rFonts w:ascii="Calibri" w:hAnsi="Calibri" w:cs="Calibri"/>
                <w:color w:val="000000"/>
                <w:sz w:val="20"/>
                <w:szCs w:val="20"/>
              </w:rPr>
            </w:pPr>
            <w:r>
              <w:rPr>
                <w:rFonts w:ascii="Calibri" w:hAnsi="Calibri" w:cs="Calibri"/>
                <w:b/>
                <w:bCs w:val="0"/>
                <w:color w:val="000000"/>
                <w:sz w:val="20"/>
                <w:szCs w:val="20"/>
              </w:rPr>
              <w:t>Source Data Storage</w:t>
            </w:r>
            <w:r>
              <w:rPr>
                <w:rFonts w:ascii="Calibri" w:hAnsi="Calibri" w:cs="Calibri"/>
                <w:color w:val="000000"/>
                <w:sz w:val="20"/>
                <w:szCs w:val="20"/>
              </w:rPr>
              <w:t>: </w:t>
            </w:r>
          </w:p>
          <w:p w14:paraId="7C32D798" w14:textId="33C1FC63" w:rsidR="00AA5405" w:rsidRPr="00AA5405" w:rsidRDefault="00AA5405" w:rsidP="00AA5405">
            <w:pPr>
              <w:pStyle w:val="Subhead"/>
              <w:numPr>
                <w:ilvl w:val="0"/>
                <w:numId w:val="76"/>
              </w:numPr>
              <w:rPr>
                <w:rFonts w:asciiTheme="minorHAnsi" w:hAnsiTheme="minorHAnsi" w:cs="Calibri"/>
                <w:color w:val="000000"/>
                <w:sz w:val="20"/>
                <w:szCs w:val="20"/>
              </w:rPr>
            </w:pPr>
            <w:r w:rsidRPr="00AA5405">
              <w:rPr>
                <w:rFonts w:asciiTheme="minorHAnsi" w:hAnsiTheme="minorHAnsi" w:cs="Calibri"/>
                <w:color w:val="000000"/>
                <w:sz w:val="20"/>
                <w:szCs w:val="20"/>
              </w:rPr>
              <w:t>Process for data be storage and accessibility:</w:t>
            </w:r>
          </w:p>
          <w:p w14:paraId="4585D6BB" w14:textId="77777777" w:rsidR="00AA5405" w:rsidRPr="00AA5405" w:rsidRDefault="00AA5405" w:rsidP="00AA5405">
            <w:pPr>
              <w:pStyle w:val="NormalWeb"/>
              <w:numPr>
                <w:ilvl w:val="2"/>
                <w:numId w:val="62"/>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 raw payment data will be uploaded from the CMS.gov website through an AWS Lambda function.</w:t>
            </w:r>
          </w:p>
          <w:p w14:paraId="3A8BAF28" w14:textId="77777777" w:rsidR="00AA5405" w:rsidRPr="00AA5405" w:rsidRDefault="00AA5405" w:rsidP="00AA5405">
            <w:pPr>
              <w:pStyle w:val="NormalWeb"/>
              <w:numPr>
                <w:ilvl w:val="3"/>
                <w:numId w:val="62"/>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We will apply our Python scripts saved in </w:t>
            </w:r>
            <w:hyperlink r:id="rId34" w:history="1">
              <w:r w:rsidRPr="00AA5405">
                <w:rPr>
                  <w:rStyle w:val="Hyperlink"/>
                  <w:rFonts w:asciiTheme="minorHAnsi" w:hAnsiTheme="minorHAnsi" w:cs="Calibri"/>
                  <w:color w:val="1155CC"/>
                  <w:sz w:val="20"/>
                  <w:szCs w:val="20"/>
                </w:rPr>
                <w:t>GitHub.</w:t>
              </w:r>
            </w:hyperlink>
          </w:p>
          <w:p w14:paraId="1BCB689A" w14:textId="77777777" w:rsidR="00AA5405" w:rsidRPr="00AA5405" w:rsidRDefault="00AA5405" w:rsidP="00AA5405">
            <w:pPr>
              <w:pStyle w:val="NormalWeb"/>
              <w:numPr>
                <w:ilvl w:val="2"/>
                <w:numId w:val="62"/>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The raw rating data will be manually uploaded from a personal </w:t>
            </w:r>
            <w:proofErr w:type="gramStart"/>
            <w:r w:rsidRPr="00AA5405">
              <w:rPr>
                <w:rFonts w:asciiTheme="minorHAnsi" w:hAnsiTheme="minorHAnsi" w:cs="Calibri"/>
                <w:color w:val="000000"/>
                <w:sz w:val="20"/>
                <w:szCs w:val="20"/>
              </w:rPr>
              <w:t>computer</w:t>
            </w:r>
            <w:proofErr w:type="gramEnd"/>
          </w:p>
          <w:p w14:paraId="7B10E12E" w14:textId="77777777" w:rsidR="00AA5405" w:rsidRPr="00AA5405" w:rsidRDefault="00AA5405" w:rsidP="00AA5405">
            <w:pPr>
              <w:pStyle w:val="NormalWeb"/>
              <w:numPr>
                <w:ilvl w:val="2"/>
                <w:numId w:val="62"/>
              </w:numPr>
              <w:spacing w:after="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The refined data will be stored in S3 bucket.</w:t>
            </w:r>
          </w:p>
          <w:p w14:paraId="4B5E4949" w14:textId="77D32A76" w:rsidR="00AA5405" w:rsidRPr="00AA5405" w:rsidRDefault="00AA5405" w:rsidP="00AA5405">
            <w:pPr>
              <w:pStyle w:val="NormalWeb"/>
              <w:numPr>
                <w:ilvl w:val="0"/>
                <w:numId w:val="62"/>
              </w:numPr>
              <w:spacing w:after="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Specifications:</w:t>
            </w:r>
          </w:p>
          <w:p w14:paraId="7B2E5DE4" w14:textId="77777777" w:rsidR="00AA5405" w:rsidRPr="00AA5405" w:rsidRDefault="00AA5405" w:rsidP="00AA5405">
            <w:pPr>
              <w:pStyle w:val="NormalWeb"/>
              <w:numPr>
                <w:ilvl w:val="1"/>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Specific structure:</w:t>
            </w:r>
          </w:p>
          <w:p w14:paraId="3CD4F501"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CSV files</w:t>
            </w:r>
          </w:p>
          <w:p w14:paraId="50C806E5" w14:textId="77777777" w:rsidR="00AA5405" w:rsidRPr="00AA5405" w:rsidRDefault="00AA5405" w:rsidP="00AA5405">
            <w:pPr>
              <w:pStyle w:val="NormalWeb"/>
              <w:numPr>
                <w:ilvl w:val="1"/>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Naming conventions:</w:t>
            </w:r>
          </w:p>
          <w:p w14:paraId="24BD6FBC"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2020-general-date</w:t>
            </w:r>
          </w:p>
          <w:p w14:paraId="12745265"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2021-general-date</w:t>
            </w:r>
          </w:p>
          <w:p w14:paraId="1389B107"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2020-ownership-date</w:t>
            </w:r>
          </w:p>
          <w:p w14:paraId="24592632"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2021-ownership-date</w:t>
            </w:r>
          </w:p>
          <w:p w14:paraId="0B1B1F0A"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2020-research-date</w:t>
            </w:r>
          </w:p>
          <w:p w14:paraId="2A827210"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2021-research-date</w:t>
            </w:r>
          </w:p>
          <w:p w14:paraId="695EA8D3" w14:textId="77777777" w:rsidR="00AA5405" w:rsidRPr="00AA5405" w:rsidRDefault="00AA5405" w:rsidP="00AA5405">
            <w:pPr>
              <w:pStyle w:val="NormalWeb"/>
              <w:numPr>
                <w:ilvl w:val="2"/>
                <w:numId w:val="74"/>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physician-scores-date</w:t>
            </w:r>
          </w:p>
          <w:p w14:paraId="6F7F9EC3" w14:textId="77777777" w:rsidR="00AA5405" w:rsidRPr="00AA5405" w:rsidRDefault="00AA5405" w:rsidP="00AA5405">
            <w:pPr>
              <w:pStyle w:val="NormalWeb"/>
              <w:numPr>
                <w:ilvl w:val="2"/>
                <w:numId w:val="74"/>
              </w:numPr>
              <w:spacing w:after="240"/>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Physician-profiles-date</w:t>
            </w:r>
          </w:p>
          <w:p w14:paraId="37510489" w14:textId="0C0D8642" w:rsidR="00AA5405" w:rsidRDefault="00AA5405" w:rsidP="00AA5405">
            <w:pPr>
              <w:pStyle w:val="Subhead"/>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"https://lh3.googleusercontent.com/UO50clFivfuMOw-tElI1TTWqeBY8AzctWMHfLZdDImRtz7XZiXypdCL8qCrJINdEQHJGViY3yDra4O9X3IGW7DTmIeaguVUBTWpjmKensuRR0EPQvZICf7osACKC_DvFZ915QrwJ_1EkiDcRn5YJChA"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 w:val="20"/>
                <w:szCs w:val="20"/>
                <w:bdr w:val="none" w:sz="0" w:space="0" w:color="auto" w:frame="1"/>
              </w:rPr>
              <w:drawing>
                <wp:inline distT="0" distB="0" distL="0" distR="0" wp14:anchorId="62654518" wp14:editId="421CA45B">
                  <wp:extent cx="6853555" cy="3523615"/>
                  <wp:effectExtent l="0" t="0" r="0" b="2540"/>
                  <wp:docPr id="5312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3555" cy="3523615"/>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tc>
        <w:tc>
          <w:tcPr>
            <w:tcW w:w="727" w:type="dxa"/>
          </w:tcPr>
          <w:p w14:paraId="3A27BC0F" w14:textId="77777777" w:rsidR="00AA059E" w:rsidRDefault="00AA059E" w:rsidP="004218DE"/>
        </w:tc>
      </w:tr>
    </w:tbl>
    <w:p w14:paraId="09743857" w14:textId="77777777" w:rsidR="00AA059E" w:rsidRDefault="00AA059E" w:rsidP="00234F18">
      <w:pPr>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727"/>
        <w:gridCol w:w="7899"/>
        <w:gridCol w:w="2444"/>
        <w:gridCol w:w="450"/>
      </w:tblGrid>
      <w:tr w:rsidR="00AA059E" w14:paraId="480B2997" w14:textId="77777777" w:rsidTr="00AA059E">
        <w:trPr>
          <w:trHeight w:val="1889"/>
        </w:trPr>
        <w:tc>
          <w:tcPr>
            <w:tcW w:w="8626" w:type="dxa"/>
            <w:gridSpan w:val="2"/>
          </w:tcPr>
          <w:p w14:paraId="6AFC6A59" w14:textId="392FA021" w:rsidR="00AA059E" w:rsidRPr="008D5E3D" w:rsidRDefault="00AA5405" w:rsidP="008D5E3D">
            <w:pPr>
              <w:pStyle w:val="Heading1"/>
            </w:pPr>
            <w:bookmarkStart w:id="8" w:name="_Toc140329649"/>
            <w:bookmarkStart w:id="9" w:name="_Toc140329664"/>
            <w:r>
              <w:rPr>
                <w:noProof/>
                <w:lang w:val="en-AU" w:eastAsia="en-AU"/>
              </w:rPr>
              <w:lastRenderedPageBreak/>
              <w:drawing>
                <wp:anchor distT="0" distB="0" distL="114300" distR="114300" simplePos="0" relativeHeight="251704320" behindDoc="1" locked="0" layoutInCell="1" allowOverlap="1" wp14:anchorId="08E86923" wp14:editId="069686EA">
                  <wp:simplePos x="0" y="0"/>
                  <wp:positionH relativeFrom="column">
                    <wp:posOffset>2810656</wp:posOffset>
                  </wp:positionH>
                  <wp:positionV relativeFrom="page">
                    <wp:posOffset>-206448</wp:posOffset>
                  </wp:positionV>
                  <wp:extent cx="4454581" cy="1143635"/>
                  <wp:effectExtent l="0" t="0" r="3175" b="0"/>
                  <wp:wrapNone/>
                  <wp:docPr id="448439828" name="Picture 4484398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548746" cy="1167810"/>
                          </a:xfrm>
                          <a:prstGeom prst="rect">
                            <a:avLst/>
                          </a:prstGeom>
                        </pic:spPr>
                      </pic:pic>
                    </a:graphicData>
                  </a:graphic>
                  <wp14:sizeRelH relativeFrom="page">
                    <wp14:pctWidth>0</wp14:pctWidth>
                  </wp14:sizeRelH>
                  <wp14:sizeRelV relativeFrom="page">
                    <wp14:pctHeight>0</wp14:pctHeight>
                  </wp14:sizeRelV>
                </wp:anchor>
              </w:drawing>
            </w:r>
            <w:r>
              <w:t>Data modeling</w:t>
            </w:r>
            <w:bookmarkEnd w:id="8"/>
            <w:bookmarkEnd w:id="9"/>
          </w:p>
        </w:tc>
        <w:tc>
          <w:tcPr>
            <w:tcW w:w="2894" w:type="dxa"/>
            <w:gridSpan w:val="2"/>
          </w:tcPr>
          <w:p w14:paraId="7088B816" w14:textId="7BA99655" w:rsidR="00AA059E" w:rsidRPr="00BE5602" w:rsidRDefault="00AA059E" w:rsidP="004218DE">
            <w:pPr>
              <w:rPr>
                <w:szCs w:val="20"/>
                <w:lang w:bidi="en-US"/>
              </w:rPr>
            </w:pPr>
          </w:p>
        </w:tc>
      </w:tr>
      <w:tr w:rsidR="00AA059E" w14:paraId="1CCB9C08" w14:textId="77777777" w:rsidTr="00AA5405">
        <w:trPr>
          <w:trHeight w:val="2388"/>
        </w:trPr>
        <w:tc>
          <w:tcPr>
            <w:tcW w:w="11070" w:type="dxa"/>
            <w:gridSpan w:val="3"/>
          </w:tcPr>
          <w:p w14:paraId="6F475A99" w14:textId="77777777" w:rsidR="00AA059E" w:rsidRDefault="00AA059E" w:rsidP="004218DE"/>
          <w:p w14:paraId="66519B1E" w14:textId="200FE351" w:rsidR="00AA5405" w:rsidRDefault="00000000" w:rsidP="00AA5405">
            <w:pPr>
              <w:pStyle w:val="Subhead"/>
            </w:pPr>
            <w:sdt>
              <w:sdtPr>
                <w:id w:val="-342636067"/>
                <w:placeholder>
                  <w:docPart w:val="56E831EB5EC1A34DA888CFD81352DD67"/>
                </w:placeholder>
                <w15:appearance w15:val="hidden"/>
              </w:sdtPr>
              <w:sdtContent>
                <w:r w:rsidR="00AA5405">
                  <w:t>Resource Table</w:t>
                </w:r>
              </w:sdtContent>
            </w:sdt>
          </w:p>
          <w:p w14:paraId="63B8C93B" w14:textId="0EDB619B" w:rsidR="00AA5405" w:rsidRPr="00AA5405" w:rsidRDefault="00AA5405" w:rsidP="00AA5405">
            <w:pPr>
              <w:pStyle w:val="NormalWeb"/>
              <w:numPr>
                <w:ilvl w:val="0"/>
                <w:numId w:val="77"/>
              </w:numPr>
              <w:textAlignment w:val="baseline"/>
              <w:rPr>
                <w:rFonts w:asciiTheme="minorHAnsi" w:hAnsiTheme="minorHAnsi" w:cs="Calibri"/>
                <w:color w:val="1F1F1F"/>
                <w:sz w:val="20"/>
                <w:szCs w:val="20"/>
              </w:rPr>
            </w:pPr>
            <w:r w:rsidRPr="00AA5405">
              <w:rPr>
                <w:rFonts w:asciiTheme="minorHAnsi" w:hAnsiTheme="minorHAnsi" w:cs="Calibri"/>
                <w:color w:val="1F1F1F"/>
                <w:sz w:val="20"/>
                <w:szCs w:val="20"/>
                <w:shd w:val="clear" w:color="auto" w:fill="FFFFFF"/>
              </w:rPr>
              <w:t>The table below organizes all data resources for easy access and reference</w:t>
            </w:r>
            <w:r>
              <w:rPr>
                <w:rFonts w:asciiTheme="minorHAnsi" w:hAnsiTheme="minorHAnsi" w:cs="Calibri"/>
                <w:color w:val="1F1F1F"/>
                <w:sz w:val="20"/>
                <w:szCs w:val="20"/>
                <w:shd w:val="clear" w:color="auto" w:fill="FFFFFF"/>
              </w:rPr>
              <w:t>.</w:t>
            </w:r>
          </w:p>
          <w:p w14:paraId="430CB586" w14:textId="77777777" w:rsidR="00AA5405" w:rsidRPr="00AA5405" w:rsidRDefault="00AA5405" w:rsidP="00AA5405">
            <w:pPr>
              <w:pStyle w:val="NormalWeb"/>
              <w:numPr>
                <w:ilvl w:val="0"/>
                <w:numId w:val="77"/>
              </w:numPr>
              <w:textAlignment w:val="baseline"/>
              <w:rPr>
                <w:rFonts w:asciiTheme="minorHAnsi" w:hAnsiTheme="minorHAnsi" w:cs="Calibri"/>
                <w:color w:val="1F1F1F"/>
                <w:sz w:val="20"/>
                <w:szCs w:val="20"/>
              </w:rPr>
            </w:pPr>
            <w:r w:rsidRPr="00AA5405">
              <w:rPr>
                <w:rFonts w:asciiTheme="minorHAnsi" w:hAnsiTheme="minorHAnsi" w:cs="Calibri"/>
                <w:color w:val="1F1F1F"/>
                <w:sz w:val="20"/>
                <w:szCs w:val="20"/>
                <w:shd w:val="clear" w:color="auto" w:fill="FFFFFF"/>
              </w:rPr>
              <w:t xml:space="preserve">Data Dictionary: </w:t>
            </w:r>
            <w:hyperlink r:id="rId36" w:history="1">
              <w:r w:rsidRPr="00AA5405">
                <w:rPr>
                  <w:rStyle w:val="Hyperlink"/>
                  <w:rFonts w:asciiTheme="minorHAnsi" w:hAnsiTheme="minorHAnsi" w:cs="Calibri"/>
                  <w:color w:val="1155CC"/>
                  <w:sz w:val="20"/>
                  <w:szCs w:val="20"/>
                  <w:shd w:val="clear" w:color="auto" w:fill="FFFFFF"/>
                </w:rPr>
                <w:t>click here  </w:t>
              </w:r>
            </w:hyperlink>
          </w:p>
          <w:p w14:paraId="599CAE65" w14:textId="77777777" w:rsidR="00AA5405" w:rsidRPr="00AA5405" w:rsidRDefault="00AA5405" w:rsidP="00AA5405">
            <w:pPr>
              <w:rPr>
                <w:rFonts w:asciiTheme="minorHAnsi" w:hAnsiTheme="minorHAnsi"/>
                <w:sz w:val="20"/>
                <w:szCs w:val="2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93"/>
              <w:gridCol w:w="632"/>
              <w:gridCol w:w="2790"/>
              <w:gridCol w:w="720"/>
              <w:gridCol w:w="540"/>
              <w:gridCol w:w="3690"/>
              <w:gridCol w:w="1350"/>
            </w:tblGrid>
            <w:tr w:rsidR="00AA5405" w:rsidRPr="00AA5405" w14:paraId="67FCC8B3"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6ADB34ED"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Resource Name</w:t>
                  </w:r>
                </w:p>
              </w:tc>
              <w:tc>
                <w:tcPr>
                  <w:tcW w:w="632"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768A58F0"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Type</w:t>
                  </w:r>
                </w:p>
              </w:tc>
              <w:tc>
                <w:tcPr>
                  <w:tcW w:w="279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3482DE4F"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Description</w:t>
                  </w:r>
                </w:p>
              </w:tc>
              <w:tc>
                <w:tcPr>
                  <w:tcW w:w="72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1B973E90"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Format</w:t>
                  </w:r>
                </w:p>
              </w:tc>
              <w:tc>
                <w:tcPr>
                  <w:tcW w:w="54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1447E731"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Size</w:t>
                  </w:r>
                </w:p>
              </w:tc>
              <w:tc>
                <w:tcPr>
                  <w:tcW w:w="369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257D0437"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Source link</w:t>
                  </w:r>
                </w:p>
              </w:tc>
              <w:tc>
                <w:tcPr>
                  <w:tcW w:w="135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48177B69"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Storage place</w:t>
                  </w:r>
                </w:p>
                <w:p w14:paraId="47E64548"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 </w:t>
                  </w:r>
                </w:p>
              </w:tc>
            </w:tr>
            <w:tr w:rsidR="00AA5405" w:rsidRPr="00AA5405" w14:paraId="61C6D59F"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7AC6A4B"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2020 General Payment Data</w:t>
                  </w:r>
                </w:p>
              </w:tc>
              <w:tc>
                <w:tcPr>
                  <w:tcW w:w="6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C76B555"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File</w:t>
                  </w:r>
                </w:p>
              </w:tc>
              <w:tc>
                <w:tcPr>
                  <w:tcW w:w="2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11761E8"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This data is from CMS.gov and provides all general (non-research, non-ownership related) payments from the 2020 program year</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913EDEE"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CSV</w:t>
                  </w:r>
                </w:p>
              </w:tc>
              <w:tc>
                <w:tcPr>
                  <w:tcW w:w="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C9B8579"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3.7 GB</w:t>
                  </w:r>
                </w:p>
              </w:tc>
              <w:tc>
                <w:tcPr>
                  <w:tcW w:w="36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55C4DC5"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https://openpaymentsdata.cms.gov/dataset/a08c4b30-5cf3-4948-ad40-36f404619019</w:t>
                  </w:r>
                </w:p>
              </w:tc>
              <w:tc>
                <w:tcPr>
                  <w:tcW w:w="13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1205E19"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S3 Bucket</w:t>
                  </w:r>
                </w:p>
              </w:tc>
            </w:tr>
            <w:tr w:rsidR="00AA5405" w:rsidRPr="00AA5405" w14:paraId="671FF396"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3FE2E39"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2021 General Payment Data</w:t>
                  </w:r>
                </w:p>
              </w:tc>
              <w:tc>
                <w:tcPr>
                  <w:tcW w:w="6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940050A"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File</w:t>
                  </w:r>
                </w:p>
              </w:tc>
              <w:tc>
                <w:tcPr>
                  <w:tcW w:w="2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80E43A6"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This data is from CMS.gov and provides all general (non-research, non-ownership related) payments from the 2021 program year</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6460A2D"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CSV</w:t>
                  </w:r>
                </w:p>
              </w:tc>
              <w:tc>
                <w:tcPr>
                  <w:tcW w:w="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8013624"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7.11 GB</w:t>
                  </w:r>
                </w:p>
              </w:tc>
              <w:tc>
                <w:tcPr>
                  <w:tcW w:w="36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186DC18"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https://openpaymentsdata.cms.gov/dataset/0380bbeb-aea1-58b6-b708-829f92a48202</w:t>
                  </w:r>
                </w:p>
              </w:tc>
              <w:tc>
                <w:tcPr>
                  <w:tcW w:w="13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DB65677"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S3 Bucket</w:t>
                  </w:r>
                </w:p>
              </w:tc>
            </w:tr>
            <w:tr w:rsidR="00AA5405" w:rsidRPr="00AA5405" w14:paraId="19FA2529"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FD0B1F5"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2020 Ownership Payment Data</w:t>
                  </w:r>
                </w:p>
              </w:tc>
              <w:tc>
                <w:tcPr>
                  <w:tcW w:w="6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447F67F"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File</w:t>
                  </w:r>
                </w:p>
              </w:tc>
              <w:tc>
                <w:tcPr>
                  <w:tcW w:w="2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7C82E98"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This data is from CMS.gov and provides all ownership and investment payments from the 2020 program year</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5B0497F"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CSV</w:t>
                  </w:r>
                </w:p>
              </w:tc>
              <w:tc>
                <w:tcPr>
                  <w:tcW w:w="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7006388"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1.6 MB</w:t>
                  </w:r>
                </w:p>
              </w:tc>
              <w:tc>
                <w:tcPr>
                  <w:tcW w:w="36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4F71C72"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https://openpaymentsdata.cms.gov/dataset/a9a0bf48-6b96-4589-b4c2-3c5dcfbeaca2</w:t>
                  </w:r>
                </w:p>
              </w:tc>
              <w:tc>
                <w:tcPr>
                  <w:tcW w:w="13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70AF232"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S3 Bucket</w:t>
                  </w:r>
                </w:p>
              </w:tc>
            </w:tr>
            <w:tr w:rsidR="00AA5405" w:rsidRPr="00AA5405" w14:paraId="59C286E3"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C7043D4"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2021 Ownership Payment Data</w:t>
                  </w:r>
                </w:p>
              </w:tc>
              <w:tc>
                <w:tcPr>
                  <w:tcW w:w="6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9E6DCC0"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File</w:t>
                  </w:r>
                </w:p>
              </w:tc>
              <w:tc>
                <w:tcPr>
                  <w:tcW w:w="2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8AFAF8E"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This data is from CMS.gov and provides all ownership and investment payments from the 2021 program year</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6EEB373"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CSV</w:t>
                  </w:r>
                </w:p>
              </w:tc>
              <w:tc>
                <w:tcPr>
                  <w:tcW w:w="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E672CF3"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1.3 MB</w:t>
                  </w:r>
                </w:p>
              </w:tc>
              <w:tc>
                <w:tcPr>
                  <w:tcW w:w="36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7344EE2"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https://openpaymentsdata.cms.gov/dataset/b0c03b8d-06df-58f2-8ce2-4daeffee147e</w:t>
                  </w:r>
                </w:p>
              </w:tc>
              <w:tc>
                <w:tcPr>
                  <w:tcW w:w="13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CC2D717"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S3 Bucket</w:t>
                  </w:r>
                </w:p>
              </w:tc>
            </w:tr>
            <w:tr w:rsidR="00AA5405" w:rsidRPr="00AA5405" w14:paraId="56DF10C8"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6BDA449"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2020 Research Payment Data</w:t>
                  </w:r>
                </w:p>
              </w:tc>
              <w:tc>
                <w:tcPr>
                  <w:tcW w:w="6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45434A1"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File</w:t>
                  </w:r>
                </w:p>
              </w:tc>
              <w:tc>
                <w:tcPr>
                  <w:tcW w:w="2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D73A921"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262626"/>
                      <w:sz w:val="20"/>
                      <w:szCs w:val="20"/>
                    </w:rPr>
                    <w:t xml:space="preserve">This data is from CMS.gov and provides research-related payments from the </w:t>
                  </w:r>
                  <w:proofErr w:type="gramStart"/>
                  <w:r w:rsidRPr="00AA5405">
                    <w:rPr>
                      <w:rFonts w:asciiTheme="minorHAnsi" w:hAnsiTheme="minorHAnsi" w:cs="Calibri"/>
                      <w:color w:val="262626"/>
                      <w:sz w:val="20"/>
                      <w:szCs w:val="20"/>
                    </w:rPr>
                    <w:t>2020</w:t>
                  </w:r>
                  <w:proofErr w:type="gramEnd"/>
                </w:p>
                <w:p w14:paraId="492C2A02"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262626"/>
                      <w:sz w:val="20"/>
                      <w:szCs w:val="20"/>
                    </w:rPr>
                    <w:t>program year</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E547275"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CSV</w:t>
                  </w:r>
                </w:p>
              </w:tc>
              <w:tc>
                <w:tcPr>
                  <w:tcW w:w="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8B7C347"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580.4 MB</w:t>
                  </w:r>
                </w:p>
              </w:tc>
              <w:tc>
                <w:tcPr>
                  <w:tcW w:w="36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CCB4D4A"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https://openpaymentsdata.cms.gov/dataset/9c248e7e-7c7f-478b-ab84-ce0919d72c1c</w:t>
                  </w:r>
                </w:p>
              </w:tc>
              <w:tc>
                <w:tcPr>
                  <w:tcW w:w="13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E60E933"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S3 Bucket</w:t>
                  </w:r>
                </w:p>
              </w:tc>
            </w:tr>
            <w:tr w:rsidR="00AA5405" w:rsidRPr="00AA5405" w14:paraId="40F4CB33"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693BEE5"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2021 Research Payment Data </w:t>
                  </w:r>
                </w:p>
              </w:tc>
              <w:tc>
                <w:tcPr>
                  <w:tcW w:w="6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D0F22CC"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File</w:t>
                  </w:r>
                </w:p>
              </w:tc>
              <w:tc>
                <w:tcPr>
                  <w:tcW w:w="2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8B6AA27"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262626"/>
                      <w:sz w:val="20"/>
                      <w:szCs w:val="20"/>
                    </w:rPr>
                    <w:t xml:space="preserve">This data is from CMS.gov and provides research-related payments from the </w:t>
                  </w:r>
                  <w:proofErr w:type="gramStart"/>
                  <w:r w:rsidRPr="00AA5405">
                    <w:rPr>
                      <w:rFonts w:asciiTheme="minorHAnsi" w:hAnsiTheme="minorHAnsi" w:cs="Calibri"/>
                      <w:color w:val="262626"/>
                      <w:sz w:val="20"/>
                      <w:szCs w:val="20"/>
                    </w:rPr>
                    <w:t>2021</w:t>
                  </w:r>
                  <w:proofErr w:type="gramEnd"/>
                </w:p>
                <w:p w14:paraId="52AA5CEE"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262626"/>
                      <w:sz w:val="20"/>
                      <w:szCs w:val="20"/>
                    </w:rPr>
                    <w:t>program year</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CBBEA3A"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CSV</w:t>
                  </w:r>
                </w:p>
              </w:tc>
              <w:tc>
                <w:tcPr>
                  <w:tcW w:w="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015B620"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712 MB</w:t>
                  </w:r>
                </w:p>
              </w:tc>
              <w:tc>
                <w:tcPr>
                  <w:tcW w:w="36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BF89143"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https://openpaymentsdata.cms.gov/dataset/ce1d28dd-0094-5060-a036-580329439600</w:t>
                  </w:r>
                </w:p>
              </w:tc>
              <w:tc>
                <w:tcPr>
                  <w:tcW w:w="13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9E9948D"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S3 Bucket</w:t>
                  </w:r>
                </w:p>
              </w:tc>
            </w:tr>
            <w:tr w:rsidR="00AA5405" w:rsidRPr="00AA5405" w14:paraId="1088B89C"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A24458A"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Physician Ratings</w:t>
                  </w:r>
                </w:p>
              </w:tc>
              <w:tc>
                <w:tcPr>
                  <w:tcW w:w="6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C8C62BA"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File </w:t>
                  </w:r>
                </w:p>
              </w:tc>
              <w:tc>
                <w:tcPr>
                  <w:tcW w:w="2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0B437C3"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323A45"/>
                      <w:sz w:val="20"/>
                      <w:szCs w:val="20"/>
                      <w:shd w:val="clear" w:color="auto" w:fill="FAFAFA"/>
                    </w:rPr>
                    <w:t>This file contains Merit-Based Incentive Payment System (MIPS) Final Scores and performance category scores for clinicians. For further details on 2021 MIPS scoring, see the 2021 Traditional MIPS Scoring Guide.</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CCC048A"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CSV</w:t>
                  </w:r>
                </w:p>
              </w:tc>
              <w:tc>
                <w:tcPr>
                  <w:tcW w:w="5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9D6EDA8"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51.4 MB</w:t>
                  </w:r>
                </w:p>
              </w:tc>
              <w:tc>
                <w:tcPr>
                  <w:tcW w:w="36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56849D5"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https://data.cms.gov/provider-data/search?theme=Doctors%20and%20clinicians</w:t>
                  </w:r>
                </w:p>
              </w:tc>
              <w:tc>
                <w:tcPr>
                  <w:tcW w:w="13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CE53756"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S3 Bucket</w:t>
                  </w:r>
                </w:p>
              </w:tc>
            </w:tr>
            <w:tr w:rsidR="00AA5405" w:rsidRPr="00AA5405" w14:paraId="642F95B7" w14:textId="77777777" w:rsidTr="00AA5405">
              <w:trPr>
                <w:trHeight w:val="127"/>
              </w:trPr>
              <w:tc>
                <w:tcPr>
                  <w:tcW w:w="893"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681EEE65"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 </w:t>
                  </w:r>
                </w:p>
              </w:tc>
              <w:tc>
                <w:tcPr>
                  <w:tcW w:w="632"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05AC7B9A"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 </w:t>
                  </w:r>
                </w:p>
              </w:tc>
              <w:tc>
                <w:tcPr>
                  <w:tcW w:w="279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450E6D6E"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Total Capacity</w:t>
                  </w:r>
                </w:p>
              </w:tc>
              <w:tc>
                <w:tcPr>
                  <w:tcW w:w="72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5588EE6D"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 </w:t>
                  </w:r>
                </w:p>
              </w:tc>
              <w:tc>
                <w:tcPr>
                  <w:tcW w:w="54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012FA0CC"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12.1023 GB</w:t>
                  </w:r>
                </w:p>
              </w:tc>
              <w:tc>
                <w:tcPr>
                  <w:tcW w:w="369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bottom"/>
                  <w:hideMark/>
                </w:tcPr>
                <w:p w14:paraId="1B385361"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color w:val="000000"/>
                      <w:sz w:val="20"/>
                      <w:szCs w:val="20"/>
                    </w:rPr>
                    <w:t> </w:t>
                  </w:r>
                </w:p>
              </w:tc>
              <w:tc>
                <w:tcPr>
                  <w:tcW w:w="1350" w:type="dxa"/>
                  <w:tcBorders>
                    <w:top w:val="single" w:sz="4" w:space="0" w:color="000000"/>
                    <w:left w:val="single" w:sz="4" w:space="0" w:color="000000"/>
                    <w:bottom w:val="single" w:sz="4" w:space="0" w:color="000000"/>
                    <w:right w:val="single" w:sz="4" w:space="0" w:color="000000"/>
                  </w:tcBorders>
                  <w:shd w:val="clear" w:color="auto" w:fill="C9C9C9"/>
                  <w:tcMar>
                    <w:top w:w="0" w:type="dxa"/>
                    <w:left w:w="0" w:type="dxa"/>
                    <w:bottom w:w="0" w:type="dxa"/>
                    <w:right w:w="0" w:type="dxa"/>
                  </w:tcMar>
                  <w:vAlign w:val="center"/>
                  <w:hideMark/>
                </w:tcPr>
                <w:p w14:paraId="5AE37C97" w14:textId="77777777" w:rsidR="00AA5405" w:rsidRPr="00AA5405" w:rsidRDefault="00AA5405" w:rsidP="0031692F">
                  <w:pPr>
                    <w:pStyle w:val="NormalWeb"/>
                    <w:framePr w:hSpace="180" w:wrap="around" w:vAnchor="text" w:hAnchor="margin" w:y="-9"/>
                    <w:rPr>
                      <w:rFonts w:asciiTheme="minorHAnsi" w:hAnsiTheme="minorHAnsi"/>
                      <w:sz w:val="20"/>
                      <w:szCs w:val="20"/>
                    </w:rPr>
                  </w:pPr>
                  <w:r w:rsidRPr="00AA5405">
                    <w:rPr>
                      <w:rFonts w:asciiTheme="minorHAnsi" w:hAnsiTheme="minorHAnsi" w:cs="Calibri"/>
                      <w:b/>
                      <w:bCs/>
                      <w:color w:val="000000"/>
                      <w:sz w:val="20"/>
                      <w:szCs w:val="20"/>
                    </w:rPr>
                    <w:t> </w:t>
                  </w:r>
                </w:p>
              </w:tc>
            </w:tr>
          </w:tbl>
          <w:p w14:paraId="108F825F" w14:textId="77777777" w:rsidR="00AA5405" w:rsidRDefault="00AA5405" w:rsidP="00AA5405">
            <w:pPr>
              <w:rPr>
                <w:rFonts w:asciiTheme="minorHAnsi" w:hAnsiTheme="minorHAnsi"/>
                <w:sz w:val="20"/>
                <w:szCs w:val="20"/>
              </w:rPr>
            </w:pPr>
            <w:r w:rsidRPr="00AA5405">
              <w:rPr>
                <w:rFonts w:asciiTheme="minorHAnsi" w:hAnsiTheme="minorHAnsi"/>
                <w:sz w:val="20"/>
                <w:szCs w:val="20"/>
              </w:rPr>
              <w:br/>
            </w:r>
          </w:p>
          <w:p w14:paraId="6E3106ED" w14:textId="77777777" w:rsidR="00AA5405" w:rsidRDefault="00AA5405" w:rsidP="00AA5405">
            <w:pPr>
              <w:rPr>
                <w:rFonts w:asciiTheme="minorHAnsi" w:hAnsiTheme="minorHAnsi"/>
                <w:sz w:val="20"/>
                <w:szCs w:val="20"/>
              </w:rPr>
            </w:pPr>
          </w:p>
          <w:p w14:paraId="5A81DC3D" w14:textId="77777777" w:rsidR="00AA5405" w:rsidRDefault="00AA5405" w:rsidP="00AA5405">
            <w:pPr>
              <w:rPr>
                <w:rFonts w:asciiTheme="minorHAnsi" w:hAnsiTheme="minorHAnsi"/>
                <w:sz w:val="20"/>
                <w:szCs w:val="20"/>
              </w:rPr>
            </w:pPr>
          </w:p>
          <w:p w14:paraId="4C6FCD85" w14:textId="77777777" w:rsidR="00AA5405" w:rsidRDefault="00AA5405" w:rsidP="00AA5405">
            <w:pPr>
              <w:rPr>
                <w:rFonts w:asciiTheme="minorHAnsi" w:hAnsiTheme="minorHAnsi"/>
                <w:sz w:val="20"/>
                <w:szCs w:val="20"/>
              </w:rPr>
            </w:pPr>
          </w:p>
          <w:p w14:paraId="5684396A" w14:textId="77777777" w:rsidR="00AA5405" w:rsidRPr="00AA5405" w:rsidRDefault="00AA5405" w:rsidP="00AA5405">
            <w:pPr>
              <w:rPr>
                <w:rFonts w:asciiTheme="minorHAnsi" w:hAnsiTheme="minorHAnsi"/>
                <w:sz w:val="20"/>
                <w:szCs w:val="20"/>
              </w:rPr>
            </w:pPr>
          </w:p>
          <w:sdt>
            <w:sdtPr>
              <w:id w:val="958451143"/>
              <w:placeholder>
                <w:docPart w:val="86D0821A2BB55E4D80FE14FB5FC8A2B0"/>
              </w:placeholder>
              <w15:appearance w15:val="hidden"/>
            </w:sdtPr>
            <w:sdtContent>
              <w:p w14:paraId="556AE1AA" w14:textId="4FF10846" w:rsidR="00AA5405" w:rsidRDefault="00AA5405" w:rsidP="00AA5405">
                <w:pPr>
                  <w:pStyle w:val="Subhead"/>
                </w:pPr>
                <w:r>
                  <w:t>Data Overview</w:t>
                </w:r>
              </w:p>
            </w:sdtContent>
          </w:sdt>
          <w:p w14:paraId="672D88C9" w14:textId="1FD47087" w:rsidR="00AA5405" w:rsidRDefault="00AA5405" w:rsidP="00AA5405"/>
          <w:p w14:paraId="59E87504" w14:textId="77777777" w:rsidR="00AA5405" w:rsidRPr="00AA5405" w:rsidRDefault="00AA5405" w:rsidP="00AA5405">
            <w:pPr>
              <w:pStyle w:val="NormalWeb"/>
              <w:numPr>
                <w:ilvl w:val="0"/>
                <w:numId w:val="109"/>
              </w:numPr>
              <w:textAlignment w:val="baseline"/>
              <w:rPr>
                <w:rFonts w:asciiTheme="minorHAnsi" w:hAnsiTheme="minorHAnsi"/>
                <w:color w:val="000000"/>
                <w:sz w:val="20"/>
                <w:szCs w:val="20"/>
              </w:rPr>
            </w:pPr>
            <w:r w:rsidRPr="00AA5405">
              <w:rPr>
                <w:rFonts w:asciiTheme="minorHAnsi" w:hAnsiTheme="minorHAnsi"/>
                <w:color w:val="000000"/>
                <w:sz w:val="20"/>
                <w:szCs w:val="20"/>
              </w:rPr>
              <w:t>The model will consist of two fact tables, physicians’ reviews and payments made for the services. Payments can be made to a hospital or directly to one or several physicians. The data source does not specify the physician portion of the payment when it is made to a hospital.</w:t>
            </w:r>
          </w:p>
          <w:p w14:paraId="1B447D29" w14:textId="77777777" w:rsidR="00AA5405" w:rsidRPr="00AA5405" w:rsidRDefault="00AA5405" w:rsidP="00AA5405">
            <w:pPr>
              <w:pStyle w:val="NormalWeb"/>
              <w:ind w:left="360"/>
              <w:textAlignment w:val="baseline"/>
              <w:rPr>
                <w:rFonts w:asciiTheme="minorHAnsi" w:hAnsiTheme="minorHAnsi"/>
                <w:color w:val="000000"/>
                <w:sz w:val="20"/>
                <w:szCs w:val="20"/>
              </w:rPr>
            </w:pPr>
          </w:p>
          <w:p w14:paraId="027C00EE" w14:textId="7014680C" w:rsidR="00AA5405" w:rsidRPr="00AA5405" w:rsidRDefault="00AA5405" w:rsidP="00AA5405">
            <w:pPr>
              <w:pStyle w:val="NormalWeb"/>
              <w:numPr>
                <w:ilvl w:val="0"/>
                <w:numId w:val="109"/>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Some important facts inherent to the data sources to be </w:t>
            </w:r>
            <w:proofErr w:type="gramStart"/>
            <w:r w:rsidRPr="00AA5405">
              <w:rPr>
                <w:rFonts w:asciiTheme="minorHAnsi" w:hAnsiTheme="minorHAnsi"/>
                <w:color w:val="000000"/>
                <w:sz w:val="20"/>
                <w:szCs w:val="20"/>
              </w:rPr>
              <w:t>considered::</w:t>
            </w:r>
            <w:proofErr w:type="gramEnd"/>
          </w:p>
          <w:p w14:paraId="6A3C577E" w14:textId="5277912C" w:rsidR="00AA5405" w:rsidRPr="00AA5405" w:rsidRDefault="00AA5405" w:rsidP="00AA5405">
            <w:pPr>
              <w:pStyle w:val="NormalWeb"/>
              <w:numPr>
                <w:ilvl w:val="0"/>
                <w:numId w:val="110"/>
              </w:numPr>
              <w:textAlignment w:val="baseline"/>
              <w:rPr>
                <w:rFonts w:asciiTheme="minorHAnsi" w:hAnsiTheme="minorHAnsi"/>
                <w:color w:val="000000"/>
                <w:sz w:val="20"/>
                <w:szCs w:val="20"/>
              </w:rPr>
            </w:pPr>
            <w:r w:rsidRPr="00AA5405">
              <w:rPr>
                <w:rFonts w:asciiTheme="minorHAnsi" w:hAnsiTheme="minorHAnsi"/>
                <w:color w:val="000000"/>
                <w:sz w:val="20"/>
                <w:szCs w:val="20"/>
              </w:rPr>
              <w:t>Some physicians are not affiliated to any hospital.</w:t>
            </w:r>
          </w:p>
          <w:p w14:paraId="27F55CFC" w14:textId="03F46948" w:rsidR="00AA5405" w:rsidRPr="00AA5405" w:rsidRDefault="00AA5405" w:rsidP="00AA5405">
            <w:pPr>
              <w:pStyle w:val="NormalWeb"/>
              <w:numPr>
                <w:ilvl w:val="0"/>
                <w:numId w:val="110"/>
              </w:numPr>
              <w:textAlignment w:val="baseline"/>
              <w:rPr>
                <w:rFonts w:asciiTheme="minorHAnsi" w:hAnsiTheme="minorHAnsi"/>
                <w:color w:val="000000"/>
                <w:sz w:val="20"/>
                <w:szCs w:val="20"/>
              </w:rPr>
            </w:pPr>
            <w:r w:rsidRPr="00AA5405">
              <w:rPr>
                <w:rFonts w:asciiTheme="minorHAnsi" w:hAnsiTheme="minorHAnsi"/>
                <w:color w:val="000000"/>
                <w:sz w:val="20"/>
                <w:szCs w:val="20"/>
              </w:rPr>
              <w:t>A single payment can be linked to multiple physicians, up to a maximum of six.</w:t>
            </w:r>
          </w:p>
          <w:p w14:paraId="0AFD02B9" w14:textId="0B9C778C" w:rsidR="00AA5405" w:rsidRPr="00AA5405" w:rsidRDefault="00AA5405" w:rsidP="00AA5405">
            <w:pPr>
              <w:pStyle w:val="NormalWeb"/>
              <w:numPr>
                <w:ilvl w:val="0"/>
                <w:numId w:val="110"/>
              </w:numPr>
              <w:textAlignment w:val="baseline"/>
              <w:rPr>
                <w:rFonts w:asciiTheme="minorHAnsi" w:hAnsiTheme="minorHAnsi"/>
                <w:color w:val="000000"/>
                <w:sz w:val="20"/>
                <w:szCs w:val="20"/>
              </w:rPr>
            </w:pPr>
            <w:r w:rsidRPr="00AA5405">
              <w:rPr>
                <w:rFonts w:asciiTheme="minorHAnsi" w:hAnsiTheme="minorHAnsi"/>
                <w:color w:val="000000"/>
                <w:sz w:val="20"/>
                <w:szCs w:val="20"/>
              </w:rPr>
              <w:t>A single payment can be associated with a hospital or not.</w:t>
            </w:r>
          </w:p>
          <w:p w14:paraId="275E1826" w14:textId="77777777" w:rsidR="00AA5405" w:rsidRPr="00AA5405" w:rsidRDefault="00AA5405" w:rsidP="00AA5405">
            <w:pPr>
              <w:pStyle w:val="NormalWeb"/>
              <w:numPr>
                <w:ilvl w:val="0"/>
                <w:numId w:val="110"/>
              </w:numPr>
              <w:textAlignment w:val="baseline"/>
              <w:rPr>
                <w:rFonts w:asciiTheme="minorHAnsi" w:hAnsiTheme="minorHAnsi"/>
                <w:color w:val="000000"/>
                <w:sz w:val="20"/>
                <w:szCs w:val="20"/>
              </w:rPr>
            </w:pPr>
            <w:r w:rsidRPr="00AA5405">
              <w:rPr>
                <w:rFonts w:asciiTheme="minorHAnsi" w:hAnsiTheme="minorHAnsi"/>
                <w:color w:val="000000"/>
                <w:sz w:val="20"/>
                <w:szCs w:val="20"/>
              </w:rPr>
              <w:t>Several specialties can be listed for a service when a payment is made to a hospital.</w:t>
            </w:r>
          </w:p>
          <w:p w14:paraId="5FD13255" w14:textId="77777777" w:rsidR="00AA5405" w:rsidRPr="00AA5405" w:rsidRDefault="00AA5405" w:rsidP="00AA5405">
            <w:pPr>
              <w:pStyle w:val="NormalWeb"/>
              <w:numPr>
                <w:ilvl w:val="0"/>
                <w:numId w:val="110"/>
              </w:numPr>
              <w:textAlignment w:val="baseline"/>
              <w:rPr>
                <w:rFonts w:asciiTheme="minorHAnsi" w:hAnsiTheme="minorHAnsi"/>
                <w:color w:val="000000"/>
                <w:sz w:val="20"/>
                <w:szCs w:val="20"/>
              </w:rPr>
            </w:pPr>
            <w:r w:rsidRPr="00AA5405">
              <w:rPr>
                <w:rFonts w:asciiTheme="minorHAnsi" w:hAnsiTheme="minorHAnsi"/>
                <w:color w:val="000000"/>
                <w:sz w:val="20"/>
                <w:szCs w:val="20"/>
              </w:rPr>
              <w:t>A physician can have one or more specialties. </w:t>
            </w:r>
          </w:p>
          <w:p w14:paraId="45368EA1" w14:textId="77777777" w:rsidR="00AA5405" w:rsidRPr="00AA5405" w:rsidRDefault="00AA5405" w:rsidP="00AA5405">
            <w:pPr>
              <w:pStyle w:val="NormalWeb"/>
              <w:numPr>
                <w:ilvl w:val="0"/>
                <w:numId w:val="110"/>
              </w:numPr>
              <w:textAlignment w:val="baseline"/>
              <w:rPr>
                <w:rFonts w:asciiTheme="minorHAnsi" w:hAnsiTheme="minorHAnsi"/>
                <w:color w:val="000000"/>
                <w:sz w:val="20"/>
                <w:szCs w:val="20"/>
              </w:rPr>
            </w:pPr>
            <w:r w:rsidRPr="00AA5405">
              <w:rPr>
                <w:rFonts w:asciiTheme="minorHAnsi" w:hAnsiTheme="minorHAnsi"/>
                <w:color w:val="000000"/>
                <w:sz w:val="20"/>
                <w:szCs w:val="20"/>
              </w:rPr>
              <w:t>Specialties are indicated in just one field concatenated by the pipe character (“|”).</w:t>
            </w:r>
          </w:p>
          <w:p w14:paraId="5E0BCA0C" w14:textId="061DEDC0" w:rsidR="00AA5405" w:rsidRPr="00AA5405" w:rsidRDefault="00AA5405" w:rsidP="00AA5405">
            <w:pPr>
              <w:pStyle w:val="NormalWeb"/>
              <w:numPr>
                <w:ilvl w:val="0"/>
                <w:numId w:val="110"/>
              </w:numPr>
              <w:textAlignment w:val="baseline"/>
              <w:rPr>
                <w:rFonts w:asciiTheme="minorHAnsi" w:hAnsiTheme="minorHAnsi"/>
                <w:color w:val="000000"/>
                <w:sz w:val="20"/>
                <w:szCs w:val="20"/>
              </w:rPr>
            </w:pPr>
            <w:r w:rsidRPr="00AA5405">
              <w:rPr>
                <w:rFonts w:asciiTheme="minorHAnsi" w:hAnsiTheme="minorHAnsi"/>
                <w:color w:val="000000"/>
                <w:sz w:val="20"/>
                <w:szCs w:val="20"/>
              </w:rPr>
              <w:t>There are five fields for specialties in the data source, but only the first one is used.</w:t>
            </w:r>
          </w:p>
          <w:p w14:paraId="20E00FBF" w14:textId="77777777" w:rsidR="00AA5405" w:rsidRPr="00AA5405" w:rsidRDefault="00AA5405" w:rsidP="00AA5405">
            <w:pPr>
              <w:pStyle w:val="NormalWeb"/>
              <w:ind w:left="1080"/>
              <w:textAlignment w:val="baseline"/>
              <w:rPr>
                <w:rFonts w:asciiTheme="minorHAnsi" w:hAnsiTheme="minorHAnsi"/>
                <w:color w:val="000000"/>
                <w:sz w:val="20"/>
                <w:szCs w:val="20"/>
              </w:rPr>
            </w:pPr>
          </w:p>
          <w:p w14:paraId="2EE47A37" w14:textId="77777777" w:rsidR="00AA5405" w:rsidRPr="00AA5405" w:rsidRDefault="00AA5405" w:rsidP="00AA5405">
            <w:pPr>
              <w:pStyle w:val="NormalWeb"/>
              <w:numPr>
                <w:ilvl w:val="0"/>
                <w:numId w:val="109"/>
              </w:numPr>
              <w:textAlignment w:val="baseline"/>
              <w:rPr>
                <w:rFonts w:asciiTheme="minorHAnsi" w:hAnsiTheme="minorHAnsi"/>
                <w:color w:val="000000"/>
                <w:sz w:val="20"/>
                <w:szCs w:val="20"/>
              </w:rPr>
            </w:pPr>
            <w:r w:rsidRPr="00AA5405">
              <w:rPr>
                <w:rFonts w:asciiTheme="minorHAnsi" w:hAnsiTheme="minorHAnsi"/>
                <w:color w:val="000000"/>
                <w:sz w:val="20"/>
                <w:szCs w:val="20"/>
              </w:rPr>
              <w:t>There are two situations to consider when interpreting the payment data:</w:t>
            </w:r>
          </w:p>
          <w:p w14:paraId="506754E8" w14:textId="0CE100B3" w:rsidR="00AA5405" w:rsidRPr="00AA5405" w:rsidRDefault="00AA5405" w:rsidP="00AA5405">
            <w:pPr>
              <w:pStyle w:val="NormalWeb"/>
              <w:numPr>
                <w:ilvl w:val="1"/>
                <w:numId w:val="109"/>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When the </w:t>
            </w:r>
            <w:proofErr w:type="spellStart"/>
            <w:r w:rsidRPr="00AA5405">
              <w:rPr>
                <w:rFonts w:asciiTheme="minorHAnsi" w:hAnsiTheme="minorHAnsi"/>
                <w:color w:val="000000"/>
                <w:sz w:val="20"/>
                <w:szCs w:val="20"/>
              </w:rPr>
              <w:t>Covered_Recipient_Type</w:t>
            </w:r>
            <w:proofErr w:type="spellEnd"/>
            <w:r w:rsidRPr="00AA5405">
              <w:rPr>
                <w:rFonts w:asciiTheme="minorHAnsi" w:hAnsiTheme="minorHAnsi"/>
                <w:color w:val="000000"/>
                <w:sz w:val="20"/>
                <w:szCs w:val="20"/>
              </w:rPr>
              <w:t xml:space="preserve"> field is "Covered Recipient Teaching Hospital", the hospital receives the payment and one or more doctors are indicated as Principal Investigator 1, Principal Investigator 2, Principal Investigator 3, etc. </w:t>
            </w:r>
          </w:p>
          <w:p w14:paraId="27313527" w14:textId="77777777" w:rsidR="00AA5405" w:rsidRPr="00AA5405" w:rsidRDefault="00AA5405" w:rsidP="00AA5405">
            <w:pPr>
              <w:pStyle w:val="NormalWeb"/>
              <w:numPr>
                <w:ilvl w:val="1"/>
                <w:numId w:val="83"/>
              </w:numPr>
              <w:ind w:left="2160"/>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Fields associated for </w:t>
            </w:r>
            <w:proofErr w:type="spellStart"/>
            <w:r w:rsidRPr="00AA5405">
              <w:rPr>
                <w:rFonts w:asciiTheme="minorHAnsi" w:hAnsiTheme="minorHAnsi"/>
                <w:color w:val="000000"/>
                <w:sz w:val="20"/>
                <w:szCs w:val="20"/>
              </w:rPr>
              <w:t>Principal_Investigator</w:t>
            </w:r>
            <w:proofErr w:type="spellEnd"/>
            <w:r w:rsidRPr="00AA5405">
              <w:rPr>
                <w:rFonts w:asciiTheme="minorHAnsi" w:hAnsiTheme="minorHAnsi"/>
                <w:color w:val="000000"/>
                <w:sz w:val="20"/>
                <w:szCs w:val="20"/>
              </w:rPr>
              <w:t xml:space="preserve"> 1 are: </w:t>
            </w:r>
          </w:p>
          <w:p w14:paraId="25D0F016" w14:textId="77777777" w:rsidR="00AA5405" w:rsidRPr="00AA5405" w:rsidRDefault="00AA5405" w:rsidP="00AA5405">
            <w:pPr>
              <w:pStyle w:val="NormalWeb"/>
              <w:numPr>
                <w:ilvl w:val="2"/>
                <w:numId w:val="83"/>
              </w:numPr>
              <w:ind w:left="2880"/>
              <w:textAlignment w:val="baseline"/>
              <w:rPr>
                <w:rFonts w:asciiTheme="minorHAnsi" w:hAnsiTheme="minorHAnsi"/>
                <w:color w:val="000000"/>
                <w:sz w:val="20"/>
                <w:szCs w:val="20"/>
              </w:rPr>
            </w:pPr>
            <w:r w:rsidRPr="00AA5405">
              <w:rPr>
                <w:rFonts w:asciiTheme="minorHAnsi" w:hAnsiTheme="minorHAnsi"/>
                <w:color w:val="000000"/>
                <w:sz w:val="20"/>
                <w:szCs w:val="20"/>
              </w:rPr>
              <w:t>Principal_Investigator_1_Covered_Recipient_Type</w:t>
            </w:r>
          </w:p>
          <w:p w14:paraId="5B974A71" w14:textId="77777777" w:rsidR="00AA5405" w:rsidRPr="00AA5405" w:rsidRDefault="00AA5405" w:rsidP="00AA5405">
            <w:pPr>
              <w:pStyle w:val="NormalWeb"/>
              <w:numPr>
                <w:ilvl w:val="2"/>
                <w:numId w:val="83"/>
              </w:numPr>
              <w:ind w:left="2880"/>
              <w:textAlignment w:val="baseline"/>
              <w:rPr>
                <w:rFonts w:asciiTheme="minorHAnsi" w:hAnsiTheme="minorHAnsi"/>
                <w:color w:val="000000"/>
                <w:sz w:val="20"/>
                <w:szCs w:val="20"/>
              </w:rPr>
            </w:pPr>
            <w:r w:rsidRPr="00AA5405">
              <w:rPr>
                <w:rFonts w:asciiTheme="minorHAnsi" w:hAnsiTheme="minorHAnsi"/>
                <w:color w:val="000000"/>
                <w:sz w:val="20"/>
                <w:szCs w:val="20"/>
              </w:rPr>
              <w:t>Principal_Investigator_1_Profile_ID</w:t>
            </w:r>
          </w:p>
          <w:p w14:paraId="560FB1B5" w14:textId="77777777" w:rsidR="00AA5405" w:rsidRPr="00AA5405" w:rsidRDefault="00AA5405" w:rsidP="00AA5405">
            <w:pPr>
              <w:pStyle w:val="NormalWeb"/>
              <w:numPr>
                <w:ilvl w:val="2"/>
                <w:numId w:val="83"/>
              </w:numPr>
              <w:ind w:left="2880"/>
              <w:textAlignment w:val="baseline"/>
              <w:rPr>
                <w:rFonts w:asciiTheme="minorHAnsi" w:hAnsiTheme="minorHAnsi"/>
                <w:color w:val="000000"/>
                <w:sz w:val="20"/>
                <w:szCs w:val="20"/>
              </w:rPr>
            </w:pPr>
            <w:r w:rsidRPr="00AA5405">
              <w:rPr>
                <w:rFonts w:asciiTheme="minorHAnsi" w:hAnsiTheme="minorHAnsi"/>
                <w:color w:val="000000"/>
                <w:sz w:val="20"/>
                <w:szCs w:val="20"/>
              </w:rPr>
              <w:t>Principal_Investigator_1_NPI</w:t>
            </w:r>
          </w:p>
          <w:p w14:paraId="332152BB" w14:textId="77777777" w:rsidR="00AA5405" w:rsidRPr="00AA5405" w:rsidRDefault="00AA5405" w:rsidP="00AA5405">
            <w:pPr>
              <w:pStyle w:val="NormalWeb"/>
              <w:numPr>
                <w:ilvl w:val="2"/>
                <w:numId w:val="83"/>
              </w:numPr>
              <w:ind w:left="2880"/>
              <w:textAlignment w:val="baseline"/>
              <w:rPr>
                <w:rFonts w:asciiTheme="minorHAnsi" w:hAnsiTheme="minorHAnsi"/>
                <w:color w:val="000000"/>
                <w:sz w:val="20"/>
                <w:szCs w:val="20"/>
              </w:rPr>
            </w:pPr>
            <w:r w:rsidRPr="00AA5405">
              <w:rPr>
                <w:rFonts w:asciiTheme="minorHAnsi" w:hAnsiTheme="minorHAnsi"/>
                <w:color w:val="000000"/>
                <w:sz w:val="20"/>
                <w:szCs w:val="20"/>
              </w:rPr>
              <w:t>Principal_Investigator_1_First_Name</w:t>
            </w:r>
          </w:p>
          <w:p w14:paraId="206FB1F1" w14:textId="77777777" w:rsidR="00AA5405" w:rsidRPr="00AA5405" w:rsidRDefault="00AA5405" w:rsidP="00AA5405">
            <w:pPr>
              <w:pStyle w:val="NormalWeb"/>
              <w:numPr>
                <w:ilvl w:val="2"/>
                <w:numId w:val="83"/>
              </w:numPr>
              <w:ind w:left="2880"/>
              <w:textAlignment w:val="baseline"/>
              <w:rPr>
                <w:rFonts w:asciiTheme="minorHAnsi" w:hAnsiTheme="minorHAnsi"/>
                <w:color w:val="000000"/>
                <w:sz w:val="20"/>
                <w:szCs w:val="20"/>
              </w:rPr>
            </w:pPr>
            <w:r w:rsidRPr="00AA5405">
              <w:rPr>
                <w:rFonts w:asciiTheme="minorHAnsi" w:hAnsiTheme="minorHAnsi"/>
                <w:color w:val="000000"/>
                <w:sz w:val="20"/>
                <w:szCs w:val="20"/>
              </w:rPr>
              <w:t>Principal_Investigator_1_Middle_Name</w:t>
            </w:r>
          </w:p>
          <w:p w14:paraId="780A3480" w14:textId="77777777" w:rsidR="00AA5405" w:rsidRPr="00AA5405" w:rsidRDefault="00AA5405" w:rsidP="00AA5405">
            <w:pPr>
              <w:pStyle w:val="NormalWeb"/>
              <w:numPr>
                <w:ilvl w:val="2"/>
                <w:numId w:val="83"/>
              </w:numPr>
              <w:ind w:left="2880"/>
              <w:textAlignment w:val="baseline"/>
              <w:rPr>
                <w:rFonts w:asciiTheme="minorHAnsi" w:hAnsiTheme="minorHAnsi"/>
                <w:color w:val="000000"/>
                <w:sz w:val="20"/>
                <w:szCs w:val="20"/>
              </w:rPr>
            </w:pPr>
            <w:r w:rsidRPr="00AA5405">
              <w:rPr>
                <w:rFonts w:asciiTheme="minorHAnsi" w:hAnsiTheme="minorHAnsi"/>
                <w:color w:val="000000"/>
                <w:sz w:val="20"/>
                <w:szCs w:val="20"/>
              </w:rPr>
              <w:t>Principal_Investigator_1_Last_Name </w:t>
            </w:r>
          </w:p>
          <w:p w14:paraId="3A8D1D6B" w14:textId="77777777" w:rsidR="00AA5405" w:rsidRPr="00AA5405" w:rsidRDefault="00AA5405" w:rsidP="00AA5405">
            <w:pPr>
              <w:pStyle w:val="NormalWeb"/>
              <w:numPr>
                <w:ilvl w:val="0"/>
                <w:numId w:val="83"/>
              </w:numPr>
              <w:ind w:left="1440"/>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When the </w:t>
            </w:r>
            <w:proofErr w:type="spellStart"/>
            <w:r w:rsidRPr="00AA5405">
              <w:rPr>
                <w:rFonts w:asciiTheme="minorHAnsi" w:hAnsiTheme="minorHAnsi"/>
                <w:color w:val="000000"/>
                <w:sz w:val="20"/>
                <w:szCs w:val="20"/>
              </w:rPr>
              <w:t>Covered_Recipient_Type</w:t>
            </w:r>
            <w:proofErr w:type="spellEnd"/>
            <w:r w:rsidRPr="00AA5405">
              <w:rPr>
                <w:rFonts w:asciiTheme="minorHAnsi" w:hAnsiTheme="minorHAnsi"/>
                <w:color w:val="000000"/>
                <w:sz w:val="20"/>
                <w:szCs w:val="20"/>
              </w:rPr>
              <w:t xml:space="preserve"> field is "Covered Recipient Physician", the physician receives direct </w:t>
            </w:r>
            <w:proofErr w:type="gramStart"/>
            <w:r w:rsidRPr="00AA5405">
              <w:rPr>
                <w:rFonts w:asciiTheme="minorHAnsi" w:hAnsiTheme="minorHAnsi"/>
                <w:color w:val="000000"/>
                <w:sz w:val="20"/>
                <w:szCs w:val="20"/>
              </w:rPr>
              <w:t>payment</w:t>
            </w:r>
            <w:proofErr w:type="gramEnd"/>
            <w:r w:rsidRPr="00AA5405">
              <w:rPr>
                <w:rFonts w:asciiTheme="minorHAnsi" w:hAnsiTheme="minorHAnsi"/>
                <w:color w:val="000000"/>
                <w:sz w:val="20"/>
                <w:szCs w:val="20"/>
              </w:rPr>
              <w:t xml:space="preserve"> and the information of the physician is indicated in the following fields </w:t>
            </w:r>
          </w:p>
          <w:p w14:paraId="52AE62B8" w14:textId="77777777" w:rsidR="00AA5405" w:rsidRPr="00AA5405" w:rsidRDefault="00AA5405" w:rsidP="00AA5405">
            <w:pPr>
              <w:pStyle w:val="NormalWeb"/>
              <w:numPr>
                <w:ilvl w:val="1"/>
                <w:numId w:val="84"/>
              </w:numPr>
              <w:ind w:left="2880"/>
              <w:textAlignment w:val="baseline"/>
              <w:rPr>
                <w:rFonts w:asciiTheme="minorHAnsi" w:hAnsiTheme="minorHAnsi"/>
                <w:color w:val="000000"/>
                <w:sz w:val="20"/>
                <w:szCs w:val="20"/>
              </w:rPr>
            </w:pPr>
            <w:proofErr w:type="spellStart"/>
            <w:r w:rsidRPr="00AA5405">
              <w:rPr>
                <w:rFonts w:asciiTheme="minorHAnsi" w:hAnsiTheme="minorHAnsi"/>
                <w:color w:val="000000"/>
                <w:sz w:val="20"/>
                <w:szCs w:val="20"/>
              </w:rPr>
              <w:t>Covered_Recipient_NPI</w:t>
            </w:r>
            <w:proofErr w:type="spellEnd"/>
            <w:r w:rsidRPr="00AA5405">
              <w:rPr>
                <w:rFonts w:asciiTheme="minorHAnsi" w:hAnsiTheme="minorHAnsi"/>
                <w:color w:val="000000"/>
                <w:sz w:val="20"/>
                <w:szCs w:val="20"/>
              </w:rPr>
              <w:t> </w:t>
            </w:r>
          </w:p>
          <w:p w14:paraId="070E0650" w14:textId="77777777" w:rsidR="00AA5405" w:rsidRPr="00AA5405" w:rsidRDefault="00AA5405" w:rsidP="00AA5405">
            <w:pPr>
              <w:pStyle w:val="NormalWeb"/>
              <w:numPr>
                <w:ilvl w:val="1"/>
                <w:numId w:val="85"/>
              </w:numPr>
              <w:ind w:left="2880"/>
              <w:textAlignment w:val="baseline"/>
              <w:rPr>
                <w:rFonts w:asciiTheme="minorHAnsi" w:hAnsiTheme="minorHAnsi"/>
                <w:color w:val="000000"/>
                <w:sz w:val="20"/>
                <w:szCs w:val="20"/>
              </w:rPr>
            </w:pPr>
            <w:proofErr w:type="spellStart"/>
            <w:r w:rsidRPr="00AA5405">
              <w:rPr>
                <w:rFonts w:asciiTheme="minorHAnsi" w:hAnsiTheme="minorHAnsi"/>
                <w:color w:val="000000"/>
                <w:sz w:val="20"/>
                <w:szCs w:val="20"/>
              </w:rPr>
              <w:t>Covered_Recipient_First_Name</w:t>
            </w:r>
            <w:proofErr w:type="spellEnd"/>
          </w:p>
          <w:p w14:paraId="4014D9E5" w14:textId="77777777" w:rsidR="00AA5405" w:rsidRPr="00AA5405" w:rsidRDefault="00AA5405" w:rsidP="00AA5405">
            <w:pPr>
              <w:pStyle w:val="NormalWeb"/>
              <w:numPr>
                <w:ilvl w:val="1"/>
                <w:numId w:val="86"/>
              </w:numPr>
              <w:ind w:left="2880"/>
              <w:textAlignment w:val="baseline"/>
              <w:rPr>
                <w:rFonts w:asciiTheme="minorHAnsi" w:hAnsiTheme="minorHAnsi"/>
                <w:color w:val="000000"/>
                <w:sz w:val="20"/>
                <w:szCs w:val="20"/>
              </w:rPr>
            </w:pPr>
            <w:proofErr w:type="spellStart"/>
            <w:r w:rsidRPr="00AA5405">
              <w:rPr>
                <w:rFonts w:asciiTheme="minorHAnsi" w:hAnsiTheme="minorHAnsi"/>
                <w:color w:val="000000"/>
                <w:sz w:val="20"/>
                <w:szCs w:val="20"/>
              </w:rPr>
              <w:t>Covered_Recipient_Middle_Name</w:t>
            </w:r>
            <w:proofErr w:type="spellEnd"/>
          </w:p>
          <w:p w14:paraId="3A2FE870" w14:textId="77777777" w:rsidR="00AA5405" w:rsidRPr="00AA5405" w:rsidRDefault="00AA5405" w:rsidP="00AA5405">
            <w:pPr>
              <w:pStyle w:val="NormalWeb"/>
              <w:numPr>
                <w:ilvl w:val="1"/>
                <w:numId w:val="87"/>
              </w:numPr>
              <w:ind w:left="2880"/>
              <w:textAlignment w:val="baseline"/>
              <w:rPr>
                <w:rFonts w:asciiTheme="minorHAnsi" w:hAnsiTheme="minorHAnsi"/>
                <w:color w:val="000000"/>
                <w:sz w:val="20"/>
                <w:szCs w:val="20"/>
              </w:rPr>
            </w:pPr>
            <w:proofErr w:type="spellStart"/>
            <w:r w:rsidRPr="00AA5405">
              <w:rPr>
                <w:rFonts w:asciiTheme="minorHAnsi" w:hAnsiTheme="minorHAnsi"/>
                <w:color w:val="000000"/>
                <w:sz w:val="20"/>
                <w:szCs w:val="20"/>
              </w:rPr>
              <w:t>Covered_Recipient_Last_Name</w:t>
            </w:r>
            <w:proofErr w:type="spellEnd"/>
          </w:p>
          <w:p w14:paraId="0B935665" w14:textId="77777777" w:rsidR="00AA5405" w:rsidRPr="00AA5405" w:rsidRDefault="00AA5405" w:rsidP="00AA5405">
            <w:pPr>
              <w:pStyle w:val="NormalWeb"/>
              <w:ind w:left="2520"/>
              <w:textAlignment w:val="baseline"/>
              <w:rPr>
                <w:rFonts w:asciiTheme="minorHAnsi" w:hAnsiTheme="minorHAnsi"/>
                <w:color w:val="000000"/>
                <w:sz w:val="20"/>
                <w:szCs w:val="20"/>
              </w:rPr>
            </w:pPr>
          </w:p>
          <w:p w14:paraId="44CD2FCC" w14:textId="4720DD36" w:rsidR="00AA5405" w:rsidRPr="00AA5405" w:rsidRDefault="00AA5405" w:rsidP="00AA5405">
            <w:pPr>
              <w:pStyle w:val="NormalWeb"/>
              <w:textAlignment w:val="baseline"/>
              <w:rPr>
                <w:rFonts w:asciiTheme="minorHAnsi" w:hAnsiTheme="minorHAnsi"/>
                <w:color w:val="000000"/>
                <w:sz w:val="20"/>
                <w:szCs w:val="20"/>
              </w:rPr>
            </w:pPr>
            <w:r w:rsidRPr="00AA5405">
              <w:rPr>
                <w:rFonts w:asciiTheme="minorHAnsi" w:hAnsiTheme="minorHAnsi"/>
                <w:color w:val="000000"/>
                <w:sz w:val="20"/>
                <w:szCs w:val="20"/>
              </w:rPr>
              <w:t>IV.   For each physician, geographic information is available: </w:t>
            </w:r>
          </w:p>
          <w:p w14:paraId="0EAF7CDB" w14:textId="77777777" w:rsidR="00AA5405" w:rsidRPr="00AA5405" w:rsidRDefault="00AA5405" w:rsidP="00AA5405">
            <w:pPr>
              <w:pStyle w:val="NormalWeb"/>
              <w:numPr>
                <w:ilvl w:val="1"/>
                <w:numId w:val="112"/>
              </w:numPr>
              <w:ind w:left="2970"/>
              <w:textAlignment w:val="baseline"/>
              <w:rPr>
                <w:rFonts w:asciiTheme="minorHAnsi" w:hAnsiTheme="minorHAnsi"/>
                <w:color w:val="000000"/>
                <w:sz w:val="20"/>
                <w:szCs w:val="20"/>
              </w:rPr>
            </w:pPr>
            <w:r w:rsidRPr="00AA5405">
              <w:rPr>
                <w:rFonts w:asciiTheme="minorHAnsi" w:hAnsiTheme="minorHAnsi"/>
                <w:color w:val="000000"/>
                <w:sz w:val="20"/>
                <w:szCs w:val="20"/>
              </w:rPr>
              <w:t>City</w:t>
            </w:r>
          </w:p>
          <w:p w14:paraId="7D558591" w14:textId="77777777" w:rsidR="00AA5405" w:rsidRPr="00AA5405" w:rsidRDefault="00AA5405" w:rsidP="00AA5405">
            <w:pPr>
              <w:pStyle w:val="NormalWeb"/>
              <w:numPr>
                <w:ilvl w:val="1"/>
                <w:numId w:val="113"/>
              </w:numPr>
              <w:ind w:left="2970"/>
              <w:textAlignment w:val="baseline"/>
              <w:rPr>
                <w:rFonts w:asciiTheme="minorHAnsi" w:hAnsiTheme="minorHAnsi"/>
                <w:color w:val="000000"/>
                <w:sz w:val="20"/>
                <w:szCs w:val="20"/>
              </w:rPr>
            </w:pPr>
            <w:r w:rsidRPr="00AA5405">
              <w:rPr>
                <w:rFonts w:asciiTheme="minorHAnsi" w:hAnsiTheme="minorHAnsi"/>
                <w:color w:val="000000"/>
                <w:sz w:val="20"/>
                <w:szCs w:val="20"/>
              </w:rPr>
              <w:t>State</w:t>
            </w:r>
          </w:p>
          <w:p w14:paraId="54F20BBA" w14:textId="77777777" w:rsidR="00AA5405" w:rsidRPr="00AA5405" w:rsidRDefault="00AA5405" w:rsidP="00AA5405">
            <w:pPr>
              <w:pStyle w:val="NormalWeb"/>
              <w:numPr>
                <w:ilvl w:val="1"/>
                <w:numId w:val="114"/>
              </w:numPr>
              <w:ind w:left="2970"/>
              <w:textAlignment w:val="baseline"/>
              <w:rPr>
                <w:rFonts w:asciiTheme="minorHAnsi" w:hAnsiTheme="minorHAnsi"/>
                <w:color w:val="000000"/>
                <w:sz w:val="20"/>
                <w:szCs w:val="20"/>
              </w:rPr>
            </w:pPr>
            <w:r w:rsidRPr="00AA5405">
              <w:rPr>
                <w:rFonts w:asciiTheme="minorHAnsi" w:hAnsiTheme="minorHAnsi"/>
                <w:color w:val="000000"/>
                <w:sz w:val="20"/>
                <w:szCs w:val="20"/>
              </w:rPr>
              <w:t>zip code</w:t>
            </w:r>
          </w:p>
          <w:p w14:paraId="64B8C8BE" w14:textId="77777777" w:rsidR="00AA5405" w:rsidRPr="00AA5405" w:rsidRDefault="00AA5405" w:rsidP="00AA5405">
            <w:pPr>
              <w:pStyle w:val="NormalWeb"/>
              <w:numPr>
                <w:ilvl w:val="1"/>
                <w:numId w:val="115"/>
              </w:numPr>
              <w:ind w:left="2970"/>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address  </w:t>
            </w:r>
          </w:p>
          <w:p w14:paraId="5368650F" w14:textId="77777777" w:rsidR="00AA5405" w:rsidRPr="00AA5405" w:rsidRDefault="00AA5405" w:rsidP="00AA5405">
            <w:pPr>
              <w:rPr>
                <w:rFonts w:asciiTheme="minorHAnsi" w:hAnsiTheme="minorHAnsi"/>
                <w:sz w:val="20"/>
                <w:szCs w:val="20"/>
              </w:rPr>
            </w:pPr>
          </w:p>
          <w:p w14:paraId="66F9D779" w14:textId="4C6CD38F" w:rsidR="00AA5405" w:rsidRDefault="00AA5405" w:rsidP="00AA5405">
            <w:pPr>
              <w:pStyle w:val="Subhead"/>
            </w:pPr>
            <w:r>
              <w:t xml:space="preserve">Facts &amp; Dimensions </w:t>
            </w:r>
          </w:p>
          <w:p w14:paraId="19CC33CC" w14:textId="77777777" w:rsidR="00AA5405" w:rsidRPr="00AA5405" w:rsidRDefault="00AA5405" w:rsidP="00AA5405">
            <w:pPr>
              <w:pStyle w:val="NormalWeb"/>
              <w:numPr>
                <w:ilvl w:val="0"/>
                <w:numId w:val="93"/>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At this point in our development, we elect to proceed with a Snowflake schema as our dimensional modeling technique. Thanks to its improved data normalization, this schema will allow us to reduce data redundancy in our pipeline while improving data integrity, </w:t>
            </w:r>
            <w:proofErr w:type="gramStart"/>
            <w:r w:rsidRPr="00AA5405">
              <w:rPr>
                <w:rFonts w:asciiTheme="minorHAnsi" w:hAnsiTheme="minorHAnsi"/>
                <w:color w:val="000000"/>
                <w:sz w:val="20"/>
                <w:szCs w:val="20"/>
              </w:rPr>
              <w:t>scalability</w:t>
            </w:r>
            <w:proofErr w:type="gramEnd"/>
            <w:r w:rsidRPr="00AA5405">
              <w:rPr>
                <w:rFonts w:asciiTheme="minorHAnsi" w:hAnsiTheme="minorHAnsi"/>
                <w:color w:val="000000"/>
                <w:sz w:val="20"/>
                <w:szCs w:val="20"/>
              </w:rPr>
              <w:t xml:space="preserve"> and maintainability. Given our limited budget and goal of remaining within the boundaries of the AWS free tier, we are attracted to the optimized storage attribute of this modeling technique.</w:t>
            </w:r>
          </w:p>
          <w:p w14:paraId="49EBCFBB" w14:textId="45686DD1" w:rsidR="00AA5405" w:rsidRPr="00AA5405" w:rsidRDefault="00AA5405" w:rsidP="00AA5405">
            <w:pPr>
              <w:rPr>
                <w:rFonts w:asciiTheme="minorHAnsi" w:hAnsiTheme="minorHAnsi"/>
                <w:sz w:val="20"/>
                <w:szCs w:val="20"/>
              </w:rPr>
            </w:pPr>
          </w:p>
          <w:p w14:paraId="768D22BB" w14:textId="12E399CA" w:rsidR="00AA5405" w:rsidRPr="00AA5405" w:rsidRDefault="00AA5405" w:rsidP="00AA5405">
            <w:pPr>
              <w:pStyle w:val="NormalWeb"/>
              <w:numPr>
                <w:ilvl w:val="0"/>
                <w:numId w:val="94"/>
              </w:numPr>
              <w:textAlignment w:val="baseline"/>
              <w:rPr>
                <w:rFonts w:asciiTheme="minorHAnsi" w:hAnsiTheme="minorHAnsi"/>
                <w:color w:val="000000"/>
                <w:sz w:val="20"/>
                <w:szCs w:val="20"/>
              </w:rPr>
            </w:pPr>
            <w:r w:rsidRPr="00AA5405">
              <w:rPr>
                <w:rFonts w:asciiTheme="minorHAnsi" w:hAnsiTheme="minorHAnsi"/>
                <w:color w:val="000000"/>
                <w:sz w:val="20"/>
                <w:szCs w:val="20"/>
              </w:rPr>
              <w:t>Two fact tables:</w:t>
            </w:r>
          </w:p>
          <w:p w14:paraId="1F7A4C0F" w14:textId="77777777" w:rsidR="00AA5405" w:rsidRPr="00AA5405" w:rsidRDefault="00AA5405" w:rsidP="00AA5405">
            <w:pPr>
              <w:pStyle w:val="NormalWeb"/>
              <w:numPr>
                <w:ilvl w:val="1"/>
                <w:numId w:val="94"/>
              </w:numPr>
              <w:textAlignment w:val="baseline"/>
              <w:rPr>
                <w:rFonts w:asciiTheme="minorHAnsi" w:hAnsiTheme="minorHAnsi"/>
                <w:color w:val="000000"/>
                <w:sz w:val="20"/>
                <w:szCs w:val="20"/>
              </w:rPr>
            </w:pPr>
            <w:r w:rsidRPr="00AA5405">
              <w:rPr>
                <w:rFonts w:asciiTheme="minorHAnsi" w:hAnsiTheme="minorHAnsi"/>
                <w:color w:val="000000"/>
                <w:sz w:val="20"/>
                <w:szCs w:val="20"/>
              </w:rPr>
              <w:t>Reviews</w:t>
            </w:r>
          </w:p>
          <w:p w14:paraId="31C4931F" w14:textId="77777777" w:rsidR="00AA5405" w:rsidRPr="00AA5405" w:rsidRDefault="00AA5405" w:rsidP="00AA5405">
            <w:pPr>
              <w:pStyle w:val="NormalWeb"/>
              <w:numPr>
                <w:ilvl w:val="1"/>
                <w:numId w:val="94"/>
              </w:numPr>
              <w:textAlignment w:val="baseline"/>
              <w:rPr>
                <w:rFonts w:asciiTheme="minorHAnsi" w:hAnsiTheme="minorHAnsi"/>
                <w:color w:val="000000"/>
                <w:sz w:val="20"/>
                <w:szCs w:val="20"/>
              </w:rPr>
            </w:pPr>
            <w:r w:rsidRPr="00AA5405">
              <w:rPr>
                <w:rFonts w:asciiTheme="minorHAnsi" w:hAnsiTheme="minorHAnsi"/>
                <w:color w:val="000000"/>
                <w:sz w:val="20"/>
                <w:szCs w:val="20"/>
              </w:rPr>
              <w:t>Payments</w:t>
            </w:r>
          </w:p>
          <w:p w14:paraId="5D4CE487" w14:textId="18DB097D" w:rsidR="00AA5405" w:rsidRPr="00AA5405" w:rsidRDefault="00AA5405" w:rsidP="00AA5405">
            <w:pPr>
              <w:rPr>
                <w:rFonts w:asciiTheme="minorHAnsi" w:hAnsiTheme="minorHAnsi"/>
                <w:sz w:val="20"/>
                <w:szCs w:val="20"/>
              </w:rPr>
            </w:pPr>
          </w:p>
          <w:p w14:paraId="69E7E7D5" w14:textId="5BE26F77" w:rsidR="00AA5405" w:rsidRPr="00AA5405" w:rsidRDefault="00AA5405" w:rsidP="00AA5405">
            <w:pPr>
              <w:pStyle w:val="NormalWeb"/>
              <w:numPr>
                <w:ilvl w:val="0"/>
                <w:numId w:val="95"/>
              </w:numPr>
              <w:textAlignment w:val="baseline"/>
              <w:rPr>
                <w:rFonts w:asciiTheme="minorHAnsi" w:hAnsiTheme="minorHAnsi"/>
                <w:color w:val="000000"/>
                <w:sz w:val="20"/>
                <w:szCs w:val="20"/>
              </w:rPr>
            </w:pPr>
            <w:proofErr w:type="gramStart"/>
            <w:r w:rsidRPr="00AA5405">
              <w:rPr>
                <w:rFonts w:asciiTheme="minorHAnsi" w:hAnsiTheme="minorHAnsi"/>
                <w:color w:val="000000"/>
                <w:sz w:val="20"/>
                <w:szCs w:val="20"/>
              </w:rPr>
              <w:t>Nine dimension</w:t>
            </w:r>
            <w:proofErr w:type="gramEnd"/>
            <w:r w:rsidRPr="00AA5405">
              <w:rPr>
                <w:rFonts w:asciiTheme="minorHAnsi" w:hAnsiTheme="minorHAnsi"/>
                <w:color w:val="000000"/>
                <w:sz w:val="20"/>
                <w:szCs w:val="20"/>
              </w:rPr>
              <w:t xml:space="preserve"> tables:</w:t>
            </w:r>
          </w:p>
          <w:p w14:paraId="00B5B997"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City </w:t>
            </w:r>
          </w:p>
          <w:p w14:paraId="569D75D9"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State</w:t>
            </w:r>
          </w:p>
          <w:p w14:paraId="71BEF52D"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Date</w:t>
            </w:r>
          </w:p>
          <w:p w14:paraId="45D0A181"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Review platform</w:t>
            </w:r>
          </w:p>
          <w:p w14:paraId="6FD0A9E7"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Specialty</w:t>
            </w:r>
          </w:p>
          <w:p w14:paraId="3312ED2B"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Cover recipient type</w:t>
            </w:r>
          </w:p>
          <w:p w14:paraId="782153F9"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Hospital</w:t>
            </w:r>
          </w:p>
          <w:p w14:paraId="319F70FE"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lastRenderedPageBreak/>
              <w:t>Physicians</w:t>
            </w:r>
          </w:p>
          <w:p w14:paraId="48CE3378" w14:textId="06A97331"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Category product therapeutic area.</w:t>
            </w:r>
          </w:p>
          <w:p w14:paraId="0D249D45" w14:textId="77777777" w:rsidR="00AA5405" w:rsidRPr="00AA5405" w:rsidRDefault="00AA5405" w:rsidP="00AA5405">
            <w:pPr>
              <w:pStyle w:val="NormalWeb"/>
              <w:ind w:left="1080"/>
              <w:textAlignment w:val="baseline"/>
              <w:rPr>
                <w:rFonts w:asciiTheme="minorHAnsi" w:hAnsiTheme="minorHAnsi"/>
                <w:color w:val="000000"/>
                <w:sz w:val="20"/>
                <w:szCs w:val="20"/>
              </w:rPr>
            </w:pPr>
          </w:p>
          <w:p w14:paraId="4503350A" w14:textId="1E0645AB" w:rsidR="00AA5405" w:rsidRPr="00AA5405" w:rsidRDefault="00AA5405" w:rsidP="00AA5405">
            <w:pPr>
              <w:pStyle w:val="NormalWeb"/>
              <w:numPr>
                <w:ilvl w:val="0"/>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Four relational tables between fact and dimension tables:</w:t>
            </w:r>
          </w:p>
          <w:p w14:paraId="27168BA3"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Payment-Specialty</w:t>
            </w:r>
          </w:p>
          <w:p w14:paraId="26F7BF3D"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Payment-Physician</w:t>
            </w:r>
          </w:p>
          <w:p w14:paraId="09704488"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Payment-Hospital</w:t>
            </w:r>
          </w:p>
          <w:p w14:paraId="3301BFD1" w14:textId="77777777" w:rsidR="00AA5405" w:rsidRPr="00AA5405" w:rsidRDefault="00AA5405" w:rsidP="00AA5405">
            <w:pPr>
              <w:pStyle w:val="NormalWeb"/>
              <w:numPr>
                <w:ilvl w:val="1"/>
                <w:numId w:val="95"/>
              </w:numPr>
              <w:textAlignment w:val="baseline"/>
              <w:rPr>
                <w:rFonts w:asciiTheme="minorHAnsi" w:hAnsiTheme="minorHAnsi"/>
                <w:color w:val="000000"/>
                <w:sz w:val="20"/>
                <w:szCs w:val="20"/>
              </w:rPr>
            </w:pPr>
            <w:r w:rsidRPr="00AA5405">
              <w:rPr>
                <w:rFonts w:asciiTheme="minorHAnsi" w:hAnsiTheme="minorHAnsi"/>
                <w:color w:val="000000"/>
                <w:sz w:val="20"/>
                <w:szCs w:val="20"/>
              </w:rPr>
              <w:t>Payment-Category product therapeutic area</w:t>
            </w:r>
          </w:p>
          <w:p w14:paraId="6528876B" w14:textId="77777777" w:rsidR="00AA5405" w:rsidRDefault="00AA5405" w:rsidP="00AA5405"/>
          <w:p w14:paraId="5EE0138C" w14:textId="676528A1" w:rsidR="00AA5405" w:rsidRDefault="00AA5405" w:rsidP="00AA5405">
            <w:pPr>
              <w:pStyle w:val="Subhead"/>
            </w:pPr>
            <w:r>
              <w:t>Schema</w:t>
            </w:r>
          </w:p>
          <w:p w14:paraId="094C1A7C" w14:textId="7ECC9992" w:rsidR="00AA5405" w:rsidRDefault="00AA5405" w:rsidP="00AA5405">
            <w:pPr>
              <w:pStyle w:val="ListParagraph"/>
              <w:numPr>
                <w:ilvl w:val="0"/>
                <w:numId w:val="107"/>
              </w:numPr>
              <w:rPr>
                <w:rFonts w:ascii="Avenir" w:hAnsi="Avenir"/>
                <w:color w:val="000000"/>
              </w:rPr>
            </w:pPr>
            <w:r w:rsidRPr="00AA5405">
              <w:rPr>
                <w:rFonts w:ascii="Avenir" w:hAnsi="Avenir"/>
                <w:color w:val="000000"/>
              </w:rPr>
              <w:t>A Snowflake scheme was used for data modeling</w:t>
            </w:r>
            <w:r>
              <w:rPr>
                <w:rFonts w:ascii="Avenir" w:hAnsi="Avenir"/>
                <w:color w:val="000000"/>
              </w:rPr>
              <w:t xml:space="preserve"> with </w:t>
            </w:r>
            <w:r w:rsidRPr="00AA5405">
              <w:rPr>
                <w:rFonts w:ascii="Avenir" w:hAnsi="Avenir"/>
                <w:color w:val="000000"/>
              </w:rPr>
              <w:t>two fact tables and nine dimensions tables.</w:t>
            </w:r>
          </w:p>
          <w:p w14:paraId="7D2DCBC6" w14:textId="74DE255B" w:rsidR="00AA059E" w:rsidRPr="00AA5405" w:rsidRDefault="00AA5405" w:rsidP="00AA5405">
            <w:pPr>
              <w:pStyle w:val="ListParagraph"/>
              <w:numPr>
                <w:ilvl w:val="0"/>
                <w:numId w:val="107"/>
              </w:numPr>
              <w:rPr>
                <w:rFonts w:ascii="Avenir" w:hAnsi="Avenir"/>
                <w:color w:val="000000"/>
              </w:rPr>
            </w:pPr>
            <w:r w:rsidRPr="00AA5405">
              <w:rPr>
                <w:rFonts w:ascii="Avenir" w:hAnsi="Avenir"/>
                <w:color w:val="000000"/>
              </w:rPr>
              <w:t xml:space="preserve">We have designed the diagram of our data model using </w:t>
            </w:r>
            <w:hyperlink r:id="rId37" w:history="1">
              <w:proofErr w:type="spellStart"/>
              <w:r w:rsidRPr="00AA5405">
                <w:rPr>
                  <w:rStyle w:val="Hyperlink"/>
                  <w:rFonts w:ascii="Avenir" w:hAnsi="Avenir"/>
                  <w:color w:val="1155CC"/>
                </w:rPr>
                <w:t>DBdiagram</w:t>
              </w:r>
              <w:proofErr w:type="spellEnd"/>
            </w:hyperlink>
            <w:r w:rsidRPr="00AA5405">
              <w:rPr>
                <w:rFonts w:ascii="Avenir" w:hAnsi="Avenir"/>
                <w:color w:val="000000"/>
              </w:rPr>
              <w:t>.</w:t>
            </w:r>
          </w:p>
          <w:p w14:paraId="50C9F9C7" w14:textId="633D2F7A" w:rsidR="00AA5405" w:rsidRDefault="00AA5405" w:rsidP="00AA5405">
            <w:pPr>
              <w:rPr>
                <w:rFonts w:ascii="Avenir" w:hAnsi="Avenir"/>
                <w:color w:val="000000"/>
              </w:rPr>
            </w:pPr>
            <w:r>
              <w:fldChar w:fldCharType="begin"/>
            </w:r>
            <w:r>
              <w:instrText xml:space="preserve"> INCLUDEPICTURE "https://lh3.googleusercontent.com/64ZOdRy3FoBi3EFrkKTtkl3AMrO8O8nQFUtSLq9UCm5VtFNsQDPkOU2NxcCEXrTxe7t6m0v9tlycAdkiK3RVYRclWjynq0CklV09UWxmhMu6e1108SENqnXJzZ5vs32kQuHczD39TqoRsjqgiG9gQOUqFg=s2048" \* MERGEFORMATINET </w:instrText>
            </w:r>
            <w:r>
              <w:fldChar w:fldCharType="separate"/>
            </w:r>
            <w:r>
              <w:rPr>
                <w:noProof/>
              </w:rPr>
              <w:drawing>
                <wp:inline distT="0" distB="0" distL="0" distR="0" wp14:anchorId="3D533E9A" wp14:editId="3D956746">
                  <wp:extent cx="6858000" cy="5422900"/>
                  <wp:effectExtent l="0" t="0" r="0" b="0"/>
                  <wp:docPr id="8290398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39811" name="Picture 7"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5422900"/>
                          </a:xfrm>
                          <a:prstGeom prst="rect">
                            <a:avLst/>
                          </a:prstGeom>
                          <a:noFill/>
                          <a:ln>
                            <a:noFill/>
                          </a:ln>
                        </pic:spPr>
                      </pic:pic>
                    </a:graphicData>
                  </a:graphic>
                </wp:inline>
              </w:drawing>
            </w:r>
            <w:r>
              <w:fldChar w:fldCharType="end"/>
            </w:r>
          </w:p>
          <w:p w14:paraId="2A65FB11" w14:textId="7F5726C8" w:rsidR="00AA5405" w:rsidRDefault="00AA5405" w:rsidP="00AA5405">
            <w:pPr>
              <w:pStyle w:val="Subhead"/>
            </w:pPr>
            <w:r>
              <w:t xml:space="preserve">Justification </w:t>
            </w:r>
          </w:p>
          <w:p w14:paraId="0E1CDAD1" w14:textId="56925535" w:rsidR="00AA5405" w:rsidRPr="00AA5405" w:rsidRDefault="00AA5405" w:rsidP="00AA5405">
            <w:pPr>
              <w:pStyle w:val="NormalWeb"/>
              <w:numPr>
                <w:ilvl w:val="0"/>
                <w:numId w:val="105"/>
              </w:numPr>
              <w:textAlignment w:val="baseline"/>
              <w:rPr>
                <w:rFonts w:asciiTheme="minorHAnsi" w:hAnsiTheme="minorHAnsi"/>
                <w:color w:val="000000"/>
                <w:sz w:val="20"/>
                <w:szCs w:val="20"/>
              </w:rPr>
            </w:pPr>
            <w:r w:rsidRPr="00AA5405">
              <w:rPr>
                <w:rFonts w:asciiTheme="minorHAnsi" w:hAnsiTheme="minorHAnsi"/>
                <w:color w:val="000000"/>
                <w:sz w:val="20"/>
                <w:szCs w:val="20"/>
              </w:rPr>
              <w:t>We want to build an ETL pipeline that will serve as the basis allowing our client to design various dashboards and reports. Each table will use ID fields as primary keys due to integrity challenges in our data source. </w:t>
            </w:r>
            <w:r w:rsidRPr="00AA5405">
              <w:rPr>
                <w:rFonts w:asciiTheme="minorHAnsi" w:hAnsiTheme="minorHAnsi"/>
                <w:sz w:val="20"/>
                <w:szCs w:val="20"/>
              </w:rPr>
              <w:br/>
            </w:r>
          </w:p>
          <w:p w14:paraId="091B2B7C" w14:textId="46C239A3" w:rsidR="00AA5405" w:rsidRDefault="00AA5405" w:rsidP="00AA5405">
            <w:pPr>
              <w:pStyle w:val="NormalWeb"/>
              <w:numPr>
                <w:ilvl w:val="0"/>
                <w:numId w:val="105"/>
              </w:numPr>
              <w:textAlignment w:val="baseline"/>
              <w:rPr>
                <w:rFonts w:asciiTheme="minorHAnsi" w:hAnsiTheme="minorHAnsi"/>
                <w:color w:val="000000"/>
                <w:sz w:val="20"/>
                <w:szCs w:val="20"/>
              </w:rPr>
            </w:pPr>
            <w:r w:rsidRPr="00AA5405">
              <w:rPr>
                <w:rFonts w:asciiTheme="minorHAnsi" w:hAnsiTheme="minorHAnsi"/>
                <w:color w:val="000000"/>
                <w:sz w:val="20"/>
                <w:szCs w:val="20"/>
              </w:rPr>
              <w:lastRenderedPageBreak/>
              <w:t>Our client, the data analyst, needs to present our pipeline’s information in dashboards. Specifically, they would like to identify whether there is a correlation between payments made to physicians and the reviews they receive from patients. The information will be filtered in different ways, including, cities, states, time, therapeutic area, and specialty. </w:t>
            </w:r>
          </w:p>
          <w:p w14:paraId="786A05C2" w14:textId="77777777" w:rsidR="00AA5405" w:rsidRPr="00AA5405" w:rsidRDefault="00AA5405" w:rsidP="00AA5405">
            <w:pPr>
              <w:pStyle w:val="NormalWeb"/>
              <w:ind w:left="360"/>
              <w:textAlignment w:val="baseline"/>
              <w:rPr>
                <w:rFonts w:asciiTheme="minorHAnsi" w:hAnsiTheme="minorHAnsi"/>
                <w:color w:val="000000"/>
                <w:sz w:val="20"/>
                <w:szCs w:val="20"/>
              </w:rPr>
            </w:pPr>
          </w:p>
          <w:p w14:paraId="725FDEC1" w14:textId="77777777" w:rsidR="00AA5405" w:rsidRPr="00AA5405" w:rsidRDefault="00AA5405" w:rsidP="00AA5405">
            <w:pPr>
              <w:pStyle w:val="NormalWeb"/>
              <w:numPr>
                <w:ilvl w:val="0"/>
                <w:numId w:val="105"/>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We will then have two fact tables: reviews and payments. The dimensions listed initially </w:t>
            </w:r>
            <w:proofErr w:type="gramStart"/>
            <w:r w:rsidRPr="00AA5405">
              <w:rPr>
                <w:rFonts w:asciiTheme="minorHAnsi" w:hAnsiTheme="minorHAnsi"/>
                <w:color w:val="000000"/>
                <w:sz w:val="20"/>
                <w:szCs w:val="20"/>
              </w:rPr>
              <w:t>are connected with</w:t>
            </w:r>
            <w:proofErr w:type="gramEnd"/>
            <w:r w:rsidRPr="00AA5405">
              <w:rPr>
                <w:rFonts w:asciiTheme="minorHAnsi" w:hAnsiTheme="minorHAnsi"/>
                <w:color w:val="000000"/>
                <w:sz w:val="20"/>
                <w:szCs w:val="20"/>
              </w:rPr>
              <w:t xml:space="preserve"> the two fact tables as shown in the diagram above in order to filter the information properly according to the requirement of the client. </w:t>
            </w:r>
          </w:p>
          <w:p w14:paraId="62F1807B" w14:textId="77777777" w:rsidR="00AA5405" w:rsidRPr="00AA5405" w:rsidRDefault="00AA5405" w:rsidP="00AA5405">
            <w:pPr>
              <w:pStyle w:val="NormalWeb"/>
              <w:numPr>
                <w:ilvl w:val="1"/>
                <w:numId w:val="105"/>
              </w:numPr>
              <w:textAlignment w:val="baseline"/>
              <w:rPr>
                <w:rFonts w:asciiTheme="minorHAnsi" w:hAnsiTheme="minorHAnsi"/>
                <w:color w:val="000000"/>
                <w:sz w:val="20"/>
                <w:szCs w:val="20"/>
              </w:rPr>
            </w:pPr>
            <w:r w:rsidRPr="00AA5405">
              <w:rPr>
                <w:rFonts w:asciiTheme="minorHAnsi" w:hAnsiTheme="minorHAnsi"/>
                <w:color w:val="000000"/>
                <w:sz w:val="20"/>
                <w:szCs w:val="20"/>
              </w:rPr>
              <w:t>The Date dimension was created to avoid calculating time fields during the filtering and analysis process.</w:t>
            </w:r>
          </w:p>
          <w:p w14:paraId="65DADDF3" w14:textId="77777777" w:rsidR="00AA5405" w:rsidRPr="00AA5405" w:rsidRDefault="00AA5405" w:rsidP="00AA5405">
            <w:pPr>
              <w:pStyle w:val="NormalWeb"/>
              <w:numPr>
                <w:ilvl w:val="1"/>
                <w:numId w:val="105"/>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The </w:t>
            </w:r>
            <w:proofErr w:type="spellStart"/>
            <w:r w:rsidRPr="00AA5405">
              <w:rPr>
                <w:rFonts w:asciiTheme="minorHAnsi" w:hAnsiTheme="minorHAnsi"/>
                <w:color w:val="000000"/>
                <w:sz w:val="20"/>
                <w:szCs w:val="20"/>
              </w:rPr>
              <w:t>Specialty_payment</w:t>
            </w:r>
            <w:proofErr w:type="spellEnd"/>
            <w:r w:rsidRPr="00AA5405">
              <w:rPr>
                <w:rFonts w:asciiTheme="minorHAnsi" w:hAnsiTheme="minorHAnsi"/>
                <w:color w:val="000000"/>
                <w:sz w:val="20"/>
                <w:szCs w:val="20"/>
              </w:rPr>
              <w:t xml:space="preserve"> table is necessary because a payment can be associated with one or several specialties. Therefore, several records are required in </w:t>
            </w:r>
            <w:proofErr w:type="spellStart"/>
            <w:r w:rsidRPr="00AA5405">
              <w:rPr>
                <w:rFonts w:asciiTheme="minorHAnsi" w:hAnsiTheme="minorHAnsi"/>
                <w:color w:val="000000"/>
                <w:sz w:val="20"/>
                <w:szCs w:val="20"/>
              </w:rPr>
              <w:t>Specialty_payment</w:t>
            </w:r>
            <w:proofErr w:type="spellEnd"/>
            <w:r w:rsidRPr="00AA5405">
              <w:rPr>
                <w:rFonts w:asciiTheme="minorHAnsi" w:hAnsiTheme="minorHAnsi"/>
                <w:color w:val="000000"/>
                <w:sz w:val="20"/>
                <w:szCs w:val="20"/>
              </w:rPr>
              <w:t xml:space="preserve"> when many specialties are associated with a single payment.    </w:t>
            </w:r>
          </w:p>
          <w:p w14:paraId="1881A95E" w14:textId="77777777" w:rsidR="00AA5405" w:rsidRPr="00AA5405" w:rsidRDefault="00AA5405" w:rsidP="00AA5405">
            <w:pPr>
              <w:pStyle w:val="NormalWeb"/>
              <w:numPr>
                <w:ilvl w:val="1"/>
                <w:numId w:val="105"/>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Since single payments are associated </w:t>
            </w:r>
            <w:proofErr w:type="gramStart"/>
            <w:r w:rsidRPr="00AA5405">
              <w:rPr>
                <w:rFonts w:asciiTheme="minorHAnsi" w:hAnsiTheme="minorHAnsi"/>
                <w:color w:val="000000"/>
                <w:sz w:val="20"/>
                <w:szCs w:val="20"/>
              </w:rPr>
              <w:t>with  single</w:t>
            </w:r>
            <w:proofErr w:type="gramEnd"/>
            <w:r w:rsidRPr="00AA5405">
              <w:rPr>
                <w:rFonts w:asciiTheme="minorHAnsi" w:hAnsiTheme="minorHAnsi"/>
                <w:color w:val="000000"/>
                <w:sz w:val="20"/>
                <w:szCs w:val="20"/>
              </w:rPr>
              <w:t xml:space="preserve"> </w:t>
            </w:r>
            <w:proofErr w:type="spellStart"/>
            <w:r w:rsidRPr="00AA5405">
              <w:rPr>
                <w:rFonts w:asciiTheme="minorHAnsi" w:hAnsiTheme="minorHAnsi"/>
                <w:color w:val="000000"/>
                <w:sz w:val="20"/>
                <w:szCs w:val="20"/>
              </w:rPr>
              <w:t>cover_type_recipient</w:t>
            </w:r>
            <w:proofErr w:type="spellEnd"/>
            <w:r w:rsidRPr="00AA5405">
              <w:rPr>
                <w:rFonts w:asciiTheme="minorHAnsi" w:hAnsiTheme="minorHAnsi"/>
                <w:color w:val="000000"/>
                <w:sz w:val="20"/>
                <w:szCs w:val="20"/>
              </w:rPr>
              <w:t xml:space="preserve"> fields, it is not necessary to have a relation table between payment and </w:t>
            </w:r>
            <w:proofErr w:type="spellStart"/>
            <w:r w:rsidRPr="00AA5405">
              <w:rPr>
                <w:rFonts w:asciiTheme="minorHAnsi" w:hAnsiTheme="minorHAnsi"/>
                <w:color w:val="000000"/>
                <w:sz w:val="20"/>
                <w:szCs w:val="20"/>
              </w:rPr>
              <w:t>cover_type_recipient</w:t>
            </w:r>
            <w:proofErr w:type="spellEnd"/>
            <w:r w:rsidRPr="00AA5405">
              <w:rPr>
                <w:rFonts w:asciiTheme="minorHAnsi" w:hAnsiTheme="minorHAnsi"/>
                <w:color w:val="000000"/>
                <w:sz w:val="20"/>
                <w:szCs w:val="20"/>
              </w:rPr>
              <w:t xml:space="preserve"> tables.</w:t>
            </w:r>
          </w:p>
          <w:p w14:paraId="414B38D1" w14:textId="77777777" w:rsidR="00AA5405" w:rsidRPr="00AA5405" w:rsidRDefault="00AA5405" w:rsidP="00AA5405">
            <w:pPr>
              <w:pStyle w:val="NormalWeb"/>
              <w:numPr>
                <w:ilvl w:val="1"/>
                <w:numId w:val="105"/>
              </w:numPr>
              <w:textAlignment w:val="baseline"/>
              <w:rPr>
                <w:rFonts w:asciiTheme="minorHAnsi" w:hAnsiTheme="minorHAnsi"/>
                <w:color w:val="000000"/>
                <w:sz w:val="20"/>
                <w:szCs w:val="20"/>
              </w:rPr>
            </w:pPr>
            <w:r w:rsidRPr="00AA5405">
              <w:rPr>
                <w:rFonts w:asciiTheme="minorHAnsi" w:hAnsiTheme="minorHAnsi"/>
                <w:color w:val="000000"/>
                <w:sz w:val="20"/>
                <w:szCs w:val="20"/>
              </w:rPr>
              <w:t>A Payment can be associated with none, a single, or several Product category or Therapeutic Area. Therefore, a relation table is required between the payment table and the product category table. </w:t>
            </w:r>
          </w:p>
          <w:p w14:paraId="22BA590F" w14:textId="77777777" w:rsidR="00AA5405" w:rsidRDefault="00AA5405" w:rsidP="00AA5405">
            <w:pPr>
              <w:rPr>
                <w:rFonts w:ascii="Avenir" w:hAnsi="Avenir"/>
                <w:color w:val="000000"/>
              </w:rPr>
            </w:pPr>
          </w:p>
          <w:p w14:paraId="1F6B8A22" w14:textId="34F2D75F" w:rsidR="00AA5405" w:rsidRDefault="00AA5405" w:rsidP="00AA5405"/>
        </w:tc>
        <w:tc>
          <w:tcPr>
            <w:tcW w:w="450" w:type="dxa"/>
          </w:tcPr>
          <w:p w14:paraId="7B9EF937" w14:textId="77777777" w:rsidR="00AA059E" w:rsidRDefault="00AA059E" w:rsidP="004218DE"/>
        </w:tc>
      </w:tr>
      <w:tr w:rsidR="00AA5405" w14:paraId="004C482B" w14:textId="77777777" w:rsidTr="00AA059E">
        <w:trPr>
          <w:gridAfter w:val="3"/>
          <w:wAfter w:w="10793" w:type="dxa"/>
          <w:trHeight w:val="2789"/>
        </w:trPr>
        <w:tc>
          <w:tcPr>
            <w:tcW w:w="727" w:type="dxa"/>
          </w:tcPr>
          <w:p w14:paraId="038E2C75" w14:textId="77777777" w:rsidR="00AA5405" w:rsidRDefault="00AA5405" w:rsidP="004218DE"/>
        </w:tc>
      </w:tr>
      <w:tr w:rsidR="00AA5405" w14:paraId="27D14284" w14:textId="77777777" w:rsidTr="00AA059E">
        <w:trPr>
          <w:gridAfter w:val="3"/>
          <w:wAfter w:w="10793" w:type="dxa"/>
          <w:trHeight w:val="2789"/>
        </w:trPr>
        <w:tc>
          <w:tcPr>
            <w:tcW w:w="727" w:type="dxa"/>
          </w:tcPr>
          <w:p w14:paraId="13AB25AE" w14:textId="77777777" w:rsidR="00AA5405" w:rsidRDefault="00AA5405" w:rsidP="004218DE"/>
        </w:tc>
      </w:tr>
    </w:tbl>
    <w:p w14:paraId="6449A556" w14:textId="11AF7E62" w:rsidR="00AA059E" w:rsidRDefault="00AA059E">
      <w:pPr>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4A0" w:firstRow="1" w:lastRow="0" w:firstColumn="1" w:lastColumn="0" w:noHBand="0" w:noVBand="1"/>
      </w:tblPr>
      <w:tblGrid>
        <w:gridCol w:w="8626"/>
        <w:gridCol w:w="2167"/>
        <w:gridCol w:w="727"/>
      </w:tblGrid>
      <w:tr w:rsidR="00AA059E" w14:paraId="50C57931" w14:textId="77777777" w:rsidTr="00AA059E">
        <w:trPr>
          <w:trHeight w:val="1889"/>
        </w:trPr>
        <w:tc>
          <w:tcPr>
            <w:tcW w:w="8626" w:type="dxa"/>
          </w:tcPr>
          <w:p w14:paraId="76110BC7" w14:textId="0ADA48F2" w:rsidR="00AA059E" w:rsidRPr="000D719D" w:rsidRDefault="00AA5405" w:rsidP="000D719D">
            <w:pPr>
              <w:pStyle w:val="Heading1"/>
            </w:pPr>
            <w:bookmarkStart w:id="10" w:name="_Toc140329650"/>
            <w:bookmarkStart w:id="11" w:name="_Toc140329665"/>
            <w:r>
              <w:rPr>
                <w:noProof/>
                <w:lang w:val="en-AU" w:eastAsia="en-AU"/>
              </w:rPr>
              <w:lastRenderedPageBreak/>
              <w:drawing>
                <wp:anchor distT="0" distB="0" distL="114300" distR="114300" simplePos="0" relativeHeight="251706368" behindDoc="1" locked="0" layoutInCell="1" allowOverlap="1" wp14:anchorId="3D9F7432" wp14:editId="098AB9DA">
                  <wp:simplePos x="0" y="0"/>
                  <wp:positionH relativeFrom="column">
                    <wp:posOffset>2832891</wp:posOffset>
                  </wp:positionH>
                  <wp:positionV relativeFrom="page">
                    <wp:posOffset>-157906</wp:posOffset>
                  </wp:positionV>
                  <wp:extent cx="4454581" cy="1143635"/>
                  <wp:effectExtent l="0" t="0" r="3175" b="0"/>
                  <wp:wrapNone/>
                  <wp:docPr id="98870959" name="Picture 988709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454581" cy="1143635"/>
                          </a:xfrm>
                          <a:prstGeom prst="rect">
                            <a:avLst/>
                          </a:prstGeom>
                        </pic:spPr>
                      </pic:pic>
                    </a:graphicData>
                  </a:graphic>
                  <wp14:sizeRelH relativeFrom="page">
                    <wp14:pctWidth>0</wp14:pctWidth>
                  </wp14:sizeRelH>
                  <wp14:sizeRelV relativeFrom="page">
                    <wp14:pctHeight>0</wp14:pctHeight>
                  </wp14:sizeRelV>
                </wp:anchor>
              </w:drawing>
            </w:r>
            <w:r>
              <w:t>ETL Pipeline</w:t>
            </w:r>
            <w:bookmarkEnd w:id="10"/>
            <w:bookmarkEnd w:id="11"/>
          </w:p>
        </w:tc>
        <w:tc>
          <w:tcPr>
            <w:tcW w:w="2894" w:type="dxa"/>
            <w:gridSpan w:val="2"/>
          </w:tcPr>
          <w:p w14:paraId="06FDC6EF" w14:textId="3C5E5B1D" w:rsidR="00AA059E" w:rsidRPr="00BE5602" w:rsidRDefault="00AA059E" w:rsidP="004218DE">
            <w:pPr>
              <w:rPr>
                <w:szCs w:val="20"/>
                <w:lang w:bidi="en-US"/>
              </w:rPr>
            </w:pPr>
          </w:p>
        </w:tc>
      </w:tr>
      <w:tr w:rsidR="00AA059E" w14:paraId="756FCFF9" w14:textId="77777777" w:rsidTr="00AA059E">
        <w:trPr>
          <w:trHeight w:val="2388"/>
        </w:trPr>
        <w:tc>
          <w:tcPr>
            <w:tcW w:w="10793" w:type="dxa"/>
            <w:gridSpan w:val="2"/>
          </w:tcPr>
          <w:p w14:paraId="42C739BF" w14:textId="77777777" w:rsidR="00AA059E" w:rsidRDefault="00AA059E" w:rsidP="004218DE">
            <w:pPr>
              <w:spacing w:before="120"/>
            </w:pPr>
          </w:p>
          <w:p w14:paraId="2051F16F" w14:textId="2B50331E" w:rsidR="00AA5405" w:rsidRDefault="00AA5405" w:rsidP="00AA5405">
            <w:pPr>
              <w:pStyle w:val="Subhead"/>
            </w:pPr>
            <w:r>
              <w:t>Pipeline Accessibility</w:t>
            </w:r>
          </w:p>
          <w:p w14:paraId="3D9A3939" w14:textId="77777777" w:rsidR="00AA059E" w:rsidRPr="00AA5405" w:rsidRDefault="00AA5405" w:rsidP="00AA5405">
            <w:pPr>
              <w:pStyle w:val="ListParagraph"/>
              <w:numPr>
                <w:ilvl w:val="0"/>
                <w:numId w:val="116"/>
              </w:numPr>
              <w:spacing w:before="120"/>
              <w:rPr>
                <w:rFonts w:asciiTheme="minorHAnsi" w:hAnsiTheme="minorHAnsi"/>
                <w:sz w:val="20"/>
                <w:szCs w:val="20"/>
              </w:rPr>
            </w:pPr>
            <w:r w:rsidRPr="00AA5405">
              <w:rPr>
                <w:rFonts w:asciiTheme="minorHAnsi" w:hAnsiTheme="minorHAnsi"/>
                <w:sz w:val="20"/>
                <w:szCs w:val="20"/>
              </w:rPr>
              <w:t>Data Warehouse</w:t>
            </w:r>
          </w:p>
          <w:p w14:paraId="5E1A5EDB" w14:textId="77777777" w:rsidR="00AA5405" w:rsidRPr="00AA5405" w:rsidRDefault="00AA5405" w:rsidP="00AA5405">
            <w:pPr>
              <w:pStyle w:val="ListParagraph"/>
              <w:numPr>
                <w:ilvl w:val="1"/>
                <w:numId w:val="116"/>
              </w:numPr>
              <w:spacing w:before="120"/>
              <w:rPr>
                <w:rFonts w:asciiTheme="minorHAnsi" w:hAnsiTheme="minorHAnsi"/>
                <w:sz w:val="20"/>
                <w:szCs w:val="20"/>
              </w:rPr>
            </w:pPr>
            <w:r w:rsidRPr="00AA5405">
              <w:rPr>
                <w:rFonts w:asciiTheme="minorHAnsi" w:hAnsiTheme="minorHAnsi"/>
                <w:sz w:val="20"/>
                <w:szCs w:val="20"/>
              </w:rPr>
              <w:t xml:space="preserve">AWS login and credentials: </w:t>
            </w:r>
          </w:p>
          <w:p w14:paraId="73A4C27C" w14:textId="0BA8C253" w:rsidR="00AA5405" w:rsidRPr="00AA5405" w:rsidRDefault="00AA5405" w:rsidP="00AA5405">
            <w:pPr>
              <w:pStyle w:val="ListParagraph"/>
              <w:numPr>
                <w:ilvl w:val="2"/>
                <w:numId w:val="116"/>
              </w:numPr>
              <w:spacing w:before="120"/>
              <w:rPr>
                <w:rFonts w:asciiTheme="minorHAnsi" w:hAnsiTheme="minorHAnsi"/>
                <w:sz w:val="20"/>
                <w:szCs w:val="20"/>
              </w:rPr>
            </w:pPr>
            <w:r w:rsidRPr="00AA5405">
              <w:rPr>
                <w:rFonts w:asciiTheme="minorHAnsi" w:hAnsiTheme="minorHAnsi"/>
                <w:sz w:val="20"/>
                <w:szCs w:val="20"/>
              </w:rPr>
              <w:t>email:  c1.de.team13@gmail.com</w:t>
            </w:r>
          </w:p>
          <w:p w14:paraId="2BF0B2A0" w14:textId="04154B63" w:rsidR="00AA5405" w:rsidRPr="00AA5405" w:rsidRDefault="00AA5405" w:rsidP="00AA5405">
            <w:pPr>
              <w:pStyle w:val="ListParagraph"/>
              <w:numPr>
                <w:ilvl w:val="2"/>
                <w:numId w:val="116"/>
              </w:numPr>
              <w:spacing w:before="120"/>
              <w:rPr>
                <w:rFonts w:asciiTheme="minorHAnsi" w:hAnsiTheme="minorHAnsi"/>
                <w:sz w:val="20"/>
                <w:szCs w:val="20"/>
              </w:rPr>
            </w:pPr>
            <w:r w:rsidRPr="00AA5405">
              <w:rPr>
                <w:rFonts w:asciiTheme="minorHAnsi" w:hAnsiTheme="minorHAnsi"/>
                <w:sz w:val="20"/>
                <w:szCs w:val="20"/>
              </w:rPr>
              <w:t>password: Correlation1!</w:t>
            </w:r>
          </w:p>
          <w:p w14:paraId="43D3BAAB" w14:textId="537C9681" w:rsidR="00AA5405" w:rsidRPr="00AA5405" w:rsidRDefault="00AA5405" w:rsidP="00AA5405">
            <w:pPr>
              <w:pStyle w:val="ListParagraph"/>
              <w:numPr>
                <w:ilvl w:val="0"/>
                <w:numId w:val="116"/>
              </w:numPr>
              <w:spacing w:before="120"/>
              <w:rPr>
                <w:rFonts w:asciiTheme="minorHAnsi" w:hAnsiTheme="minorHAnsi"/>
                <w:sz w:val="20"/>
                <w:szCs w:val="20"/>
              </w:rPr>
            </w:pPr>
            <w:r w:rsidRPr="00AA5405">
              <w:rPr>
                <w:rFonts w:asciiTheme="minorHAnsi" w:hAnsiTheme="minorHAnsi"/>
                <w:sz w:val="20"/>
                <w:szCs w:val="20"/>
              </w:rPr>
              <w:t>Links to code</w:t>
            </w:r>
          </w:p>
          <w:p w14:paraId="2F89B810" w14:textId="2AD4B3AC" w:rsidR="00AA5405" w:rsidRDefault="00000000" w:rsidP="00AA5405">
            <w:pPr>
              <w:pStyle w:val="ListParagraph"/>
              <w:numPr>
                <w:ilvl w:val="1"/>
                <w:numId w:val="116"/>
              </w:numPr>
              <w:spacing w:before="120"/>
              <w:rPr>
                <w:rFonts w:asciiTheme="minorHAnsi" w:hAnsiTheme="minorHAnsi"/>
                <w:sz w:val="20"/>
                <w:szCs w:val="20"/>
              </w:rPr>
            </w:pPr>
            <w:hyperlink r:id="rId39" w:history="1">
              <w:r w:rsidR="0031692F" w:rsidRPr="00AA5405">
                <w:rPr>
                  <w:rStyle w:val="Hyperlink"/>
                  <w:rFonts w:asciiTheme="minorHAnsi" w:hAnsiTheme="minorHAnsi"/>
                  <w:sz w:val="20"/>
                  <w:szCs w:val="20"/>
                </w:rPr>
                <w:t>Git</w:t>
              </w:r>
              <w:r w:rsidR="0031692F" w:rsidRPr="00AA5405">
                <w:rPr>
                  <w:rStyle w:val="Hyperlink"/>
                  <w:rFonts w:asciiTheme="minorHAnsi" w:hAnsiTheme="minorHAnsi"/>
                  <w:sz w:val="20"/>
                  <w:szCs w:val="20"/>
                </w:rPr>
                <w:t>H</w:t>
              </w:r>
              <w:r w:rsidR="0031692F" w:rsidRPr="00AA5405">
                <w:rPr>
                  <w:rStyle w:val="Hyperlink"/>
                  <w:rFonts w:asciiTheme="minorHAnsi" w:hAnsiTheme="minorHAnsi"/>
                  <w:sz w:val="20"/>
                  <w:szCs w:val="20"/>
                </w:rPr>
                <w:t>ub</w:t>
              </w:r>
            </w:hyperlink>
          </w:p>
          <w:p w14:paraId="1519960E" w14:textId="54399C88" w:rsidR="00AA5405" w:rsidRPr="00AA5405" w:rsidRDefault="00000000" w:rsidP="00AA5405">
            <w:pPr>
              <w:pStyle w:val="ListParagraph"/>
              <w:numPr>
                <w:ilvl w:val="2"/>
                <w:numId w:val="116"/>
              </w:numPr>
              <w:spacing w:before="120"/>
              <w:rPr>
                <w:rFonts w:asciiTheme="minorHAnsi" w:hAnsiTheme="minorHAnsi"/>
                <w:sz w:val="20"/>
                <w:szCs w:val="20"/>
              </w:rPr>
            </w:pPr>
            <w:hyperlink r:id="rId40" w:history="1">
              <w:r w:rsidR="00AA5405" w:rsidRPr="00AA5405">
                <w:rPr>
                  <w:rStyle w:val="Hyperlink"/>
                  <w:rFonts w:asciiTheme="minorHAnsi" w:hAnsiTheme="minorHAnsi"/>
                  <w:sz w:val="20"/>
                  <w:szCs w:val="20"/>
                </w:rPr>
                <w:t>Transformation code</w:t>
              </w:r>
            </w:hyperlink>
          </w:p>
          <w:p w14:paraId="0C710083" w14:textId="3CDD2164" w:rsidR="00AA5405" w:rsidRDefault="00AA5405" w:rsidP="00AA5405">
            <w:pPr>
              <w:spacing w:before="120"/>
              <w:ind w:left="720"/>
            </w:pPr>
            <w:r>
              <w:t xml:space="preserve"> </w:t>
            </w:r>
          </w:p>
        </w:tc>
        <w:tc>
          <w:tcPr>
            <w:tcW w:w="727" w:type="dxa"/>
          </w:tcPr>
          <w:p w14:paraId="662D5DAE" w14:textId="77777777" w:rsidR="00AA059E" w:rsidRDefault="00AA059E" w:rsidP="004218DE"/>
        </w:tc>
      </w:tr>
    </w:tbl>
    <w:p w14:paraId="3563D773" w14:textId="5FB732B0" w:rsidR="00C2411D" w:rsidRDefault="00C2411D" w:rsidP="00CD6F89"/>
    <w:p w14:paraId="79A5455E" w14:textId="4B5AFA7C" w:rsidR="00AA5405" w:rsidRDefault="00AA5405" w:rsidP="00AA5405">
      <w:pPr>
        <w:pStyle w:val="Subhead"/>
      </w:pPr>
      <w:r>
        <w:t xml:space="preserve">ETL Pipeline </w:t>
      </w:r>
    </w:p>
    <w:p w14:paraId="7B794D87" w14:textId="00273707" w:rsidR="00AA5405" w:rsidRDefault="00AA5405" w:rsidP="00AA5405">
      <w:pPr>
        <w:pStyle w:val="Subhead"/>
      </w:pPr>
      <w:r>
        <w:rPr>
          <w:color w:val="000000"/>
          <w:bdr w:val="none" w:sz="0" w:space="0" w:color="auto" w:frame="1"/>
        </w:rPr>
        <w:fldChar w:fldCharType="begin"/>
      </w:r>
      <w:r>
        <w:rPr>
          <w:color w:val="000000"/>
          <w:bdr w:val="none" w:sz="0" w:space="0" w:color="auto" w:frame="1"/>
        </w:rPr>
        <w:instrText xml:space="preserve"> INCLUDEPICTURE "https://lh5.googleusercontent.com/cjTZS5VLQMuqRe-PY6WobItBBpYUqraV2bU-4cIS1W2LgfNZBgkI0Xh0aTaMdNwIZNc1_RihSFDd0cUMXb02CelckGDzY3xIbgA7IR3PmAEwygWlnxxClwsSTQMmp5Krw1vIM_5R3gVeQBLtbo9IqI8"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BE23226" wp14:editId="6B0447AE">
            <wp:extent cx="6858000" cy="3850640"/>
            <wp:effectExtent l="0" t="0" r="0" b="0"/>
            <wp:docPr id="532678575" name="Picture 10"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8575" name="Picture 10" descr="A diagram of a software proces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850640"/>
                    </a:xfrm>
                    <a:prstGeom prst="rect">
                      <a:avLst/>
                    </a:prstGeom>
                    <a:noFill/>
                    <a:ln>
                      <a:noFill/>
                    </a:ln>
                  </pic:spPr>
                </pic:pic>
              </a:graphicData>
            </a:graphic>
          </wp:inline>
        </w:drawing>
      </w:r>
      <w:r>
        <w:rPr>
          <w:color w:val="000000"/>
          <w:bdr w:val="none" w:sz="0" w:space="0" w:color="auto" w:frame="1"/>
        </w:rPr>
        <w:fldChar w:fldCharType="end"/>
      </w:r>
    </w:p>
    <w:p w14:paraId="75888AF9" w14:textId="32001AE1" w:rsidR="00AA5405" w:rsidRDefault="00AA5405" w:rsidP="00CD6F89"/>
    <w:p w14:paraId="5240C9CA" w14:textId="397C1980" w:rsidR="00AA5405" w:rsidRDefault="00AA5405" w:rsidP="00AA5405">
      <w:pPr>
        <w:pStyle w:val="Subhead"/>
      </w:pPr>
      <w:r>
        <w:t>Extraction</w:t>
      </w:r>
    </w:p>
    <w:p w14:paraId="3946BA53" w14:textId="77777777" w:rsidR="00AA5405" w:rsidRPr="00AA5405" w:rsidRDefault="00AA5405" w:rsidP="00AA5405">
      <w:pPr>
        <w:pStyle w:val="ListParagraph"/>
        <w:numPr>
          <w:ilvl w:val="0"/>
          <w:numId w:val="117"/>
        </w:numPr>
        <w:rPr>
          <w:rFonts w:asciiTheme="minorHAnsi" w:hAnsiTheme="minorHAnsi"/>
          <w:sz w:val="20"/>
          <w:szCs w:val="20"/>
        </w:rPr>
      </w:pPr>
      <w:r w:rsidRPr="00AA5405">
        <w:rPr>
          <w:rFonts w:asciiTheme="minorHAnsi" w:hAnsiTheme="minorHAnsi"/>
          <w:color w:val="000000"/>
          <w:sz w:val="20"/>
          <w:szCs w:val="20"/>
        </w:rPr>
        <w:t>First, we started by creating an AWS Lambda function. We configured the function to have appropriate permissions to access the necessary AWS services, such as S3. We also set the memory allocation and execution timeout according to our requirements.</w:t>
      </w:r>
    </w:p>
    <w:p w14:paraId="6966DA91" w14:textId="77777777" w:rsidR="00AA5405" w:rsidRDefault="00AA5405" w:rsidP="00AA5405">
      <w:pPr>
        <w:ind w:left="360"/>
        <w:rPr>
          <w:rFonts w:asciiTheme="minorHAnsi" w:hAnsiTheme="minorHAnsi"/>
          <w:sz w:val="20"/>
          <w:szCs w:val="20"/>
        </w:rPr>
      </w:pPr>
    </w:p>
    <w:p w14:paraId="1F9912E9" w14:textId="77777777" w:rsidR="00AA5405" w:rsidRPr="00AA5405" w:rsidRDefault="00AA5405" w:rsidP="00AA5405">
      <w:pPr>
        <w:ind w:left="360"/>
        <w:rPr>
          <w:rFonts w:asciiTheme="minorHAnsi" w:hAnsiTheme="minorHAnsi"/>
          <w:sz w:val="20"/>
          <w:szCs w:val="20"/>
        </w:rPr>
      </w:pPr>
    </w:p>
    <w:p w14:paraId="29DBD367" w14:textId="77777777" w:rsidR="00AA5405" w:rsidRPr="00AA5405" w:rsidRDefault="00AA5405" w:rsidP="00AA5405">
      <w:pPr>
        <w:pStyle w:val="ListParagraph"/>
        <w:numPr>
          <w:ilvl w:val="0"/>
          <w:numId w:val="117"/>
        </w:numPr>
        <w:rPr>
          <w:rFonts w:asciiTheme="minorHAnsi" w:hAnsiTheme="minorHAnsi"/>
          <w:sz w:val="20"/>
          <w:szCs w:val="20"/>
        </w:rPr>
      </w:pPr>
      <w:r w:rsidRPr="00AA5405">
        <w:rPr>
          <w:rFonts w:asciiTheme="minorHAnsi" w:hAnsiTheme="minorHAnsi"/>
          <w:color w:val="000000"/>
          <w:sz w:val="20"/>
          <w:szCs w:val="20"/>
        </w:rPr>
        <w:lastRenderedPageBreak/>
        <w:t>We created a list of file names and another list of the corresponding download links from the CMS. We leveraged the `requests` library to handle the HTTP request. By using the `stream=True` parameter in the `</w:t>
      </w:r>
      <w:proofErr w:type="spellStart"/>
      <w:r w:rsidRPr="00AA5405">
        <w:rPr>
          <w:rFonts w:asciiTheme="minorHAnsi" w:hAnsiTheme="minorHAnsi"/>
          <w:color w:val="000000"/>
          <w:sz w:val="20"/>
          <w:szCs w:val="20"/>
        </w:rPr>
        <w:t>requests.get</w:t>
      </w:r>
      <w:proofErr w:type="spellEnd"/>
      <w:r w:rsidRPr="00AA5405">
        <w:rPr>
          <w:rFonts w:asciiTheme="minorHAnsi" w:hAnsiTheme="minorHAnsi"/>
          <w:color w:val="000000"/>
          <w:sz w:val="20"/>
          <w:szCs w:val="20"/>
        </w:rPr>
        <w:t>` method, we enabled streaming mode, allowing us to download the file in chunks rather than loading it all at once.</w:t>
      </w:r>
    </w:p>
    <w:p w14:paraId="7149F161" w14:textId="77777777" w:rsidR="00AA5405" w:rsidRPr="00AA5405" w:rsidRDefault="00AA5405" w:rsidP="00AA5405">
      <w:pPr>
        <w:ind w:left="360"/>
        <w:rPr>
          <w:rFonts w:asciiTheme="minorHAnsi" w:hAnsiTheme="minorHAnsi"/>
          <w:sz w:val="20"/>
          <w:szCs w:val="20"/>
        </w:rPr>
      </w:pPr>
    </w:p>
    <w:p w14:paraId="3CBE03B6" w14:textId="77777777" w:rsidR="00AA5405" w:rsidRPr="00AA5405" w:rsidRDefault="00AA5405" w:rsidP="00AA5405">
      <w:pPr>
        <w:pStyle w:val="ListParagraph"/>
        <w:numPr>
          <w:ilvl w:val="0"/>
          <w:numId w:val="117"/>
        </w:numPr>
        <w:rPr>
          <w:rFonts w:asciiTheme="minorHAnsi" w:hAnsiTheme="minorHAnsi"/>
          <w:sz w:val="20"/>
          <w:szCs w:val="20"/>
        </w:rPr>
      </w:pPr>
      <w:r w:rsidRPr="00AA5405">
        <w:rPr>
          <w:rFonts w:asciiTheme="minorHAnsi" w:hAnsiTheme="minorHAnsi"/>
          <w:color w:val="000000"/>
          <w:sz w:val="20"/>
          <w:szCs w:val="20"/>
        </w:rPr>
        <w:t>We added a looping mechanism to download each of the files and assign them the corresponding name set above. Once the response was received for each of the files, we checked if the download was successful by verifying the HTTP status code. If the status code indicated a successful download (e.g., 200), we proceeded to save the data in a temporary file. We opened the temporary file in binary write mode and iterated through the response content using the `</w:t>
      </w:r>
      <w:proofErr w:type="spellStart"/>
      <w:r w:rsidRPr="00AA5405">
        <w:rPr>
          <w:rFonts w:asciiTheme="minorHAnsi" w:hAnsiTheme="minorHAnsi"/>
          <w:color w:val="000000"/>
          <w:sz w:val="20"/>
          <w:szCs w:val="20"/>
        </w:rPr>
        <w:t>iter_content</w:t>
      </w:r>
      <w:proofErr w:type="spellEnd"/>
      <w:r w:rsidRPr="00AA5405">
        <w:rPr>
          <w:rFonts w:asciiTheme="minorHAnsi" w:hAnsiTheme="minorHAnsi"/>
          <w:color w:val="000000"/>
          <w:sz w:val="20"/>
          <w:szCs w:val="20"/>
        </w:rPr>
        <w:t>` method. Each chunk of data was written to the temporary file, avoiding excessive memory consumption.</w:t>
      </w:r>
    </w:p>
    <w:p w14:paraId="60A11F21" w14:textId="77777777" w:rsidR="00AA5405" w:rsidRPr="00AA5405" w:rsidRDefault="00AA5405" w:rsidP="00AA5405">
      <w:pPr>
        <w:ind w:left="360"/>
        <w:rPr>
          <w:rFonts w:asciiTheme="minorHAnsi" w:hAnsiTheme="minorHAnsi"/>
          <w:sz w:val="20"/>
          <w:szCs w:val="20"/>
        </w:rPr>
      </w:pPr>
    </w:p>
    <w:p w14:paraId="20340FCE" w14:textId="77777777" w:rsidR="00AA5405" w:rsidRPr="00AA5405" w:rsidRDefault="00AA5405" w:rsidP="00AA5405">
      <w:pPr>
        <w:pStyle w:val="ListParagraph"/>
        <w:numPr>
          <w:ilvl w:val="0"/>
          <w:numId w:val="117"/>
        </w:numPr>
        <w:rPr>
          <w:rFonts w:asciiTheme="minorHAnsi" w:hAnsiTheme="minorHAnsi"/>
          <w:sz w:val="20"/>
          <w:szCs w:val="20"/>
        </w:rPr>
      </w:pPr>
      <w:r w:rsidRPr="00AA5405">
        <w:rPr>
          <w:rFonts w:asciiTheme="minorHAnsi" w:hAnsiTheme="minorHAnsi"/>
          <w:color w:val="000000"/>
          <w:sz w:val="20"/>
          <w:szCs w:val="20"/>
        </w:rPr>
        <w:t>After saving the CSV data to the temporary file, we used the AWS SDK for Python (Boto3) to interact with the S3 service. We created an S3 client and specified the name of our S3 bucket.</w:t>
      </w:r>
    </w:p>
    <w:p w14:paraId="084F0B03" w14:textId="77777777" w:rsidR="00AA5405" w:rsidRPr="00AA5405" w:rsidRDefault="00AA5405" w:rsidP="00AA5405">
      <w:pPr>
        <w:ind w:left="360"/>
        <w:rPr>
          <w:rFonts w:asciiTheme="minorHAnsi" w:hAnsiTheme="minorHAnsi"/>
          <w:sz w:val="20"/>
          <w:szCs w:val="20"/>
        </w:rPr>
      </w:pPr>
    </w:p>
    <w:p w14:paraId="5B6615E7" w14:textId="77777777" w:rsidR="00AA5405" w:rsidRPr="00AA5405" w:rsidRDefault="00AA5405" w:rsidP="00AA5405">
      <w:pPr>
        <w:pStyle w:val="ListParagraph"/>
        <w:numPr>
          <w:ilvl w:val="0"/>
          <w:numId w:val="117"/>
        </w:numPr>
        <w:rPr>
          <w:rFonts w:asciiTheme="minorHAnsi" w:hAnsiTheme="minorHAnsi"/>
          <w:sz w:val="20"/>
          <w:szCs w:val="20"/>
        </w:rPr>
      </w:pPr>
      <w:r w:rsidRPr="00AA5405">
        <w:rPr>
          <w:rFonts w:asciiTheme="minorHAnsi" w:hAnsiTheme="minorHAnsi"/>
          <w:color w:val="000000"/>
          <w:sz w:val="20"/>
          <w:szCs w:val="20"/>
        </w:rPr>
        <w:t>Finally, we uploaded the temporary file to the S3 bucket using the `</w:t>
      </w:r>
      <w:proofErr w:type="spellStart"/>
      <w:r w:rsidRPr="00AA5405">
        <w:rPr>
          <w:rFonts w:asciiTheme="minorHAnsi" w:hAnsiTheme="minorHAnsi"/>
          <w:color w:val="000000"/>
          <w:sz w:val="20"/>
          <w:szCs w:val="20"/>
        </w:rPr>
        <w:t>upload_file</w:t>
      </w:r>
      <w:proofErr w:type="spellEnd"/>
      <w:r w:rsidRPr="00AA5405">
        <w:rPr>
          <w:rFonts w:asciiTheme="minorHAnsi" w:hAnsiTheme="minorHAnsi"/>
          <w:color w:val="000000"/>
          <w:sz w:val="20"/>
          <w:szCs w:val="20"/>
        </w:rPr>
        <w:t>` method provided by the S3 client. We passed the file path, bucket name, and desired file name as parameters to the method. The temporary file was then transferred to the specified S3 bucket.</w:t>
      </w:r>
    </w:p>
    <w:p w14:paraId="76633860" w14:textId="77777777" w:rsidR="00AA5405" w:rsidRPr="00AA5405" w:rsidRDefault="00AA5405" w:rsidP="00AA5405">
      <w:pPr>
        <w:ind w:left="360"/>
        <w:rPr>
          <w:rFonts w:asciiTheme="minorHAnsi" w:hAnsiTheme="minorHAnsi"/>
          <w:sz w:val="20"/>
          <w:szCs w:val="20"/>
        </w:rPr>
      </w:pPr>
    </w:p>
    <w:p w14:paraId="5776A592" w14:textId="77777777" w:rsidR="00AA5405" w:rsidRPr="00AA5405" w:rsidRDefault="00AA5405" w:rsidP="00AA5405">
      <w:pPr>
        <w:pStyle w:val="ListParagraph"/>
        <w:numPr>
          <w:ilvl w:val="0"/>
          <w:numId w:val="117"/>
        </w:numPr>
        <w:rPr>
          <w:rFonts w:asciiTheme="minorHAnsi" w:hAnsiTheme="minorHAnsi"/>
          <w:sz w:val="20"/>
          <w:szCs w:val="20"/>
        </w:rPr>
      </w:pPr>
      <w:r w:rsidRPr="00AA5405">
        <w:rPr>
          <w:rFonts w:asciiTheme="minorHAnsi" w:hAnsiTheme="minorHAnsi"/>
          <w:color w:val="000000"/>
          <w:sz w:val="20"/>
          <w:szCs w:val="20"/>
        </w:rPr>
        <w:t>Throughout the process, we handled potential errors and exceptions, ensuring that appropriate error messages were returned if any issues occurred. We also considered best practices for memory optimization in AWS Lambda, such as streaming the data instead of loading it entirely into memory.</w:t>
      </w:r>
    </w:p>
    <w:p w14:paraId="1E2D8BA7" w14:textId="7DBAC50D" w:rsidR="00AA5405" w:rsidRPr="00AA5405" w:rsidRDefault="00AA5405" w:rsidP="00AA5405">
      <w:pPr>
        <w:pStyle w:val="Subhead"/>
        <w:numPr>
          <w:ilvl w:val="0"/>
          <w:numId w:val="117"/>
        </w:numPr>
        <w:spacing w:before="0" w:line="240" w:lineRule="auto"/>
        <w:rPr>
          <w:rFonts w:asciiTheme="minorHAnsi" w:hAnsiTheme="minorHAnsi"/>
          <w:sz w:val="20"/>
          <w:szCs w:val="20"/>
        </w:rPr>
      </w:pPr>
      <w:r w:rsidRPr="00AA5405">
        <w:rPr>
          <w:rFonts w:asciiTheme="minorHAnsi" w:eastAsia="Times New Roman" w:hAnsiTheme="minorHAnsi" w:cs="Times New Roman"/>
          <w:bCs w:val="0"/>
          <w:color w:val="auto"/>
          <w:sz w:val="20"/>
          <w:szCs w:val="20"/>
          <w:lang w:bidi="ar-SA"/>
        </w:rPr>
        <w:br/>
      </w:r>
      <w:r w:rsidRPr="00AA5405">
        <w:rPr>
          <w:rFonts w:asciiTheme="minorHAnsi" w:eastAsia="Times New Roman" w:hAnsiTheme="minorHAnsi" w:cs="Times New Roman"/>
          <w:bCs w:val="0"/>
          <w:color w:val="000000"/>
          <w:sz w:val="20"/>
          <w:szCs w:val="20"/>
          <w:lang w:bidi="ar-SA"/>
        </w:rPr>
        <w:t xml:space="preserve">By using AWS Lambda and the combination of `requests` library and Boto3, we were able to efficiently download CSV files directly from the CMS and upload them in the </w:t>
      </w:r>
      <w:hyperlink r:id="rId42" w:history="1">
        <w:r w:rsidRPr="00AA5405">
          <w:rPr>
            <w:rFonts w:asciiTheme="minorHAnsi" w:eastAsia="Times New Roman" w:hAnsiTheme="minorHAnsi" w:cs="Times New Roman"/>
            <w:bCs w:val="0"/>
            <w:color w:val="000000"/>
            <w:sz w:val="20"/>
            <w:szCs w:val="20"/>
            <w:u w:val="single"/>
            <w:shd w:val="clear" w:color="auto" w:fill="FFFFFF"/>
            <w:lang w:bidi="ar-SA"/>
          </w:rPr>
          <w:t>extracted-data-swan</w:t>
        </w:r>
      </w:hyperlink>
      <w:r w:rsidRPr="00AA5405">
        <w:rPr>
          <w:rFonts w:asciiTheme="minorHAnsi" w:eastAsia="Times New Roman" w:hAnsiTheme="minorHAnsi" w:cs="Times New Roman"/>
          <w:bCs w:val="0"/>
          <w:color w:val="000000"/>
          <w:sz w:val="20"/>
          <w:szCs w:val="20"/>
          <w:lang w:bidi="ar-SA"/>
        </w:rPr>
        <w:t xml:space="preserve"> S3 bucket. However, we would like to note that this method does not return all the rows in each table as some of them contain millions of rows. For this project and with the purpose of remaining within the constraints of the AWS Free Tier plan, we understood and accepted that limitation. This approach allowed us to handle large files and avoid memory limitations often associated with traditional data processing methods.</w:t>
      </w:r>
    </w:p>
    <w:p w14:paraId="4B52EE0A" w14:textId="77777777" w:rsidR="00AA5405" w:rsidRPr="00AA5405" w:rsidRDefault="00AA5405" w:rsidP="00AA5405">
      <w:pPr>
        <w:rPr>
          <w:rFonts w:asciiTheme="minorHAnsi" w:hAnsiTheme="minorHAnsi"/>
          <w:sz w:val="20"/>
          <w:szCs w:val="20"/>
        </w:rPr>
      </w:pPr>
    </w:p>
    <w:p w14:paraId="001649DE" w14:textId="77777777" w:rsidR="00AA5405" w:rsidRPr="00AA5405" w:rsidRDefault="00AA5405" w:rsidP="00AA5405">
      <w:pPr>
        <w:rPr>
          <w:rFonts w:asciiTheme="minorHAnsi" w:hAnsiTheme="minorHAnsi"/>
          <w:sz w:val="20"/>
          <w:szCs w:val="20"/>
        </w:rPr>
      </w:pPr>
    </w:p>
    <w:p w14:paraId="62DB7FE4" w14:textId="77777777" w:rsidR="00AA5405" w:rsidRDefault="00AA5405" w:rsidP="00CD6F89"/>
    <w:p w14:paraId="65F76E3C" w14:textId="08453AD2" w:rsidR="00AA5405" w:rsidRDefault="00AA5405" w:rsidP="00AA5405">
      <w:pPr>
        <w:pStyle w:val="Subhead"/>
      </w:pPr>
      <w:r>
        <w:t xml:space="preserve">Transformation </w:t>
      </w:r>
    </w:p>
    <w:p w14:paraId="7F4B62EF" w14:textId="77777777" w:rsidR="00AA5405" w:rsidRDefault="00AA5405" w:rsidP="00CD6F89"/>
    <w:p w14:paraId="343DF250" w14:textId="77777777" w:rsidR="00AA5405" w:rsidRPr="00AA5405" w:rsidRDefault="00AA5405" w:rsidP="00AA5405">
      <w:pPr>
        <w:pStyle w:val="ListParagraph"/>
        <w:numPr>
          <w:ilvl w:val="0"/>
          <w:numId w:val="118"/>
        </w:numPr>
        <w:rPr>
          <w:rFonts w:asciiTheme="minorHAnsi" w:hAnsiTheme="minorHAnsi"/>
          <w:sz w:val="20"/>
          <w:szCs w:val="20"/>
        </w:rPr>
      </w:pPr>
      <w:r w:rsidRPr="00AA5405">
        <w:rPr>
          <w:rFonts w:asciiTheme="minorHAnsi" w:hAnsiTheme="minorHAnsi"/>
          <w:color w:val="000000"/>
          <w:sz w:val="20"/>
          <w:szCs w:val="20"/>
        </w:rPr>
        <w:t xml:space="preserve">We created an AWS Lambda Function called </w:t>
      </w:r>
      <w:hyperlink r:id="rId43" w:anchor="/functions/data-swan-transformed" w:history="1">
        <w:r w:rsidRPr="00AA5405">
          <w:rPr>
            <w:rFonts w:asciiTheme="minorHAnsi" w:hAnsiTheme="minorHAnsi"/>
            <w:color w:val="000000"/>
            <w:sz w:val="20"/>
            <w:szCs w:val="20"/>
            <w:u w:val="single"/>
            <w:shd w:val="clear" w:color="auto" w:fill="FFFFFF"/>
          </w:rPr>
          <w:t>data-swan-transformed</w:t>
        </w:r>
      </w:hyperlink>
      <w:r w:rsidRPr="00AA5405">
        <w:rPr>
          <w:rFonts w:asciiTheme="minorHAnsi" w:hAnsiTheme="minorHAnsi"/>
          <w:color w:val="000000"/>
          <w:sz w:val="20"/>
          <w:szCs w:val="20"/>
        </w:rPr>
        <w:t xml:space="preserve">. That function is running a Python code that takes the files from the </w:t>
      </w:r>
      <w:hyperlink r:id="rId44" w:history="1">
        <w:r w:rsidRPr="00AA5405">
          <w:rPr>
            <w:rFonts w:asciiTheme="minorHAnsi" w:hAnsiTheme="minorHAnsi"/>
            <w:color w:val="000000"/>
            <w:sz w:val="20"/>
            <w:szCs w:val="20"/>
            <w:u w:val="single"/>
            <w:shd w:val="clear" w:color="auto" w:fill="FFFFFF"/>
          </w:rPr>
          <w:t>extracted-data-swan</w:t>
        </w:r>
      </w:hyperlink>
      <w:r w:rsidRPr="00AA5405">
        <w:rPr>
          <w:rFonts w:asciiTheme="minorHAnsi" w:hAnsiTheme="minorHAnsi"/>
          <w:color w:val="000000"/>
          <w:sz w:val="20"/>
          <w:szCs w:val="20"/>
        </w:rPr>
        <w:t xml:space="preserve"> S3 bucket and transforms them in order to produce the CSV files with the schema required for our data warehouse. </w:t>
      </w:r>
    </w:p>
    <w:p w14:paraId="51D5A9B6" w14:textId="6F6EC4CC" w:rsidR="00AA5405" w:rsidRPr="00AA5405" w:rsidRDefault="00AA5405" w:rsidP="00AA5405">
      <w:pPr>
        <w:pStyle w:val="ListParagraph"/>
        <w:numPr>
          <w:ilvl w:val="1"/>
          <w:numId w:val="118"/>
        </w:numPr>
        <w:rPr>
          <w:rFonts w:asciiTheme="minorHAnsi" w:hAnsiTheme="minorHAnsi"/>
          <w:sz w:val="20"/>
          <w:szCs w:val="20"/>
        </w:rPr>
      </w:pPr>
      <w:r w:rsidRPr="00AA5405">
        <w:rPr>
          <w:rFonts w:asciiTheme="minorHAnsi" w:hAnsiTheme="minorHAnsi"/>
          <w:color w:val="000000"/>
          <w:sz w:val="20"/>
          <w:szCs w:val="20"/>
        </w:rPr>
        <w:t xml:space="preserve">Those files represent our two fact tables as well as the dimension and relationship tables. After the transformation, the output files are uploaded into the </w:t>
      </w:r>
      <w:hyperlink r:id="rId45" w:history="1">
        <w:r w:rsidRPr="00AA5405">
          <w:rPr>
            <w:rFonts w:asciiTheme="minorHAnsi" w:hAnsiTheme="minorHAnsi"/>
            <w:color w:val="000000"/>
            <w:sz w:val="20"/>
            <w:szCs w:val="20"/>
            <w:u w:val="single"/>
            <w:shd w:val="clear" w:color="auto" w:fill="FFFFFF"/>
          </w:rPr>
          <w:t>transformed-data-swan</w:t>
        </w:r>
      </w:hyperlink>
      <w:r w:rsidRPr="00AA5405">
        <w:rPr>
          <w:rFonts w:asciiTheme="minorHAnsi" w:hAnsiTheme="minorHAnsi"/>
          <w:color w:val="000000"/>
          <w:sz w:val="20"/>
          <w:szCs w:val="20"/>
        </w:rPr>
        <w:t xml:space="preserve"> S3 bucket.</w:t>
      </w:r>
    </w:p>
    <w:p w14:paraId="0CDC99DD" w14:textId="77777777" w:rsidR="00AA5405" w:rsidRPr="00AA5405" w:rsidRDefault="00AA5405" w:rsidP="00AA5405">
      <w:pPr>
        <w:rPr>
          <w:rFonts w:asciiTheme="minorHAnsi" w:hAnsiTheme="minorHAnsi"/>
          <w:sz w:val="20"/>
          <w:szCs w:val="20"/>
        </w:rPr>
      </w:pPr>
    </w:p>
    <w:p w14:paraId="6D61D93E" w14:textId="77777777" w:rsidR="00AA5405" w:rsidRPr="00AA5405" w:rsidRDefault="00AA5405" w:rsidP="00AA5405">
      <w:pPr>
        <w:pStyle w:val="ListParagraph"/>
        <w:numPr>
          <w:ilvl w:val="0"/>
          <w:numId w:val="118"/>
        </w:numPr>
        <w:rPr>
          <w:rFonts w:asciiTheme="minorHAnsi" w:hAnsiTheme="minorHAnsi"/>
          <w:sz w:val="20"/>
          <w:szCs w:val="20"/>
        </w:rPr>
      </w:pPr>
      <w:r w:rsidRPr="00AA5405">
        <w:rPr>
          <w:rFonts w:asciiTheme="minorHAnsi" w:hAnsiTheme="minorHAnsi" w:cs="Calibri"/>
          <w:color w:val="000000"/>
          <w:sz w:val="20"/>
          <w:szCs w:val="20"/>
        </w:rPr>
        <w:t xml:space="preserve">The image below represents the Lambda function used in the Transformation step. It uses a trigger (to run the function after files have been uploaded into </w:t>
      </w:r>
      <w:hyperlink r:id="rId46" w:history="1">
        <w:r w:rsidRPr="00AA5405">
          <w:rPr>
            <w:rFonts w:asciiTheme="minorHAnsi" w:hAnsiTheme="minorHAnsi"/>
            <w:color w:val="1155CC"/>
            <w:sz w:val="20"/>
            <w:szCs w:val="20"/>
            <w:u w:val="single"/>
            <w:shd w:val="clear" w:color="auto" w:fill="FFFFFF"/>
          </w:rPr>
          <w:t>extracted-data-swan</w:t>
        </w:r>
      </w:hyperlink>
      <w:r w:rsidRPr="00AA5405">
        <w:rPr>
          <w:rFonts w:asciiTheme="minorHAnsi" w:hAnsiTheme="minorHAnsi" w:cs="Calibri"/>
          <w:color w:val="000000"/>
          <w:sz w:val="20"/>
          <w:szCs w:val="20"/>
        </w:rPr>
        <w:t xml:space="preserve"> the S3 bucket), the Layer (running Python 3.10 with the Pandas package installed), and the maximum running time of 15 minutes.  </w:t>
      </w:r>
    </w:p>
    <w:p w14:paraId="6B9562DD" w14:textId="77777777" w:rsidR="00AA5405" w:rsidRPr="00AA5405" w:rsidRDefault="00AA5405" w:rsidP="00AA5405">
      <w:pPr>
        <w:rPr>
          <w:rFonts w:asciiTheme="minorHAnsi" w:hAnsiTheme="minorHAnsi"/>
          <w:sz w:val="20"/>
          <w:szCs w:val="20"/>
        </w:rPr>
      </w:pPr>
    </w:p>
    <w:p w14:paraId="690956C5" w14:textId="35FDCDCF" w:rsidR="00AA5405" w:rsidRPr="00AA5405" w:rsidRDefault="00AA5405" w:rsidP="00AA5405">
      <w:pPr>
        <w:rPr>
          <w:rFonts w:asciiTheme="minorHAnsi" w:hAnsiTheme="minorHAnsi"/>
          <w:sz w:val="20"/>
          <w:szCs w:val="20"/>
        </w:rPr>
      </w:pPr>
      <w:r>
        <w:rPr>
          <w:rFonts w:ascii="Calibri" w:hAnsi="Calibri" w:cs="Calibri"/>
          <w:color w:val="000000"/>
          <w:bdr w:val="none" w:sz="0" w:space="0" w:color="auto" w:frame="1"/>
        </w:rPr>
        <w:lastRenderedPageBreak/>
        <w:fldChar w:fldCharType="begin"/>
      </w:r>
      <w:r>
        <w:rPr>
          <w:rFonts w:ascii="Calibri" w:hAnsi="Calibri" w:cs="Calibri"/>
          <w:color w:val="000000"/>
          <w:bdr w:val="none" w:sz="0" w:space="0" w:color="auto" w:frame="1"/>
        </w:rPr>
        <w:instrText xml:space="preserve"> INCLUDEPICTURE "https://lh5.googleusercontent.com/9NCqQV8NRIwDiXrIWEd3Jh2WwXT1cQ4jIt-SdFsvMFhsRLwx2KPSEJ4WtR9KZznQ2qjxMiuYX2AmcxnFRx_6rewC7ikfrBbvyEXSuS7iiPcAqPXyZMYfbm6M0MNsisLU0eXylRnhPyQ9tAZyN75efXE"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64CD5C62" wp14:editId="355E01CE">
            <wp:extent cx="6858000" cy="2890520"/>
            <wp:effectExtent l="0" t="0" r="0" b="5080"/>
            <wp:docPr id="130136288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2882" name="Picture 12"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890520"/>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67AA39BB" w14:textId="108AC03E" w:rsidR="00AA5405" w:rsidRPr="00AA5405" w:rsidRDefault="00AA5405" w:rsidP="00AA5405"/>
    <w:p w14:paraId="72780C62" w14:textId="77777777" w:rsidR="00AA5405" w:rsidRPr="00AA5405" w:rsidRDefault="00AA5405" w:rsidP="00AA5405">
      <w:pPr>
        <w:pStyle w:val="ListParagraph"/>
        <w:numPr>
          <w:ilvl w:val="0"/>
          <w:numId w:val="118"/>
        </w:numPr>
        <w:rPr>
          <w:rFonts w:asciiTheme="minorHAnsi" w:hAnsiTheme="minorHAnsi"/>
          <w:sz w:val="20"/>
          <w:szCs w:val="20"/>
        </w:rPr>
      </w:pPr>
      <w:r w:rsidRPr="00AA5405">
        <w:rPr>
          <w:rFonts w:asciiTheme="minorHAnsi" w:hAnsiTheme="minorHAnsi" w:cs="Calibri"/>
          <w:color w:val="000000"/>
          <w:sz w:val="20"/>
          <w:szCs w:val="20"/>
        </w:rPr>
        <w:t>The Transformation Python code mostly has operations of:</w:t>
      </w:r>
    </w:p>
    <w:p w14:paraId="60777FE3" w14:textId="77777777" w:rsidR="00AA5405" w:rsidRP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deletion of unnecessary columns</w:t>
      </w:r>
    </w:p>
    <w:p w14:paraId="63721947" w14:textId="77777777" w:rsidR="00AA5405" w:rsidRP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delete information not required (for example, information from other countries other than the United States)</w:t>
      </w:r>
    </w:p>
    <w:p w14:paraId="2B40B5A0" w14:textId="77777777" w:rsidR="00AA5405" w:rsidRP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concatenation of </w:t>
      </w:r>
      <w:proofErr w:type="spellStart"/>
      <w:r w:rsidRPr="00AA5405">
        <w:rPr>
          <w:rFonts w:asciiTheme="minorHAnsi" w:hAnsiTheme="minorHAnsi" w:cs="Calibri"/>
          <w:color w:val="000000"/>
          <w:sz w:val="20"/>
          <w:szCs w:val="20"/>
        </w:rPr>
        <w:t>dataframes</w:t>
      </w:r>
      <w:proofErr w:type="spellEnd"/>
    </w:p>
    <w:p w14:paraId="6C848620" w14:textId="77777777" w:rsidR="00AA5405" w:rsidRP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dropping duplicates </w:t>
      </w:r>
    </w:p>
    <w:p w14:paraId="331A7303" w14:textId="77777777" w:rsidR="00AA5405" w:rsidRP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generation of id’s (incremental integer)</w:t>
      </w:r>
    </w:p>
    <w:p w14:paraId="18BAF775" w14:textId="77777777" w:rsidR="00AA5405" w:rsidRP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exploding columns to get several rows from one cell. </w:t>
      </w:r>
    </w:p>
    <w:p w14:paraId="57B41447" w14:textId="77777777" w:rsidR="00AA5405" w:rsidRP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 xml:space="preserve">merge </w:t>
      </w:r>
      <w:proofErr w:type="spellStart"/>
      <w:r w:rsidRPr="00AA5405">
        <w:rPr>
          <w:rFonts w:asciiTheme="minorHAnsi" w:hAnsiTheme="minorHAnsi" w:cs="Calibri"/>
          <w:color w:val="000000"/>
          <w:sz w:val="20"/>
          <w:szCs w:val="20"/>
        </w:rPr>
        <w:t>dataframes</w:t>
      </w:r>
      <w:proofErr w:type="spellEnd"/>
      <w:r w:rsidRPr="00AA5405">
        <w:rPr>
          <w:rFonts w:asciiTheme="minorHAnsi" w:hAnsiTheme="minorHAnsi" w:cs="Calibri"/>
          <w:color w:val="000000"/>
          <w:sz w:val="20"/>
          <w:szCs w:val="20"/>
        </w:rPr>
        <w:t xml:space="preserve"> to get the corresponding </w:t>
      </w:r>
      <w:proofErr w:type="gramStart"/>
      <w:r w:rsidRPr="00AA5405">
        <w:rPr>
          <w:rFonts w:asciiTheme="minorHAnsi" w:hAnsiTheme="minorHAnsi" w:cs="Calibri"/>
          <w:color w:val="000000"/>
          <w:sz w:val="20"/>
          <w:szCs w:val="20"/>
        </w:rPr>
        <w:t>id’s</w:t>
      </w:r>
      <w:proofErr w:type="gramEnd"/>
    </w:p>
    <w:p w14:paraId="327ABA4A" w14:textId="5FCDE1AE" w:rsidR="00AA5405" w:rsidRDefault="00AA5405" w:rsidP="00AA5405">
      <w:pPr>
        <w:numPr>
          <w:ilvl w:val="0"/>
          <w:numId w:val="123"/>
        </w:numPr>
        <w:textAlignment w:val="baseline"/>
        <w:rPr>
          <w:rFonts w:asciiTheme="minorHAnsi" w:hAnsiTheme="minorHAnsi" w:cs="Calibri"/>
          <w:color w:val="000000"/>
          <w:sz w:val="20"/>
          <w:szCs w:val="20"/>
        </w:rPr>
      </w:pPr>
      <w:r w:rsidRPr="00AA5405">
        <w:rPr>
          <w:rFonts w:asciiTheme="minorHAnsi" w:hAnsiTheme="minorHAnsi" w:cs="Calibri"/>
          <w:color w:val="000000"/>
          <w:sz w:val="20"/>
          <w:szCs w:val="20"/>
        </w:rPr>
        <w:t>standardization of data</w:t>
      </w:r>
    </w:p>
    <w:p w14:paraId="0FC9FD32" w14:textId="0EE311EE" w:rsidR="00AA5405" w:rsidRPr="00AA5405" w:rsidRDefault="00AA5405" w:rsidP="00AA5405">
      <w:pPr>
        <w:numPr>
          <w:ilvl w:val="0"/>
          <w:numId w:val="123"/>
        </w:numPr>
        <w:textAlignment w:val="baseline"/>
        <w:rPr>
          <w:rFonts w:asciiTheme="minorHAnsi" w:hAnsiTheme="minorHAnsi" w:cs="Calibri"/>
          <w:color w:val="000000"/>
          <w:sz w:val="20"/>
          <w:szCs w:val="20"/>
        </w:rPr>
      </w:pPr>
      <w:r>
        <w:rPr>
          <w:noProof/>
        </w:rPr>
        <w:drawing>
          <wp:anchor distT="0" distB="0" distL="114300" distR="114300" simplePos="0" relativeHeight="251712512" behindDoc="0" locked="0" layoutInCell="1" allowOverlap="1" wp14:anchorId="3B581DC6" wp14:editId="6BDFAE75">
            <wp:simplePos x="0" y="0"/>
            <wp:positionH relativeFrom="column">
              <wp:posOffset>5787</wp:posOffset>
            </wp:positionH>
            <wp:positionV relativeFrom="paragraph">
              <wp:posOffset>1853855</wp:posOffset>
            </wp:positionV>
            <wp:extent cx="6858000" cy="1280160"/>
            <wp:effectExtent l="0" t="0" r="0" b="2540"/>
            <wp:wrapThrough wrapText="bothSides">
              <wp:wrapPolygon edited="0">
                <wp:start x="0" y="0"/>
                <wp:lineTo x="0" y="21429"/>
                <wp:lineTo x="21560" y="21429"/>
                <wp:lineTo x="21560" y="0"/>
                <wp:lineTo x="0" y="0"/>
              </wp:wrapPolygon>
            </wp:wrapThrough>
            <wp:docPr id="1644655043"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55043" name="Picture 14" descr="A screen shot of a computer cod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"https://lh4.googleusercontent.com/c-WT-gbu5LE36m4gJmHWZvAK6Yn3hRZgbo5GGk56GhZHVPTETyT2IcayBIfUhDFC4X6OEs2zT0mMvmz80duxx2PUBY8FWn9TCUiLkfcPI1R6mW4QOXD4rG5o0D51NSGl9fPqS8996-33H4q5pWuIzwewLQ=s2048" \* MERGEFORMATINET </w:instrText>
      </w:r>
      <w:r w:rsidR="00000000">
        <w:fldChar w:fldCharType="separate"/>
      </w:r>
      <w:r>
        <w:fldChar w:fldCharType="end"/>
      </w:r>
      <w:r>
        <w:rPr>
          <w:noProof/>
        </w:rPr>
        <w:drawing>
          <wp:anchor distT="0" distB="0" distL="114300" distR="114300" simplePos="0" relativeHeight="251711488" behindDoc="0" locked="0" layoutInCell="1" allowOverlap="1" wp14:anchorId="0414A5CA" wp14:editId="022C72F1">
            <wp:simplePos x="0" y="0"/>
            <wp:positionH relativeFrom="column">
              <wp:posOffset>7495</wp:posOffset>
            </wp:positionH>
            <wp:positionV relativeFrom="paragraph">
              <wp:posOffset>280576</wp:posOffset>
            </wp:positionV>
            <wp:extent cx="6858000" cy="1457960"/>
            <wp:effectExtent l="0" t="0" r="0" b="2540"/>
            <wp:wrapThrough wrapText="bothSides">
              <wp:wrapPolygon edited="0">
                <wp:start x="0" y="0"/>
                <wp:lineTo x="0" y="21449"/>
                <wp:lineTo x="21560" y="21449"/>
                <wp:lineTo x="21560" y="0"/>
                <wp:lineTo x="0" y="0"/>
              </wp:wrapPolygon>
            </wp:wrapThrough>
            <wp:docPr id="140201162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11629" name="Picture 13" descr="A screen shot of a computer scree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1457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Calibri"/>
          <w:color w:val="000000"/>
          <w:sz w:val="20"/>
          <w:szCs w:val="20"/>
        </w:rPr>
        <w:t>Examples:</w:t>
      </w:r>
    </w:p>
    <w:p w14:paraId="50B1FA53" w14:textId="78EE43A2" w:rsidR="00AA5405" w:rsidRDefault="00AA5405" w:rsidP="00AA5405">
      <w:pPr>
        <w:rPr>
          <w:rFonts w:asciiTheme="minorHAnsi" w:hAnsiTheme="minorHAnsi"/>
          <w:sz w:val="20"/>
          <w:szCs w:val="20"/>
        </w:rPr>
      </w:pPr>
    </w:p>
    <w:p w14:paraId="356A4FC4" w14:textId="77777777" w:rsidR="00AA5405" w:rsidRDefault="00AA5405" w:rsidP="00AA5405">
      <w:pPr>
        <w:rPr>
          <w:rFonts w:asciiTheme="minorHAnsi" w:hAnsiTheme="minorHAnsi"/>
          <w:sz w:val="20"/>
          <w:szCs w:val="20"/>
        </w:rPr>
      </w:pPr>
    </w:p>
    <w:p w14:paraId="1B8F34B5" w14:textId="77777777" w:rsidR="00AA5405" w:rsidRDefault="00AA5405" w:rsidP="00AA5405">
      <w:pPr>
        <w:rPr>
          <w:rFonts w:asciiTheme="minorHAnsi" w:hAnsiTheme="minorHAnsi"/>
          <w:sz w:val="20"/>
          <w:szCs w:val="20"/>
        </w:rPr>
      </w:pPr>
    </w:p>
    <w:p w14:paraId="09D2EE32" w14:textId="77777777" w:rsidR="00AA5405" w:rsidRDefault="00AA5405" w:rsidP="00AA5405">
      <w:pPr>
        <w:rPr>
          <w:rFonts w:asciiTheme="minorHAnsi" w:hAnsiTheme="minorHAnsi"/>
          <w:sz w:val="20"/>
          <w:szCs w:val="20"/>
        </w:rPr>
      </w:pPr>
    </w:p>
    <w:p w14:paraId="753077EF" w14:textId="77777777" w:rsidR="00AA5405" w:rsidRDefault="00AA5405" w:rsidP="00AA5405">
      <w:pPr>
        <w:rPr>
          <w:rFonts w:asciiTheme="minorHAnsi" w:hAnsiTheme="minorHAnsi"/>
          <w:sz w:val="20"/>
          <w:szCs w:val="20"/>
        </w:rPr>
      </w:pPr>
    </w:p>
    <w:p w14:paraId="4D8D47BD" w14:textId="77777777" w:rsidR="00AA5405" w:rsidRDefault="00AA5405" w:rsidP="00AA5405">
      <w:pPr>
        <w:rPr>
          <w:rFonts w:asciiTheme="minorHAnsi" w:hAnsiTheme="minorHAnsi"/>
          <w:sz w:val="20"/>
          <w:szCs w:val="20"/>
        </w:rPr>
      </w:pPr>
    </w:p>
    <w:p w14:paraId="213BEFBB" w14:textId="77777777" w:rsidR="00AA5405" w:rsidRDefault="00AA5405" w:rsidP="00AA5405">
      <w:pPr>
        <w:rPr>
          <w:rFonts w:asciiTheme="minorHAnsi" w:hAnsiTheme="minorHAnsi"/>
          <w:sz w:val="20"/>
          <w:szCs w:val="20"/>
        </w:rPr>
      </w:pPr>
    </w:p>
    <w:p w14:paraId="41EBC48A" w14:textId="77777777" w:rsidR="00AA5405" w:rsidRDefault="00AA5405" w:rsidP="00AA5405">
      <w:pPr>
        <w:rPr>
          <w:rFonts w:asciiTheme="minorHAnsi" w:hAnsiTheme="minorHAnsi"/>
          <w:sz w:val="20"/>
          <w:szCs w:val="20"/>
        </w:rPr>
      </w:pPr>
    </w:p>
    <w:p w14:paraId="7F51E495" w14:textId="77777777" w:rsidR="00AA5405" w:rsidRPr="00AA5405" w:rsidRDefault="00AA5405" w:rsidP="00AA5405">
      <w:pPr>
        <w:rPr>
          <w:rFonts w:asciiTheme="minorHAnsi" w:hAnsiTheme="minorHAnsi"/>
          <w:sz w:val="20"/>
          <w:szCs w:val="20"/>
        </w:rPr>
      </w:pPr>
    </w:p>
    <w:p w14:paraId="33368E67" w14:textId="0DE8D3AF" w:rsidR="00AA5405" w:rsidRPr="00AA5405" w:rsidRDefault="00AA5405" w:rsidP="00AA5405">
      <w:pPr>
        <w:pStyle w:val="ListParagraph"/>
        <w:numPr>
          <w:ilvl w:val="0"/>
          <w:numId w:val="118"/>
        </w:numPr>
        <w:rPr>
          <w:rFonts w:asciiTheme="minorHAnsi" w:hAnsiTheme="minorHAnsi"/>
          <w:sz w:val="20"/>
          <w:szCs w:val="20"/>
        </w:rPr>
      </w:pPr>
      <w:r>
        <w:rPr>
          <w:rFonts w:asciiTheme="minorHAnsi" w:hAnsiTheme="minorHAnsi"/>
          <w:sz w:val="20"/>
          <w:szCs w:val="20"/>
        </w:rPr>
        <w:lastRenderedPageBreak/>
        <w:t>Trigger for Loading Data</w:t>
      </w:r>
    </w:p>
    <w:p w14:paraId="6F4DACBF" w14:textId="4CE0830D" w:rsidR="00AA5405" w:rsidRPr="00AA5405" w:rsidRDefault="00AA5405" w:rsidP="00AA5405">
      <w:pPr>
        <w:ind w:left="1080"/>
        <w:textAlignment w:val="baseline"/>
        <w:rPr>
          <w:rFonts w:asciiTheme="minorHAnsi" w:hAnsiTheme="minorHAnsi" w:cs="Calibri"/>
          <w:color w:val="000000"/>
          <w:sz w:val="20"/>
          <w:szCs w:val="20"/>
        </w:rPr>
      </w:pPr>
      <w:r>
        <w:fldChar w:fldCharType="begin"/>
      </w:r>
      <w:r>
        <w:instrText xml:space="preserve"> INCLUDEPICTURE "https://lh6.googleusercontent.com/o8vvzgt8YCnRNZEMc2nuKRAha1HbGHZt4U5M3T_DBSgWeC4Ja0LSEgjIiu2LnQr-12prg5vimHHfoexaIWmq5x-f7XETT0fj0xybRM9J5B0GdD_kJC2B1MtHxqy6jOLh8mCANvuzBBxBHkQahnXTtKq6mw=s2048" \* MERGEFORMATINET </w:instrText>
      </w:r>
      <w:r w:rsidR="00000000">
        <w:fldChar w:fldCharType="separate"/>
      </w:r>
      <w:r>
        <w:fldChar w:fldCharType="end"/>
      </w:r>
    </w:p>
    <w:p w14:paraId="0EE7378D" w14:textId="5CA23AA8" w:rsidR="00AA5405" w:rsidRDefault="00AA5405" w:rsidP="00AA5405">
      <w:r>
        <w:fldChar w:fldCharType="begin"/>
      </w:r>
      <w:r>
        <w:instrText xml:space="preserve"> INCLUDEPICTURE "https://lh5.googleusercontent.com/MbAG563TwQszHARpJwIjcl6_4kOFOxluxwrlNFOeiLJBlMAPOf0FbVu3C7ynsx4nbrW-kLk8tqGSXcxBA8C5gJuXAQCxXmJW6VFi-7tJAGTia97pZxpLYXdMh6mHBQw7PX8fbgeOnsD8shKaKgMD0AM9Aw=s2048" \* MERGEFORMATINET </w:instrText>
      </w:r>
      <w:r>
        <w:fldChar w:fldCharType="separate"/>
      </w:r>
      <w:r>
        <w:rPr>
          <w:noProof/>
        </w:rPr>
        <w:drawing>
          <wp:inline distT="0" distB="0" distL="0" distR="0" wp14:anchorId="72A3CA2D" wp14:editId="10900F9F">
            <wp:extent cx="6174530" cy="2894955"/>
            <wp:effectExtent l="0" t="0" r="0" b="1270"/>
            <wp:docPr id="80140804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8041" name="Picture 15" descr="A screenshot of a computer&#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14"/>
                    <a:stretch/>
                  </pic:blipFill>
                  <pic:spPr bwMode="auto">
                    <a:xfrm>
                      <a:off x="0" y="0"/>
                      <a:ext cx="6175080" cy="28952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D77863F" w14:textId="33AD45C2" w:rsidR="00AA5405" w:rsidRDefault="00AA5405" w:rsidP="00AA5405"/>
    <w:p w14:paraId="2CE741C8" w14:textId="1A8AEF21" w:rsidR="00AA5405" w:rsidRDefault="00AA5405" w:rsidP="00AA5405">
      <w:pPr>
        <w:rPr>
          <w:rFonts w:asciiTheme="minorHAnsi" w:hAnsiTheme="minorHAnsi"/>
          <w:sz w:val="20"/>
          <w:szCs w:val="20"/>
        </w:rPr>
      </w:pPr>
    </w:p>
    <w:p w14:paraId="3C52EF9B" w14:textId="238CD396" w:rsidR="00AA5405" w:rsidRDefault="00AA5405" w:rsidP="00AA5405"/>
    <w:p w14:paraId="52D49136" w14:textId="5E0037E0" w:rsidR="00AA5405" w:rsidRDefault="00AA5405" w:rsidP="00AA5405">
      <w:pPr>
        <w:pStyle w:val="Subhead"/>
      </w:pPr>
      <w:r>
        <w:t>Load</w:t>
      </w:r>
    </w:p>
    <w:p w14:paraId="15CB4674" w14:textId="1C9FCFF9" w:rsidR="00AA5405" w:rsidRDefault="00AA5405" w:rsidP="00AA5405">
      <w:pPr>
        <w:pStyle w:val="Subhead"/>
        <w:numPr>
          <w:ilvl w:val="0"/>
          <w:numId w:val="124"/>
        </w:numPr>
        <w:spacing w:before="0" w:line="240" w:lineRule="auto"/>
        <w:rPr>
          <w:rFonts w:asciiTheme="minorHAnsi" w:hAnsiTheme="minorHAnsi"/>
          <w:color w:val="auto"/>
          <w:sz w:val="20"/>
          <w:szCs w:val="20"/>
        </w:rPr>
      </w:pPr>
      <w:r>
        <w:rPr>
          <w:rFonts w:asciiTheme="minorHAnsi" w:hAnsiTheme="minorHAnsi"/>
          <w:color w:val="auto"/>
          <w:sz w:val="20"/>
          <w:szCs w:val="20"/>
        </w:rPr>
        <w:t>W</w:t>
      </w:r>
      <w:r w:rsidRPr="00AA5405">
        <w:rPr>
          <w:rFonts w:asciiTheme="minorHAnsi" w:hAnsiTheme="minorHAnsi"/>
          <w:color w:val="auto"/>
          <w:sz w:val="20"/>
          <w:szCs w:val="20"/>
        </w:rPr>
        <w:t xml:space="preserve">e started by creating the IAM role to give access to users to load the data from the s3 bucket into </w:t>
      </w:r>
      <w:r>
        <w:rPr>
          <w:rFonts w:asciiTheme="minorHAnsi" w:hAnsiTheme="minorHAnsi"/>
          <w:color w:val="auto"/>
          <w:sz w:val="20"/>
          <w:szCs w:val="20"/>
        </w:rPr>
        <w:t>Redshift</w:t>
      </w:r>
      <w:r w:rsidRPr="00AA5405">
        <w:rPr>
          <w:rFonts w:asciiTheme="minorHAnsi" w:hAnsiTheme="minorHAnsi"/>
          <w:color w:val="auto"/>
          <w:sz w:val="20"/>
          <w:szCs w:val="20"/>
        </w:rPr>
        <w:t xml:space="preserve">. </w:t>
      </w:r>
    </w:p>
    <w:p w14:paraId="7D205455" w14:textId="30092C3E" w:rsidR="00AA5405" w:rsidRPr="00AA5405" w:rsidRDefault="00AA5405" w:rsidP="00AA5405">
      <w:pPr>
        <w:pStyle w:val="Subhead"/>
        <w:numPr>
          <w:ilvl w:val="1"/>
          <w:numId w:val="124"/>
        </w:numPr>
        <w:spacing w:before="0" w:line="240" w:lineRule="auto"/>
        <w:rPr>
          <w:rFonts w:asciiTheme="minorHAnsi" w:hAnsiTheme="minorHAnsi"/>
          <w:color w:val="auto"/>
          <w:sz w:val="20"/>
          <w:szCs w:val="20"/>
        </w:rPr>
      </w:pPr>
      <w:r w:rsidRPr="00AA5405">
        <w:rPr>
          <w:rFonts w:asciiTheme="minorHAnsi" w:hAnsiTheme="minorHAnsi"/>
          <w:color w:val="auto"/>
          <w:sz w:val="20"/>
          <w:szCs w:val="20"/>
        </w:rPr>
        <w:t>We then created a cluster. </w:t>
      </w:r>
    </w:p>
    <w:p w14:paraId="501BA2E4" w14:textId="2E578197" w:rsidR="00AA5405" w:rsidRPr="00AA5405" w:rsidRDefault="00AA5405" w:rsidP="00AA5405">
      <w:pPr>
        <w:pStyle w:val="Subhead"/>
        <w:numPr>
          <w:ilvl w:val="0"/>
          <w:numId w:val="124"/>
        </w:numPr>
        <w:spacing w:before="0" w:line="240" w:lineRule="auto"/>
        <w:rPr>
          <w:rFonts w:asciiTheme="minorHAnsi" w:hAnsiTheme="minorHAnsi"/>
          <w:color w:val="auto"/>
          <w:sz w:val="20"/>
          <w:szCs w:val="20"/>
        </w:rPr>
      </w:pPr>
      <w:r w:rsidRPr="00AA5405">
        <w:rPr>
          <w:rFonts w:asciiTheme="minorHAnsi" w:eastAsia="Times New Roman" w:hAnsiTheme="minorHAnsi" w:cs="Times New Roman"/>
          <w:bCs w:val="0"/>
          <w:color w:val="auto"/>
          <w:sz w:val="20"/>
          <w:szCs w:val="20"/>
          <w:lang w:bidi="ar-SA"/>
        </w:rPr>
        <w:t xml:space="preserve">We went into the management console </w:t>
      </w:r>
      <w:r>
        <w:rPr>
          <w:rFonts w:asciiTheme="minorHAnsi" w:eastAsia="Times New Roman" w:hAnsiTheme="minorHAnsi" w:cs="Times New Roman"/>
          <w:bCs w:val="0"/>
          <w:color w:val="auto"/>
          <w:sz w:val="20"/>
          <w:szCs w:val="20"/>
          <w:lang w:bidi="ar-SA"/>
        </w:rPr>
        <w:t xml:space="preserve">and </w:t>
      </w:r>
      <w:r w:rsidRPr="00AA5405">
        <w:rPr>
          <w:rFonts w:asciiTheme="minorHAnsi" w:eastAsia="Times New Roman" w:hAnsiTheme="minorHAnsi" w:cs="Times New Roman"/>
          <w:bCs w:val="0"/>
          <w:color w:val="auto"/>
          <w:sz w:val="20"/>
          <w:szCs w:val="20"/>
          <w:lang w:bidi="ar-SA"/>
        </w:rPr>
        <w:t xml:space="preserve">then went into </w:t>
      </w:r>
      <w:r>
        <w:rPr>
          <w:rFonts w:asciiTheme="minorHAnsi" w:eastAsia="Times New Roman" w:hAnsiTheme="minorHAnsi" w:cs="Times New Roman"/>
          <w:bCs w:val="0"/>
          <w:color w:val="auto"/>
          <w:sz w:val="20"/>
          <w:szCs w:val="20"/>
          <w:lang w:bidi="ar-SA"/>
        </w:rPr>
        <w:t>Redshift</w:t>
      </w:r>
      <w:r w:rsidRPr="00AA5405">
        <w:rPr>
          <w:rFonts w:asciiTheme="minorHAnsi" w:eastAsia="Times New Roman" w:hAnsiTheme="minorHAnsi" w:cs="Times New Roman"/>
          <w:bCs w:val="0"/>
          <w:color w:val="auto"/>
          <w:sz w:val="20"/>
          <w:szCs w:val="20"/>
          <w:lang w:bidi="ar-SA"/>
        </w:rPr>
        <w:t>.</w:t>
      </w:r>
    </w:p>
    <w:p w14:paraId="0D35921D" w14:textId="0FAA720B" w:rsidR="00AA5405" w:rsidRPr="00AA5405" w:rsidRDefault="00AA5405" w:rsidP="00AA5405">
      <w:pPr>
        <w:pStyle w:val="Subhead"/>
        <w:numPr>
          <w:ilvl w:val="1"/>
          <w:numId w:val="124"/>
        </w:numPr>
        <w:spacing w:before="0" w:line="240" w:lineRule="auto"/>
        <w:rPr>
          <w:rFonts w:asciiTheme="minorHAnsi" w:hAnsiTheme="minorHAnsi"/>
          <w:color w:val="auto"/>
          <w:sz w:val="20"/>
          <w:szCs w:val="20"/>
        </w:rPr>
      </w:pPr>
      <w:r w:rsidRPr="00AA5405">
        <w:rPr>
          <w:rFonts w:asciiTheme="minorHAnsi" w:eastAsia="Times New Roman" w:hAnsiTheme="minorHAnsi" w:cs="Times New Roman"/>
          <w:bCs w:val="0"/>
          <w:color w:val="auto"/>
          <w:sz w:val="20"/>
          <w:szCs w:val="20"/>
          <w:lang w:bidi="ar-SA"/>
        </w:rPr>
        <w:t>We create</w:t>
      </w:r>
      <w:r>
        <w:rPr>
          <w:rFonts w:asciiTheme="minorHAnsi" w:eastAsia="Times New Roman" w:hAnsiTheme="minorHAnsi" w:cs="Times New Roman"/>
          <w:bCs w:val="0"/>
          <w:color w:val="auto"/>
          <w:sz w:val="20"/>
          <w:szCs w:val="20"/>
          <w:lang w:bidi="ar-SA"/>
        </w:rPr>
        <w:t>d a</w:t>
      </w:r>
      <w:r w:rsidRPr="00AA5405">
        <w:rPr>
          <w:rFonts w:asciiTheme="minorHAnsi" w:eastAsia="Times New Roman" w:hAnsiTheme="minorHAnsi" w:cs="Times New Roman"/>
          <w:bCs w:val="0"/>
          <w:color w:val="auto"/>
          <w:sz w:val="20"/>
          <w:szCs w:val="20"/>
          <w:lang w:bidi="ar-SA"/>
        </w:rPr>
        <w:t xml:space="preserve"> cluster and </w:t>
      </w:r>
      <w:r>
        <w:rPr>
          <w:rFonts w:asciiTheme="minorHAnsi" w:eastAsia="Times New Roman" w:hAnsiTheme="minorHAnsi" w:cs="Times New Roman"/>
          <w:bCs w:val="0"/>
          <w:color w:val="auto"/>
          <w:sz w:val="20"/>
          <w:szCs w:val="20"/>
          <w:lang w:bidi="ar-SA"/>
        </w:rPr>
        <w:t>made</w:t>
      </w:r>
      <w:r w:rsidRPr="00AA5405">
        <w:rPr>
          <w:rFonts w:asciiTheme="minorHAnsi" w:eastAsia="Times New Roman" w:hAnsiTheme="minorHAnsi" w:cs="Times New Roman"/>
          <w:bCs w:val="0"/>
          <w:color w:val="auto"/>
          <w:sz w:val="20"/>
          <w:szCs w:val="20"/>
          <w:lang w:bidi="ar-SA"/>
        </w:rPr>
        <w:t xml:space="preserve"> sure the region was set to the correct one. </w:t>
      </w:r>
    </w:p>
    <w:p w14:paraId="531C7489" w14:textId="11663BC9" w:rsidR="00AA5405" w:rsidRPr="00AA5405" w:rsidRDefault="00AA5405" w:rsidP="00AA5405">
      <w:pPr>
        <w:pStyle w:val="Subhead"/>
        <w:numPr>
          <w:ilvl w:val="1"/>
          <w:numId w:val="124"/>
        </w:numPr>
        <w:spacing w:before="0" w:line="240" w:lineRule="auto"/>
        <w:rPr>
          <w:rFonts w:asciiTheme="minorHAnsi" w:hAnsiTheme="minorHAnsi"/>
          <w:color w:val="auto"/>
          <w:sz w:val="20"/>
          <w:szCs w:val="20"/>
        </w:rPr>
      </w:pPr>
      <w:r w:rsidRPr="00AA5405">
        <w:rPr>
          <w:rFonts w:asciiTheme="minorHAnsi" w:eastAsia="Times New Roman" w:hAnsiTheme="minorHAnsi" w:cs="Times New Roman"/>
          <w:bCs w:val="0"/>
          <w:color w:val="auto"/>
          <w:sz w:val="20"/>
          <w:szCs w:val="20"/>
          <w:lang w:bidi="ar-SA"/>
        </w:rPr>
        <w:t xml:space="preserve">We specified the number of nodes </w:t>
      </w:r>
      <w:proofErr w:type="gramStart"/>
      <w:r w:rsidRPr="00AA5405">
        <w:rPr>
          <w:rFonts w:asciiTheme="minorHAnsi" w:eastAsia="Times New Roman" w:hAnsiTheme="minorHAnsi" w:cs="Times New Roman"/>
          <w:bCs w:val="0"/>
          <w:color w:val="auto"/>
          <w:sz w:val="20"/>
          <w:szCs w:val="20"/>
          <w:lang w:bidi="ar-SA"/>
        </w:rPr>
        <w:t>and also</w:t>
      </w:r>
      <w:proofErr w:type="gramEnd"/>
      <w:r w:rsidRPr="00AA5405">
        <w:rPr>
          <w:rFonts w:asciiTheme="minorHAnsi" w:eastAsia="Times New Roman" w:hAnsiTheme="minorHAnsi" w:cs="Times New Roman"/>
          <w:bCs w:val="0"/>
          <w:color w:val="auto"/>
          <w:sz w:val="20"/>
          <w:szCs w:val="20"/>
          <w:lang w:bidi="ar-SA"/>
        </w:rPr>
        <w:t xml:space="preserve"> specified the IAM role that we created at the beginning. </w:t>
      </w:r>
    </w:p>
    <w:p w14:paraId="3AA277F7" w14:textId="2606F925" w:rsidR="00AA5405" w:rsidRPr="00AA5405" w:rsidRDefault="00AA5405" w:rsidP="00AA5405">
      <w:pPr>
        <w:pStyle w:val="Subhead"/>
        <w:numPr>
          <w:ilvl w:val="0"/>
          <w:numId w:val="124"/>
        </w:numPr>
        <w:spacing w:before="0" w:line="240" w:lineRule="auto"/>
        <w:rPr>
          <w:rFonts w:asciiTheme="minorHAnsi" w:hAnsiTheme="minorHAnsi"/>
          <w:color w:val="auto"/>
          <w:sz w:val="20"/>
          <w:szCs w:val="20"/>
        </w:rPr>
      </w:pPr>
      <w:r w:rsidRPr="00AA5405">
        <w:rPr>
          <w:rFonts w:asciiTheme="minorHAnsi" w:eastAsia="Times New Roman" w:hAnsiTheme="minorHAnsi" w:cs="Times New Roman"/>
          <w:bCs w:val="0"/>
          <w:color w:val="auto"/>
          <w:sz w:val="20"/>
          <w:szCs w:val="20"/>
          <w:lang w:bidi="ar-SA"/>
        </w:rPr>
        <w:t xml:space="preserve">After creating the </w:t>
      </w:r>
      <w:proofErr w:type="gramStart"/>
      <w:r w:rsidRPr="00AA5405">
        <w:rPr>
          <w:rFonts w:asciiTheme="minorHAnsi" w:eastAsia="Times New Roman" w:hAnsiTheme="minorHAnsi" w:cs="Times New Roman"/>
          <w:bCs w:val="0"/>
          <w:color w:val="auto"/>
          <w:sz w:val="20"/>
          <w:szCs w:val="20"/>
          <w:lang w:bidi="ar-SA"/>
        </w:rPr>
        <w:t>cluster</w:t>
      </w:r>
      <w:proofErr w:type="gramEnd"/>
      <w:r w:rsidRPr="00AA5405">
        <w:rPr>
          <w:rFonts w:asciiTheme="minorHAnsi" w:eastAsia="Times New Roman" w:hAnsiTheme="minorHAnsi" w:cs="Times New Roman"/>
          <w:bCs w:val="0"/>
          <w:color w:val="auto"/>
          <w:sz w:val="20"/>
          <w:szCs w:val="20"/>
          <w:lang w:bidi="ar-SA"/>
        </w:rPr>
        <w:t xml:space="preserve"> we went ahead and created the database and the schema that will be used to create the tables. </w:t>
      </w:r>
    </w:p>
    <w:p w14:paraId="225AB0A9" w14:textId="59F018FA" w:rsidR="00AA5405" w:rsidRPr="00AA5405" w:rsidRDefault="00AA5405" w:rsidP="00AA5405">
      <w:pPr>
        <w:pStyle w:val="Subhead"/>
        <w:numPr>
          <w:ilvl w:val="1"/>
          <w:numId w:val="124"/>
        </w:numPr>
        <w:spacing w:before="0" w:line="240" w:lineRule="auto"/>
        <w:rPr>
          <w:rFonts w:asciiTheme="minorHAnsi" w:hAnsiTheme="minorHAnsi"/>
          <w:color w:val="auto"/>
          <w:sz w:val="20"/>
          <w:szCs w:val="20"/>
        </w:rPr>
      </w:pPr>
      <w:r w:rsidRPr="00AA5405">
        <w:rPr>
          <w:rFonts w:asciiTheme="minorHAnsi" w:eastAsia="Times New Roman" w:hAnsiTheme="minorHAnsi" w:cs="Times New Roman"/>
          <w:bCs w:val="0"/>
          <w:color w:val="auto"/>
          <w:sz w:val="20"/>
          <w:szCs w:val="20"/>
          <w:lang w:bidi="ar-SA"/>
        </w:rPr>
        <w:t xml:space="preserve">The tables that were created had to match the tables that were transformed in the transformation part. </w:t>
      </w:r>
    </w:p>
    <w:p w14:paraId="5AE3F0B9" w14:textId="46D9E465" w:rsidR="00AA5405" w:rsidRPr="00AA5405" w:rsidRDefault="00AA5405" w:rsidP="00AA5405">
      <w:pPr>
        <w:pStyle w:val="Subhead"/>
        <w:numPr>
          <w:ilvl w:val="0"/>
          <w:numId w:val="124"/>
        </w:numPr>
        <w:spacing w:before="0" w:line="240" w:lineRule="auto"/>
        <w:rPr>
          <w:rFonts w:asciiTheme="minorHAnsi" w:hAnsiTheme="minorHAnsi"/>
          <w:color w:val="auto"/>
          <w:sz w:val="20"/>
          <w:szCs w:val="20"/>
        </w:rPr>
      </w:pPr>
      <w:r w:rsidRPr="00AA5405">
        <w:rPr>
          <w:rFonts w:asciiTheme="minorHAnsi" w:eastAsia="Times New Roman" w:hAnsiTheme="minorHAnsi" w:cs="Times New Roman"/>
          <w:bCs w:val="0"/>
          <w:color w:val="auto"/>
          <w:sz w:val="20"/>
          <w:szCs w:val="20"/>
          <w:lang w:bidi="ar-SA"/>
        </w:rPr>
        <w:t xml:space="preserve">After creating the </w:t>
      </w:r>
      <w:proofErr w:type="gramStart"/>
      <w:r w:rsidRPr="00AA5405">
        <w:rPr>
          <w:rFonts w:asciiTheme="minorHAnsi" w:eastAsia="Times New Roman" w:hAnsiTheme="minorHAnsi" w:cs="Times New Roman"/>
          <w:bCs w:val="0"/>
          <w:color w:val="auto"/>
          <w:sz w:val="20"/>
          <w:szCs w:val="20"/>
          <w:lang w:bidi="ar-SA"/>
        </w:rPr>
        <w:t>tables</w:t>
      </w:r>
      <w:proofErr w:type="gramEnd"/>
      <w:r w:rsidRPr="00AA5405">
        <w:rPr>
          <w:rFonts w:asciiTheme="minorHAnsi" w:eastAsia="Times New Roman" w:hAnsiTheme="minorHAnsi" w:cs="Times New Roman"/>
          <w:bCs w:val="0"/>
          <w:color w:val="auto"/>
          <w:sz w:val="20"/>
          <w:szCs w:val="20"/>
          <w:lang w:bidi="ar-SA"/>
        </w:rPr>
        <w:t xml:space="preserve"> we used the load data function to load each CSV file from the s3 bucket into the corresponding table that was created previously. </w:t>
      </w:r>
    </w:p>
    <w:p w14:paraId="18F2F7F6" w14:textId="49E8F53B" w:rsidR="00AA5405" w:rsidRPr="00AA5405" w:rsidRDefault="00AA5405" w:rsidP="00AA5405">
      <w:pPr>
        <w:pStyle w:val="Subhead"/>
        <w:numPr>
          <w:ilvl w:val="0"/>
          <w:numId w:val="124"/>
        </w:numPr>
        <w:spacing w:before="0" w:line="240" w:lineRule="auto"/>
        <w:rPr>
          <w:rFonts w:asciiTheme="minorHAnsi" w:hAnsiTheme="minorHAnsi"/>
          <w:color w:val="auto"/>
          <w:sz w:val="20"/>
          <w:szCs w:val="20"/>
        </w:rPr>
      </w:pPr>
      <w:r w:rsidRPr="00AA5405">
        <w:rPr>
          <w:rFonts w:asciiTheme="minorHAnsi" w:eastAsia="Times New Roman" w:hAnsiTheme="minorHAnsi" w:cs="Times New Roman"/>
          <w:bCs w:val="0"/>
          <w:color w:val="auto"/>
          <w:sz w:val="20"/>
          <w:szCs w:val="20"/>
          <w:lang w:bidi="ar-SA"/>
        </w:rPr>
        <w:t>We then checked to make sure all the data was accurately loaded by running a SQL query to check the data and match it with the CSV files in the s3 bucket.</w:t>
      </w:r>
    </w:p>
    <w:p w14:paraId="0E09B534" w14:textId="31BB9674" w:rsidR="00AA5405" w:rsidRPr="00AA5405" w:rsidRDefault="00AA5405" w:rsidP="00AA5405">
      <w:pPr>
        <w:pStyle w:val="Subhead"/>
        <w:spacing w:before="0" w:line="240" w:lineRule="auto"/>
        <w:rPr>
          <w:rFonts w:asciiTheme="minorHAnsi" w:hAnsiTheme="minorHAnsi"/>
          <w:color w:val="auto"/>
          <w:sz w:val="20"/>
          <w:szCs w:val="20"/>
        </w:rPr>
      </w:pPr>
    </w:p>
    <w:p w14:paraId="04F2FB7C" w14:textId="0487AC1F" w:rsidR="00AA5405" w:rsidRPr="00AA5405" w:rsidRDefault="00E031D4" w:rsidP="00AA5405">
      <w:pPr>
        <w:pStyle w:val="Subhead"/>
        <w:spacing w:before="0" w:line="240" w:lineRule="auto"/>
        <w:rPr>
          <w:rFonts w:asciiTheme="minorHAnsi" w:hAnsiTheme="minorHAnsi"/>
          <w:color w:val="auto"/>
          <w:sz w:val="20"/>
          <w:szCs w:val="20"/>
        </w:rPr>
      </w:pPr>
      <w:r>
        <w:rPr>
          <w:noProof/>
        </w:rPr>
        <w:drawing>
          <wp:anchor distT="0" distB="0" distL="114300" distR="114300" simplePos="0" relativeHeight="251715584" behindDoc="0" locked="0" layoutInCell="1" allowOverlap="1" wp14:anchorId="5FDB5FB3" wp14:editId="706E6B1B">
            <wp:simplePos x="0" y="0"/>
            <wp:positionH relativeFrom="column">
              <wp:posOffset>966486</wp:posOffset>
            </wp:positionH>
            <wp:positionV relativeFrom="paragraph">
              <wp:posOffset>79777</wp:posOffset>
            </wp:positionV>
            <wp:extent cx="4835525" cy="2609215"/>
            <wp:effectExtent l="0" t="0" r="3175" b="0"/>
            <wp:wrapThrough wrapText="bothSides">
              <wp:wrapPolygon edited="0">
                <wp:start x="0" y="0"/>
                <wp:lineTo x="0" y="21448"/>
                <wp:lineTo x="21557" y="21448"/>
                <wp:lineTo x="21557" y="0"/>
                <wp:lineTo x="0" y="0"/>
              </wp:wrapPolygon>
            </wp:wrapThrough>
            <wp:docPr id="159872424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24246" name="Picture 20"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5525" cy="260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405">
        <w:fldChar w:fldCharType="begin"/>
      </w:r>
      <w:r w:rsidR="00AA5405">
        <w:instrText xml:space="preserve"> INCLUDEPICTURE "https://lh3.googleusercontent.com/WkUUtzyLyiG-hI-XbfiJpKxkvFCPtTRN9RnXJr1MWhxY3Hh25rgAI39SHBDowzgzDA6f8OWiBl55gbJm0-OtWt0XU1tZKSg7EMH_FZvVHmuHByB1NtVuovCnCrjwB4RMM13tNKNJW7vtNw5iyNOIHujpXQ=s2048" \* MERGEFORMATINET </w:instrText>
      </w:r>
      <w:r w:rsidR="00000000">
        <w:fldChar w:fldCharType="separate"/>
      </w:r>
      <w:r w:rsidR="00AA5405">
        <w:fldChar w:fldCharType="end"/>
      </w:r>
    </w:p>
    <w:p w14:paraId="26CDEFA3" w14:textId="6A3FA895" w:rsidR="00AA5405" w:rsidRDefault="00AA5405" w:rsidP="00AA5405">
      <w:pPr>
        <w:pStyle w:val="Subhead"/>
      </w:pPr>
    </w:p>
    <w:p w14:paraId="4E1A0CDE" w14:textId="1DD26382" w:rsidR="00AA5405" w:rsidRDefault="00AA5405" w:rsidP="00AA5405">
      <w:pPr>
        <w:pStyle w:val="Subhead"/>
      </w:pPr>
    </w:p>
    <w:p w14:paraId="54592272" w14:textId="77777777" w:rsidR="00AA5405" w:rsidRDefault="00AA5405" w:rsidP="00AA5405">
      <w:pPr>
        <w:pStyle w:val="Subhead"/>
      </w:pPr>
    </w:p>
    <w:p w14:paraId="4B4422C5" w14:textId="77777777" w:rsidR="00AA5405" w:rsidRDefault="00AA5405" w:rsidP="00AA5405">
      <w:pPr>
        <w:pStyle w:val="Subhead"/>
      </w:pPr>
    </w:p>
    <w:p w14:paraId="07561AE8" w14:textId="77777777" w:rsidR="00AA5405" w:rsidRDefault="00AA5405" w:rsidP="00AA5405">
      <w:pPr>
        <w:pStyle w:val="Subhead"/>
      </w:pPr>
    </w:p>
    <w:p w14:paraId="3F23DD11" w14:textId="77777777" w:rsidR="00AA5405" w:rsidRDefault="00AA5405" w:rsidP="00AA5405">
      <w:pPr>
        <w:pStyle w:val="Subhead"/>
      </w:pPr>
    </w:p>
    <w:p w14:paraId="5CCE7787" w14:textId="77777777" w:rsidR="00AA5405" w:rsidRDefault="00AA5405" w:rsidP="00AA5405">
      <w:pPr>
        <w:pStyle w:val="Subhead"/>
      </w:pPr>
    </w:p>
    <w:tbl>
      <w:tblPr>
        <w:tblpPr w:leftFromText="180" w:rightFromText="180" w:vertAnchor="text" w:horzAnchor="margin" w:tblpY="-9"/>
        <w:tblW w:w="10857" w:type="dxa"/>
        <w:tblLayout w:type="fixed"/>
        <w:tblCellMar>
          <w:left w:w="0" w:type="dxa"/>
          <w:right w:w="0" w:type="dxa"/>
        </w:tblCellMar>
        <w:tblLook w:val="04A0" w:firstRow="1" w:lastRow="0" w:firstColumn="1" w:lastColumn="0" w:noHBand="0" w:noVBand="1"/>
      </w:tblPr>
      <w:tblGrid>
        <w:gridCol w:w="8677"/>
        <w:gridCol w:w="2180"/>
      </w:tblGrid>
      <w:tr w:rsidR="00AA5405" w:rsidRPr="000D719D" w14:paraId="66FE1C20" w14:textId="77777777" w:rsidTr="00AA5405">
        <w:trPr>
          <w:gridAfter w:val="1"/>
          <w:wAfter w:w="2180" w:type="dxa"/>
          <w:trHeight w:val="1965"/>
        </w:trPr>
        <w:tc>
          <w:tcPr>
            <w:tcW w:w="8677" w:type="dxa"/>
          </w:tcPr>
          <w:p w14:paraId="6824CDF5" w14:textId="49BEB3DB" w:rsidR="00AA5405" w:rsidRPr="000D719D" w:rsidRDefault="00AA5405" w:rsidP="005E4103">
            <w:pPr>
              <w:pStyle w:val="Heading1"/>
            </w:pPr>
            <w:bookmarkStart w:id="12" w:name="_Toc140329651"/>
            <w:bookmarkStart w:id="13" w:name="_Toc140329666"/>
            <w:r>
              <w:rPr>
                <w:noProof/>
                <w:lang w:val="en-AU" w:eastAsia="en-AU"/>
              </w:rPr>
              <w:lastRenderedPageBreak/>
              <w:drawing>
                <wp:anchor distT="0" distB="0" distL="114300" distR="114300" simplePos="0" relativeHeight="251709440" behindDoc="1" locked="0" layoutInCell="1" allowOverlap="1" wp14:anchorId="0432B701" wp14:editId="28A35178">
                  <wp:simplePos x="0" y="0"/>
                  <wp:positionH relativeFrom="column">
                    <wp:posOffset>2832891</wp:posOffset>
                  </wp:positionH>
                  <wp:positionV relativeFrom="page">
                    <wp:posOffset>-157906</wp:posOffset>
                  </wp:positionV>
                  <wp:extent cx="4454581" cy="1143635"/>
                  <wp:effectExtent l="0" t="0" r="3175" b="0"/>
                  <wp:wrapNone/>
                  <wp:docPr id="1459733672" name="Picture 14597336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454581" cy="1143635"/>
                          </a:xfrm>
                          <a:prstGeom prst="rect">
                            <a:avLst/>
                          </a:prstGeom>
                        </pic:spPr>
                      </pic:pic>
                    </a:graphicData>
                  </a:graphic>
                  <wp14:sizeRelH relativeFrom="page">
                    <wp14:pctWidth>0</wp14:pctWidth>
                  </wp14:sizeRelH>
                  <wp14:sizeRelV relativeFrom="page">
                    <wp14:pctHeight>0</wp14:pctHeight>
                  </wp14:sizeRelV>
                </wp:anchor>
              </w:drawing>
            </w:r>
            <w:r>
              <w:t>Conclusion</w:t>
            </w:r>
            <w:bookmarkEnd w:id="12"/>
            <w:bookmarkEnd w:id="13"/>
          </w:p>
        </w:tc>
      </w:tr>
      <w:tr w:rsidR="00AA5405" w14:paraId="47AE48FC" w14:textId="77777777" w:rsidTr="00AA5405">
        <w:trPr>
          <w:trHeight w:val="2485"/>
        </w:trPr>
        <w:tc>
          <w:tcPr>
            <w:tcW w:w="10857" w:type="dxa"/>
            <w:gridSpan w:val="2"/>
          </w:tcPr>
          <w:p w14:paraId="3D89D596" w14:textId="57B80FCA" w:rsidR="00AA5405" w:rsidRDefault="00AA5405" w:rsidP="005E4103">
            <w:pPr>
              <w:spacing w:before="120"/>
            </w:pPr>
          </w:p>
          <w:p w14:paraId="56B9464E" w14:textId="6AD7C6FC" w:rsidR="00AA5405" w:rsidRDefault="00AA5405" w:rsidP="00AA5405">
            <w:pPr>
              <w:pStyle w:val="Subhead"/>
            </w:pPr>
            <w:r>
              <w:t>Benefits</w:t>
            </w:r>
          </w:p>
          <w:p w14:paraId="50B32A39" w14:textId="77777777" w:rsidR="00AA5405" w:rsidRPr="00AA5405" w:rsidRDefault="00AA5405" w:rsidP="005E4103">
            <w:pPr>
              <w:pStyle w:val="NormalWeb"/>
              <w:numPr>
                <w:ilvl w:val="0"/>
                <w:numId w:val="121"/>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Several of us coming from a data science and data analysis background, we have enjoyed the process of designing an ETL pipeline. We have acquired a great amount of knowledge about data engineering, some of the tools and the implementation on AWS. </w:t>
            </w:r>
          </w:p>
          <w:p w14:paraId="57DEE2B0" w14:textId="6CA9FF47" w:rsidR="00AA5405" w:rsidRDefault="00AA5405" w:rsidP="005E4103">
            <w:pPr>
              <w:pStyle w:val="NormalWeb"/>
              <w:numPr>
                <w:ilvl w:val="0"/>
                <w:numId w:val="121"/>
              </w:numPr>
              <w:textAlignment w:val="baseline"/>
              <w:rPr>
                <w:rFonts w:asciiTheme="minorHAnsi" w:hAnsiTheme="minorHAnsi"/>
                <w:color w:val="000000"/>
                <w:sz w:val="20"/>
                <w:szCs w:val="20"/>
              </w:rPr>
            </w:pPr>
            <w:r w:rsidRPr="00AA5405">
              <w:rPr>
                <w:rFonts w:asciiTheme="minorHAnsi" w:hAnsiTheme="minorHAnsi"/>
                <w:color w:val="000000"/>
                <w:sz w:val="20"/>
                <w:szCs w:val="20"/>
              </w:rPr>
              <w:t>Transforming the files into output needed by the data warehouse was a challenging and vastly satisfying process.</w:t>
            </w:r>
          </w:p>
          <w:p w14:paraId="1F3DBD9C" w14:textId="3E461D7C" w:rsidR="00AA5405" w:rsidRPr="00AA5405" w:rsidRDefault="00AA5405" w:rsidP="005E4103">
            <w:pPr>
              <w:pStyle w:val="NormalWeb"/>
              <w:numPr>
                <w:ilvl w:val="0"/>
                <w:numId w:val="121"/>
              </w:numPr>
              <w:textAlignment w:val="baseline"/>
              <w:rPr>
                <w:rFonts w:asciiTheme="minorHAnsi" w:hAnsiTheme="minorHAnsi"/>
                <w:color w:val="000000"/>
                <w:sz w:val="20"/>
                <w:szCs w:val="20"/>
              </w:rPr>
            </w:pPr>
            <w:r w:rsidRPr="00AA5405">
              <w:rPr>
                <w:rFonts w:asciiTheme="minorHAnsi" w:eastAsiaTheme="minorHAnsi" w:hAnsiTheme="minorHAnsi" w:cs="AppleSystemUIFont"/>
                <w:sz w:val="20"/>
                <w:szCs w:val="20"/>
              </w:rPr>
              <w:t xml:space="preserve">The pipeline is scalable despite the </w:t>
            </w:r>
            <w:r>
              <w:rPr>
                <w:rFonts w:asciiTheme="minorHAnsi" w:eastAsiaTheme="minorHAnsi" w:hAnsiTheme="minorHAnsi" w:cs="AppleSystemUIFont"/>
                <w:sz w:val="20"/>
                <w:szCs w:val="20"/>
              </w:rPr>
              <w:t>15-minute</w:t>
            </w:r>
            <w:r w:rsidRPr="00AA5405">
              <w:rPr>
                <w:rFonts w:asciiTheme="minorHAnsi" w:eastAsiaTheme="minorHAnsi" w:hAnsiTheme="minorHAnsi" w:cs="AppleSystemUIFont"/>
                <w:sz w:val="20"/>
                <w:szCs w:val="20"/>
              </w:rPr>
              <w:t xml:space="preserve"> Lambda runtime limitation because additional memory can be purchased in an enterprise setting.</w:t>
            </w:r>
          </w:p>
          <w:p w14:paraId="73AFBB61" w14:textId="77777777" w:rsidR="00AA5405" w:rsidRDefault="00AA5405" w:rsidP="005E4103">
            <w:pPr>
              <w:pStyle w:val="Subhead"/>
            </w:pPr>
          </w:p>
          <w:p w14:paraId="6BD3ACC9" w14:textId="1CAB5384" w:rsidR="00AA5405" w:rsidRDefault="00AA5405" w:rsidP="005E4103">
            <w:pPr>
              <w:pStyle w:val="Subhead"/>
            </w:pPr>
            <w:r>
              <w:t>Limitations</w:t>
            </w:r>
          </w:p>
          <w:p w14:paraId="642F2776" w14:textId="77777777" w:rsidR="00AA5405" w:rsidRPr="00AA5405" w:rsidRDefault="00AA5405" w:rsidP="00AA5405">
            <w:pPr>
              <w:pStyle w:val="NormalWeb"/>
              <w:numPr>
                <w:ilvl w:val="0"/>
                <w:numId w:val="122"/>
              </w:numPr>
              <w:textAlignment w:val="baseline"/>
              <w:rPr>
                <w:rFonts w:asciiTheme="minorHAnsi" w:hAnsiTheme="minorHAnsi"/>
                <w:color w:val="000000"/>
                <w:sz w:val="20"/>
                <w:szCs w:val="20"/>
              </w:rPr>
            </w:pPr>
            <w:r w:rsidRPr="00AA5405">
              <w:rPr>
                <w:rFonts w:asciiTheme="minorHAnsi" w:hAnsiTheme="minorHAnsi"/>
                <w:color w:val="000000"/>
                <w:sz w:val="20"/>
                <w:szCs w:val="20"/>
              </w:rPr>
              <w:t xml:space="preserve">Our goal was to remain within the boundaries of the AWS Free Tier plan and not incur additional costs. However, an important part of the data analysis relates to the correlation between disbursed payments and physician ratings. These ratings are available from the </w:t>
            </w:r>
            <w:proofErr w:type="spellStart"/>
            <w:r w:rsidRPr="00AA5405">
              <w:rPr>
                <w:rFonts w:asciiTheme="minorHAnsi" w:hAnsiTheme="minorHAnsi"/>
                <w:color w:val="000000"/>
                <w:sz w:val="20"/>
                <w:szCs w:val="20"/>
              </w:rPr>
              <w:t>Datashake</w:t>
            </w:r>
            <w:proofErr w:type="spellEnd"/>
            <w:r w:rsidRPr="00AA5405">
              <w:rPr>
                <w:rFonts w:asciiTheme="minorHAnsi" w:hAnsiTheme="minorHAnsi"/>
                <w:color w:val="000000"/>
                <w:sz w:val="20"/>
                <w:szCs w:val="20"/>
              </w:rPr>
              <w:t xml:space="preserve"> API; access to which required paying that service. Had we had access to that data we could have incorporated it in our analysis instead of relying on physician score from the CMS site.</w:t>
            </w:r>
          </w:p>
          <w:p w14:paraId="1392A6A3" w14:textId="77777777" w:rsidR="00AA5405" w:rsidRPr="00AA5405" w:rsidRDefault="00AA5405" w:rsidP="00AA5405">
            <w:pPr>
              <w:pStyle w:val="NormalWeb"/>
              <w:numPr>
                <w:ilvl w:val="0"/>
                <w:numId w:val="122"/>
              </w:numPr>
              <w:textAlignment w:val="baseline"/>
              <w:rPr>
                <w:rFonts w:asciiTheme="minorHAnsi" w:hAnsiTheme="minorHAnsi"/>
                <w:color w:val="000000"/>
                <w:sz w:val="20"/>
                <w:szCs w:val="20"/>
              </w:rPr>
            </w:pPr>
            <w:r w:rsidRPr="00AA5405">
              <w:rPr>
                <w:rFonts w:asciiTheme="minorHAnsi" w:hAnsiTheme="minorHAnsi"/>
                <w:color w:val="000000"/>
                <w:sz w:val="20"/>
                <w:szCs w:val="20"/>
              </w:rPr>
              <w:t>Relying on the AWS Free Tier plan, also limited our S3 bucket storage size.</w:t>
            </w:r>
          </w:p>
          <w:p w14:paraId="7C0F86E4" w14:textId="77777777" w:rsidR="00AA5405" w:rsidRPr="00AA5405" w:rsidRDefault="00AA5405" w:rsidP="00AA5405">
            <w:pPr>
              <w:pStyle w:val="NormalWeb"/>
              <w:numPr>
                <w:ilvl w:val="0"/>
                <w:numId w:val="122"/>
              </w:numPr>
              <w:textAlignment w:val="baseline"/>
              <w:rPr>
                <w:rFonts w:asciiTheme="minorHAnsi" w:hAnsiTheme="minorHAnsi"/>
                <w:color w:val="000000"/>
                <w:sz w:val="20"/>
                <w:szCs w:val="20"/>
              </w:rPr>
            </w:pPr>
            <w:r w:rsidRPr="00AA5405">
              <w:rPr>
                <w:rFonts w:asciiTheme="minorHAnsi" w:hAnsiTheme="minorHAnsi"/>
                <w:color w:val="000000"/>
                <w:sz w:val="20"/>
                <w:szCs w:val="20"/>
              </w:rPr>
              <w:t>The time constraints also limited our abilities to develop the pipeline as we would have hoped.</w:t>
            </w:r>
          </w:p>
          <w:p w14:paraId="7AB6D1DA" w14:textId="77777777" w:rsidR="00AA5405" w:rsidRPr="00AA5405" w:rsidRDefault="00AA5405" w:rsidP="00AA5405">
            <w:pPr>
              <w:pStyle w:val="NormalWeb"/>
              <w:numPr>
                <w:ilvl w:val="0"/>
                <w:numId w:val="122"/>
              </w:numPr>
              <w:textAlignment w:val="baseline"/>
              <w:rPr>
                <w:rFonts w:asciiTheme="minorHAnsi" w:hAnsiTheme="minorHAnsi"/>
                <w:color w:val="000000"/>
                <w:sz w:val="20"/>
                <w:szCs w:val="20"/>
              </w:rPr>
            </w:pPr>
            <w:r w:rsidRPr="00AA5405">
              <w:rPr>
                <w:rFonts w:asciiTheme="minorHAnsi" w:hAnsiTheme="minorHAnsi"/>
                <w:color w:val="000000"/>
                <w:sz w:val="20"/>
                <w:szCs w:val="20"/>
              </w:rPr>
              <w:t>In the future, a future work could be to add data redundancy, a dashboard and have a fully functional app.</w:t>
            </w:r>
          </w:p>
          <w:p w14:paraId="529D9E17" w14:textId="77777777" w:rsidR="00AA5405" w:rsidRPr="00AA5405" w:rsidRDefault="00AA5405" w:rsidP="00AA5405">
            <w:pPr>
              <w:pStyle w:val="NormalWeb"/>
              <w:numPr>
                <w:ilvl w:val="0"/>
                <w:numId w:val="122"/>
              </w:numPr>
              <w:textAlignment w:val="baseline"/>
              <w:rPr>
                <w:rFonts w:asciiTheme="minorHAnsi" w:hAnsiTheme="minorHAnsi"/>
                <w:color w:val="000000"/>
                <w:sz w:val="20"/>
                <w:szCs w:val="20"/>
              </w:rPr>
            </w:pPr>
            <w:r w:rsidRPr="00AA5405">
              <w:rPr>
                <w:rFonts w:asciiTheme="minorHAnsi" w:hAnsiTheme="minorHAnsi"/>
                <w:color w:val="000000"/>
                <w:sz w:val="20"/>
                <w:szCs w:val="20"/>
              </w:rPr>
              <w:t>Several of us coming from a data science and data analysis background, we have enjoyed the process of designing an ETL pipeline. We have acquired a great amount of knowledge about data engineering, some of the tools and the implementation on AWS. Transforming the files into output needed by the data warehouse was a challenging and vastly satisfying process.</w:t>
            </w:r>
          </w:p>
          <w:p w14:paraId="03C6C8FA" w14:textId="77777777" w:rsidR="00AA5405" w:rsidRDefault="00AA5405" w:rsidP="00AA5405"/>
          <w:p w14:paraId="5B5E31ED" w14:textId="423F07A2" w:rsidR="00AA5405" w:rsidRDefault="00AA5405" w:rsidP="005E4103">
            <w:pPr>
              <w:spacing w:before="120"/>
              <w:ind w:left="720"/>
            </w:pPr>
          </w:p>
        </w:tc>
      </w:tr>
    </w:tbl>
    <w:p w14:paraId="78AAAE86" w14:textId="77777777" w:rsidR="00AA5405" w:rsidRDefault="00AA5405" w:rsidP="00AA5405">
      <w:pPr>
        <w:pStyle w:val="Subhead"/>
      </w:pPr>
    </w:p>
    <w:p w14:paraId="47539FC8" w14:textId="77CC6E26" w:rsidR="00AA5405" w:rsidRDefault="00AA5405" w:rsidP="00AA5405">
      <w:pPr>
        <w:pStyle w:val="Subhead"/>
      </w:pPr>
      <w:r>
        <w:t xml:space="preserve"> </w:t>
      </w:r>
    </w:p>
    <w:p w14:paraId="61B712A8" w14:textId="77777777" w:rsidR="00AA5405" w:rsidRPr="008C053E" w:rsidRDefault="00AA5405" w:rsidP="00CD6F89"/>
    <w:sectPr w:rsidR="00AA5405" w:rsidRPr="008C053E" w:rsidSect="00424887">
      <w:pgSz w:w="12240" w:h="15840" w:code="1"/>
      <w:pgMar w:top="641" w:right="720" w:bottom="284" w:left="720" w:header="709"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5C6E3" w14:textId="77777777" w:rsidR="00A16E57" w:rsidRDefault="00A16E57" w:rsidP="001D6100">
      <w:r>
        <w:separator/>
      </w:r>
    </w:p>
  </w:endnote>
  <w:endnote w:type="continuationSeparator" w:id="0">
    <w:p w14:paraId="569F48F1" w14:textId="77777777" w:rsidR="00A16E57" w:rsidRDefault="00A16E57"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w:panose1 w:val="02000503020000020003"/>
    <w:charset w:val="4D"/>
    <w:family w:val="swiss"/>
    <w:pitch w:val="variable"/>
    <w:sig w:usb0="800000AF" w:usb1="5000204A" w:usb2="00000000" w:usb3="00000000" w:csb0="0000009B"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1C40C6E7" w14:textId="77777777" w:rsidTr="00F92871">
          <w:trPr>
            <w:trHeight w:val="454"/>
          </w:trPr>
          <w:tc>
            <w:tcPr>
              <w:tcW w:w="848" w:type="dxa"/>
              <w:vAlign w:val="center"/>
            </w:tcPr>
            <w:p w14:paraId="4F1D9EA8" w14:textId="1E4BA4F6" w:rsidR="005D14FC" w:rsidRDefault="006B6825" w:rsidP="005D14FC">
              <w:r>
                <w:rPr>
                  <w:noProof/>
                  <w:lang w:val="en-AU" w:eastAsia="en-AU"/>
                </w:rPr>
                <w:drawing>
                  <wp:anchor distT="0" distB="0" distL="114300" distR="114300" simplePos="0" relativeHeight="251658240" behindDoc="1" locked="0" layoutInCell="1" allowOverlap="1" wp14:anchorId="461E17F5" wp14:editId="5F43D1E5">
                    <wp:simplePos x="0" y="0"/>
                    <wp:positionH relativeFrom="column">
                      <wp:posOffset>-54610</wp:posOffset>
                    </wp:positionH>
                    <wp:positionV relativeFrom="paragraph">
                      <wp:posOffset>-4445</wp:posOffset>
                    </wp:positionV>
                    <wp:extent cx="6732000" cy="151200"/>
                    <wp:effectExtent l="0" t="0" r="0" b="1270"/>
                    <wp:wrapNone/>
                    <wp:docPr id="542618582" name="Picture 54261858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3E5C6A2C" w14:textId="276E34E2" w:rsidR="005D14FC" w:rsidRPr="006B498E" w:rsidRDefault="00AA5405" w:rsidP="00F92871">
              <w:pPr>
                <w:pStyle w:val="Heading3"/>
              </w:pPr>
              <w:r>
                <w:t>ETL</w:t>
              </w:r>
              <w:r w:rsidR="00896FC8" w:rsidRPr="00896FC8">
                <w:t xml:space="preserv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7A61FD56" w14:textId="77777777" w:rsidR="005D14FC" w:rsidRDefault="005D14FC" w:rsidP="005D14FC"/>
          </w:tc>
        </w:tr>
      </w:tbl>
      <w:p w14:paraId="035A31E8" w14:textId="2FAC89AC" w:rsidR="005D14F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4BD60" w14:textId="77777777" w:rsidR="00A16E57" w:rsidRDefault="00A16E57" w:rsidP="001D6100">
      <w:r>
        <w:separator/>
      </w:r>
    </w:p>
  </w:footnote>
  <w:footnote w:type="continuationSeparator" w:id="0">
    <w:p w14:paraId="42C860AB" w14:textId="77777777" w:rsidR="00A16E57" w:rsidRDefault="00A16E57"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F56A2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EC4FD6"/>
    <w:multiLevelType w:val="multilevel"/>
    <w:tmpl w:val="288001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A4CF3"/>
    <w:multiLevelType w:val="multilevel"/>
    <w:tmpl w:val="BADAD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A4221"/>
    <w:multiLevelType w:val="hybridMultilevel"/>
    <w:tmpl w:val="70A61E42"/>
    <w:lvl w:ilvl="0" w:tplc="8E060F76">
      <w:start w:val="2"/>
      <w:numFmt w:val="lowerLetter"/>
      <w:lvlText w:val="%1."/>
      <w:lvlJc w:val="left"/>
      <w:pPr>
        <w:tabs>
          <w:tab w:val="num" w:pos="720"/>
        </w:tabs>
        <w:ind w:left="720" w:hanging="360"/>
      </w:pPr>
    </w:lvl>
    <w:lvl w:ilvl="1" w:tplc="04090013">
      <w:start w:val="1"/>
      <w:numFmt w:val="upperRoman"/>
      <w:lvlText w:val="%2."/>
      <w:lvlJc w:val="right"/>
      <w:pPr>
        <w:ind w:left="1440" w:hanging="360"/>
      </w:pPr>
    </w:lvl>
    <w:lvl w:ilvl="2" w:tplc="8E060F76">
      <w:start w:val="2"/>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116EF"/>
    <w:multiLevelType w:val="hybridMultilevel"/>
    <w:tmpl w:val="0BD41A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54098"/>
    <w:multiLevelType w:val="hybridMultilevel"/>
    <w:tmpl w:val="B8EA65D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B78BC"/>
    <w:multiLevelType w:val="hybridMultilevel"/>
    <w:tmpl w:val="9C82A050"/>
    <w:lvl w:ilvl="0" w:tplc="FFFFFFFF">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8420D1"/>
    <w:multiLevelType w:val="multilevel"/>
    <w:tmpl w:val="623C08C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2839E6"/>
    <w:multiLevelType w:val="multilevel"/>
    <w:tmpl w:val="F70AD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7623D"/>
    <w:multiLevelType w:val="multilevel"/>
    <w:tmpl w:val="6DF0241C"/>
    <w:lvl w:ilvl="0">
      <w:start w:val="1"/>
      <w:numFmt w:val="lowerRoman"/>
      <w:lvlText w:val="%1."/>
      <w:lvlJc w:val="right"/>
      <w:pPr>
        <w:ind w:left="234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90BA6"/>
    <w:multiLevelType w:val="multilevel"/>
    <w:tmpl w:val="FD5EA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20608"/>
    <w:multiLevelType w:val="hybridMultilevel"/>
    <w:tmpl w:val="2CB45B64"/>
    <w:lvl w:ilvl="0" w:tplc="04090013">
      <w:start w:val="1"/>
      <w:numFmt w:val="upperRoman"/>
      <w:lvlText w:val="%1."/>
      <w:lvlJc w:val="right"/>
      <w:pPr>
        <w:ind w:left="734" w:hanging="360"/>
      </w:pPr>
    </w:lvl>
    <w:lvl w:ilvl="1" w:tplc="04090019">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2" w15:restartNumberingAfterBreak="0">
    <w:nsid w:val="1559307A"/>
    <w:multiLevelType w:val="multilevel"/>
    <w:tmpl w:val="E27C394C"/>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537B4"/>
    <w:multiLevelType w:val="hybridMultilevel"/>
    <w:tmpl w:val="9E70ADD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113562"/>
    <w:multiLevelType w:val="hybridMultilevel"/>
    <w:tmpl w:val="732CDEFA"/>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A3A49CD"/>
    <w:multiLevelType w:val="multilevel"/>
    <w:tmpl w:val="028027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011DBC"/>
    <w:multiLevelType w:val="hybridMultilevel"/>
    <w:tmpl w:val="13C4C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0552D7"/>
    <w:multiLevelType w:val="multilevel"/>
    <w:tmpl w:val="94A89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F4098F"/>
    <w:multiLevelType w:val="hybridMultilevel"/>
    <w:tmpl w:val="BE46F88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A33172"/>
    <w:multiLevelType w:val="hybridMultilevel"/>
    <w:tmpl w:val="5C7EA620"/>
    <w:lvl w:ilvl="0" w:tplc="A51810AE">
      <w:start w:val="2"/>
      <w:numFmt w:val="upperRoman"/>
      <w:lvlText w:val="%1."/>
      <w:lvlJc w:val="right"/>
      <w:pPr>
        <w:tabs>
          <w:tab w:val="num" w:pos="720"/>
        </w:tabs>
        <w:ind w:left="720" w:hanging="360"/>
      </w:pPr>
    </w:lvl>
    <w:lvl w:ilvl="1" w:tplc="20744D64" w:tentative="1">
      <w:start w:val="1"/>
      <w:numFmt w:val="decimal"/>
      <w:lvlText w:val="%2."/>
      <w:lvlJc w:val="left"/>
      <w:pPr>
        <w:tabs>
          <w:tab w:val="num" w:pos="1440"/>
        </w:tabs>
        <w:ind w:left="1440" w:hanging="360"/>
      </w:pPr>
    </w:lvl>
    <w:lvl w:ilvl="2" w:tplc="57B8AE86" w:tentative="1">
      <w:start w:val="1"/>
      <w:numFmt w:val="decimal"/>
      <w:lvlText w:val="%3."/>
      <w:lvlJc w:val="left"/>
      <w:pPr>
        <w:tabs>
          <w:tab w:val="num" w:pos="2160"/>
        </w:tabs>
        <w:ind w:left="2160" w:hanging="360"/>
      </w:pPr>
    </w:lvl>
    <w:lvl w:ilvl="3" w:tplc="CEDAFAD2" w:tentative="1">
      <w:start w:val="1"/>
      <w:numFmt w:val="decimal"/>
      <w:lvlText w:val="%4."/>
      <w:lvlJc w:val="left"/>
      <w:pPr>
        <w:tabs>
          <w:tab w:val="num" w:pos="2880"/>
        </w:tabs>
        <w:ind w:left="2880" w:hanging="360"/>
      </w:pPr>
    </w:lvl>
    <w:lvl w:ilvl="4" w:tplc="048AA3FE" w:tentative="1">
      <w:start w:val="1"/>
      <w:numFmt w:val="decimal"/>
      <w:lvlText w:val="%5."/>
      <w:lvlJc w:val="left"/>
      <w:pPr>
        <w:tabs>
          <w:tab w:val="num" w:pos="3600"/>
        </w:tabs>
        <w:ind w:left="3600" w:hanging="360"/>
      </w:pPr>
    </w:lvl>
    <w:lvl w:ilvl="5" w:tplc="C61A8FD0" w:tentative="1">
      <w:start w:val="1"/>
      <w:numFmt w:val="decimal"/>
      <w:lvlText w:val="%6."/>
      <w:lvlJc w:val="left"/>
      <w:pPr>
        <w:tabs>
          <w:tab w:val="num" w:pos="4320"/>
        </w:tabs>
        <w:ind w:left="4320" w:hanging="360"/>
      </w:pPr>
    </w:lvl>
    <w:lvl w:ilvl="6" w:tplc="8F7E7ACC" w:tentative="1">
      <w:start w:val="1"/>
      <w:numFmt w:val="decimal"/>
      <w:lvlText w:val="%7."/>
      <w:lvlJc w:val="left"/>
      <w:pPr>
        <w:tabs>
          <w:tab w:val="num" w:pos="5040"/>
        </w:tabs>
        <w:ind w:left="5040" w:hanging="360"/>
      </w:pPr>
    </w:lvl>
    <w:lvl w:ilvl="7" w:tplc="4844CF76" w:tentative="1">
      <w:start w:val="1"/>
      <w:numFmt w:val="decimal"/>
      <w:lvlText w:val="%8."/>
      <w:lvlJc w:val="left"/>
      <w:pPr>
        <w:tabs>
          <w:tab w:val="num" w:pos="5760"/>
        </w:tabs>
        <w:ind w:left="5760" w:hanging="360"/>
      </w:pPr>
    </w:lvl>
    <w:lvl w:ilvl="8" w:tplc="84961462" w:tentative="1">
      <w:start w:val="1"/>
      <w:numFmt w:val="decimal"/>
      <w:lvlText w:val="%9."/>
      <w:lvlJc w:val="left"/>
      <w:pPr>
        <w:tabs>
          <w:tab w:val="num" w:pos="6480"/>
        </w:tabs>
        <w:ind w:left="6480" w:hanging="360"/>
      </w:pPr>
    </w:lvl>
  </w:abstractNum>
  <w:abstractNum w:abstractNumId="21" w15:restartNumberingAfterBreak="0">
    <w:nsid w:val="2520014E"/>
    <w:multiLevelType w:val="multilevel"/>
    <w:tmpl w:val="6E287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A56671"/>
    <w:multiLevelType w:val="multilevel"/>
    <w:tmpl w:val="6B3EA236"/>
    <w:lvl w:ilvl="0">
      <w:start w:val="1"/>
      <w:numFmt w:val="upperRoman"/>
      <w:lvlText w:val="%1."/>
      <w:lvlJc w:val="righ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B26408"/>
    <w:multiLevelType w:val="hybridMultilevel"/>
    <w:tmpl w:val="AADC3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3F2409"/>
    <w:multiLevelType w:val="multilevel"/>
    <w:tmpl w:val="5D2E3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C3651"/>
    <w:multiLevelType w:val="multilevel"/>
    <w:tmpl w:val="F2CC3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426424"/>
    <w:multiLevelType w:val="hybridMultilevel"/>
    <w:tmpl w:val="FD6E02A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726393"/>
    <w:multiLevelType w:val="hybridMultilevel"/>
    <w:tmpl w:val="7B70EBB8"/>
    <w:lvl w:ilvl="0" w:tplc="7124F4FE">
      <w:start w:val="3"/>
      <w:numFmt w:val="lowerLetter"/>
      <w:lvlText w:val="%1."/>
      <w:lvlJc w:val="left"/>
      <w:pPr>
        <w:tabs>
          <w:tab w:val="num" w:pos="720"/>
        </w:tabs>
        <w:ind w:left="720" w:hanging="360"/>
      </w:pPr>
    </w:lvl>
    <w:lvl w:ilvl="1" w:tplc="69BE34EA" w:tentative="1">
      <w:start w:val="1"/>
      <w:numFmt w:val="decimal"/>
      <w:lvlText w:val="%2."/>
      <w:lvlJc w:val="left"/>
      <w:pPr>
        <w:tabs>
          <w:tab w:val="num" w:pos="1440"/>
        </w:tabs>
        <w:ind w:left="1440" w:hanging="360"/>
      </w:pPr>
    </w:lvl>
    <w:lvl w:ilvl="2" w:tplc="5DB2019A" w:tentative="1">
      <w:start w:val="1"/>
      <w:numFmt w:val="decimal"/>
      <w:lvlText w:val="%3."/>
      <w:lvlJc w:val="left"/>
      <w:pPr>
        <w:tabs>
          <w:tab w:val="num" w:pos="2160"/>
        </w:tabs>
        <w:ind w:left="2160" w:hanging="360"/>
      </w:pPr>
    </w:lvl>
    <w:lvl w:ilvl="3" w:tplc="CC6CCEEE" w:tentative="1">
      <w:start w:val="1"/>
      <w:numFmt w:val="decimal"/>
      <w:lvlText w:val="%4."/>
      <w:lvlJc w:val="left"/>
      <w:pPr>
        <w:tabs>
          <w:tab w:val="num" w:pos="2880"/>
        </w:tabs>
        <w:ind w:left="2880" w:hanging="360"/>
      </w:pPr>
    </w:lvl>
    <w:lvl w:ilvl="4" w:tplc="0978ACF0" w:tentative="1">
      <w:start w:val="1"/>
      <w:numFmt w:val="decimal"/>
      <w:lvlText w:val="%5."/>
      <w:lvlJc w:val="left"/>
      <w:pPr>
        <w:tabs>
          <w:tab w:val="num" w:pos="3600"/>
        </w:tabs>
        <w:ind w:left="3600" w:hanging="360"/>
      </w:pPr>
    </w:lvl>
    <w:lvl w:ilvl="5" w:tplc="00006BEE" w:tentative="1">
      <w:start w:val="1"/>
      <w:numFmt w:val="decimal"/>
      <w:lvlText w:val="%6."/>
      <w:lvlJc w:val="left"/>
      <w:pPr>
        <w:tabs>
          <w:tab w:val="num" w:pos="4320"/>
        </w:tabs>
        <w:ind w:left="4320" w:hanging="360"/>
      </w:pPr>
    </w:lvl>
    <w:lvl w:ilvl="6" w:tplc="25964E7A" w:tentative="1">
      <w:start w:val="1"/>
      <w:numFmt w:val="decimal"/>
      <w:lvlText w:val="%7."/>
      <w:lvlJc w:val="left"/>
      <w:pPr>
        <w:tabs>
          <w:tab w:val="num" w:pos="5040"/>
        </w:tabs>
        <w:ind w:left="5040" w:hanging="360"/>
      </w:pPr>
    </w:lvl>
    <w:lvl w:ilvl="7" w:tplc="F1E44C6C" w:tentative="1">
      <w:start w:val="1"/>
      <w:numFmt w:val="decimal"/>
      <w:lvlText w:val="%8."/>
      <w:lvlJc w:val="left"/>
      <w:pPr>
        <w:tabs>
          <w:tab w:val="num" w:pos="5760"/>
        </w:tabs>
        <w:ind w:left="5760" w:hanging="360"/>
      </w:pPr>
    </w:lvl>
    <w:lvl w:ilvl="8" w:tplc="63BE0E84" w:tentative="1">
      <w:start w:val="1"/>
      <w:numFmt w:val="decimal"/>
      <w:lvlText w:val="%9."/>
      <w:lvlJc w:val="left"/>
      <w:pPr>
        <w:tabs>
          <w:tab w:val="num" w:pos="6480"/>
        </w:tabs>
        <w:ind w:left="6480" w:hanging="360"/>
      </w:pPr>
    </w:lvl>
  </w:abstractNum>
  <w:abstractNum w:abstractNumId="28" w15:restartNumberingAfterBreak="0">
    <w:nsid w:val="2C9C1E1E"/>
    <w:multiLevelType w:val="hybridMultilevel"/>
    <w:tmpl w:val="2F06852E"/>
    <w:lvl w:ilvl="0" w:tplc="B6BE056A">
      <w:start w:val="4"/>
      <w:numFmt w:val="upperLetter"/>
      <w:lvlText w:val="%1."/>
      <w:lvlJc w:val="left"/>
      <w:pPr>
        <w:tabs>
          <w:tab w:val="num" w:pos="720"/>
        </w:tabs>
        <w:ind w:left="720" w:hanging="360"/>
      </w:pPr>
    </w:lvl>
    <w:lvl w:ilvl="1" w:tplc="15C21F28" w:tentative="1">
      <w:start w:val="1"/>
      <w:numFmt w:val="decimal"/>
      <w:lvlText w:val="%2."/>
      <w:lvlJc w:val="left"/>
      <w:pPr>
        <w:tabs>
          <w:tab w:val="num" w:pos="1440"/>
        </w:tabs>
        <w:ind w:left="1440" w:hanging="360"/>
      </w:pPr>
    </w:lvl>
    <w:lvl w:ilvl="2" w:tplc="B59EF59C" w:tentative="1">
      <w:start w:val="1"/>
      <w:numFmt w:val="decimal"/>
      <w:lvlText w:val="%3."/>
      <w:lvlJc w:val="left"/>
      <w:pPr>
        <w:tabs>
          <w:tab w:val="num" w:pos="2160"/>
        </w:tabs>
        <w:ind w:left="2160" w:hanging="360"/>
      </w:pPr>
    </w:lvl>
    <w:lvl w:ilvl="3" w:tplc="1E90E8C4" w:tentative="1">
      <w:start w:val="1"/>
      <w:numFmt w:val="decimal"/>
      <w:lvlText w:val="%4."/>
      <w:lvlJc w:val="left"/>
      <w:pPr>
        <w:tabs>
          <w:tab w:val="num" w:pos="2880"/>
        </w:tabs>
        <w:ind w:left="2880" w:hanging="360"/>
      </w:pPr>
    </w:lvl>
    <w:lvl w:ilvl="4" w:tplc="59CEC698" w:tentative="1">
      <w:start w:val="1"/>
      <w:numFmt w:val="decimal"/>
      <w:lvlText w:val="%5."/>
      <w:lvlJc w:val="left"/>
      <w:pPr>
        <w:tabs>
          <w:tab w:val="num" w:pos="3600"/>
        </w:tabs>
        <w:ind w:left="3600" w:hanging="360"/>
      </w:pPr>
    </w:lvl>
    <w:lvl w:ilvl="5" w:tplc="6D2CAB26" w:tentative="1">
      <w:start w:val="1"/>
      <w:numFmt w:val="decimal"/>
      <w:lvlText w:val="%6."/>
      <w:lvlJc w:val="left"/>
      <w:pPr>
        <w:tabs>
          <w:tab w:val="num" w:pos="4320"/>
        </w:tabs>
        <w:ind w:left="4320" w:hanging="360"/>
      </w:pPr>
    </w:lvl>
    <w:lvl w:ilvl="6" w:tplc="75440EDC" w:tentative="1">
      <w:start w:val="1"/>
      <w:numFmt w:val="decimal"/>
      <w:lvlText w:val="%7."/>
      <w:lvlJc w:val="left"/>
      <w:pPr>
        <w:tabs>
          <w:tab w:val="num" w:pos="5040"/>
        </w:tabs>
        <w:ind w:left="5040" w:hanging="360"/>
      </w:pPr>
    </w:lvl>
    <w:lvl w:ilvl="7" w:tplc="5352F4FE" w:tentative="1">
      <w:start w:val="1"/>
      <w:numFmt w:val="decimal"/>
      <w:lvlText w:val="%8."/>
      <w:lvlJc w:val="left"/>
      <w:pPr>
        <w:tabs>
          <w:tab w:val="num" w:pos="5760"/>
        </w:tabs>
        <w:ind w:left="5760" w:hanging="360"/>
      </w:pPr>
    </w:lvl>
    <w:lvl w:ilvl="8" w:tplc="35B601B8" w:tentative="1">
      <w:start w:val="1"/>
      <w:numFmt w:val="decimal"/>
      <w:lvlText w:val="%9."/>
      <w:lvlJc w:val="left"/>
      <w:pPr>
        <w:tabs>
          <w:tab w:val="num" w:pos="6480"/>
        </w:tabs>
        <w:ind w:left="6480" w:hanging="360"/>
      </w:pPr>
    </w:lvl>
  </w:abstractNum>
  <w:abstractNum w:abstractNumId="29" w15:restartNumberingAfterBreak="0">
    <w:nsid w:val="2D4D311B"/>
    <w:multiLevelType w:val="hybridMultilevel"/>
    <w:tmpl w:val="40A444E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B01DC2"/>
    <w:multiLevelType w:val="hybridMultilevel"/>
    <w:tmpl w:val="9118BA80"/>
    <w:lvl w:ilvl="0" w:tplc="FFFFFFFF">
      <w:start w:val="1"/>
      <w:numFmt w:val="lowerRoman"/>
      <w:lvlText w:val="%1."/>
      <w:lvlJc w:val="righ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0D81CE0"/>
    <w:multiLevelType w:val="hybridMultilevel"/>
    <w:tmpl w:val="CF94016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F43FA7"/>
    <w:multiLevelType w:val="multilevel"/>
    <w:tmpl w:val="E27C394C"/>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F75EC2"/>
    <w:multiLevelType w:val="multilevel"/>
    <w:tmpl w:val="1632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074894"/>
    <w:multiLevelType w:val="hybridMultilevel"/>
    <w:tmpl w:val="318E83C4"/>
    <w:lvl w:ilvl="0" w:tplc="8DDCCA7A">
      <w:start w:val="3"/>
      <w:numFmt w:val="upperLetter"/>
      <w:lvlText w:val="%1."/>
      <w:lvlJc w:val="left"/>
      <w:pPr>
        <w:tabs>
          <w:tab w:val="num" w:pos="720"/>
        </w:tabs>
        <w:ind w:left="720" w:hanging="360"/>
      </w:pPr>
    </w:lvl>
    <w:lvl w:ilvl="1" w:tplc="5344CFB2" w:tentative="1">
      <w:start w:val="1"/>
      <w:numFmt w:val="decimal"/>
      <w:lvlText w:val="%2."/>
      <w:lvlJc w:val="left"/>
      <w:pPr>
        <w:tabs>
          <w:tab w:val="num" w:pos="1440"/>
        </w:tabs>
        <w:ind w:left="1440" w:hanging="360"/>
      </w:pPr>
    </w:lvl>
    <w:lvl w:ilvl="2" w:tplc="7F34596C" w:tentative="1">
      <w:start w:val="1"/>
      <w:numFmt w:val="decimal"/>
      <w:lvlText w:val="%3."/>
      <w:lvlJc w:val="left"/>
      <w:pPr>
        <w:tabs>
          <w:tab w:val="num" w:pos="2160"/>
        </w:tabs>
        <w:ind w:left="2160" w:hanging="360"/>
      </w:pPr>
    </w:lvl>
    <w:lvl w:ilvl="3" w:tplc="E0EE8692" w:tentative="1">
      <w:start w:val="1"/>
      <w:numFmt w:val="decimal"/>
      <w:lvlText w:val="%4."/>
      <w:lvlJc w:val="left"/>
      <w:pPr>
        <w:tabs>
          <w:tab w:val="num" w:pos="2880"/>
        </w:tabs>
        <w:ind w:left="2880" w:hanging="360"/>
      </w:pPr>
    </w:lvl>
    <w:lvl w:ilvl="4" w:tplc="37EA5FD0" w:tentative="1">
      <w:start w:val="1"/>
      <w:numFmt w:val="decimal"/>
      <w:lvlText w:val="%5."/>
      <w:lvlJc w:val="left"/>
      <w:pPr>
        <w:tabs>
          <w:tab w:val="num" w:pos="3600"/>
        </w:tabs>
        <w:ind w:left="3600" w:hanging="360"/>
      </w:pPr>
    </w:lvl>
    <w:lvl w:ilvl="5" w:tplc="25ACBD76" w:tentative="1">
      <w:start w:val="1"/>
      <w:numFmt w:val="decimal"/>
      <w:lvlText w:val="%6."/>
      <w:lvlJc w:val="left"/>
      <w:pPr>
        <w:tabs>
          <w:tab w:val="num" w:pos="4320"/>
        </w:tabs>
        <w:ind w:left="4320" w:hanging="360"/>
      </w:pPr>
    </w:lvl>
    <w:lvl w:ilvl="6" w:tplc="DF34572C" w:tentative="1">
      <w:start w:val="1"/>
      <w:numFmt w:val="decimal"/>
      <w:lvlText w:val="%7."/>
      <w:lvlJc w:val="left"/>
      <w:pPr>
        <w:tabs>
          <w:tab w:val="num" w:pos="5040"/>
        </w:tabs>
        <w:ind w:left="5040" w:hanging="360"/>
      </w:pPr>
    </w:lvl>
    <w:lvl w:ilvl="7" w:tplc="A9B4E9D8" w:tentative="1">
      <w:start w:val="1"/>
      <w:numFmt w:val="decimal"/>
      <w:lvlText w:val="%8."/>
      <w:lvlJc w:val="left"/>
      <w:pPr>
        <w:tabs>
          <w:tab w:val="num" w:pos="5760"/>
        </w:tabs>
        <w:ind w:left="5760" w:hanging="360"/>
      </w:pPr>
    </w:lvl>
    <w:lvl w:ilvl="8" w:tplc="AB88EA50" w:tentative="1">
      <w:start w:val="1"/>
      <w:numFmt w:val="decimal"/>
      <w:lvlText w:val="%9."/>
      <w:lvlJc w:val="left"/>
      <w:pPr>
        <w:tabs>
          <w:tab w:val="num" w:pos="6480"/>
        </w:tabs>
        <w:ind w:left="6480" w:hanging="360"/>
      </w:pPr>
    </w:lvl>
  </w:abstractNum>
  <w:abstractNum w:abstractNumId="35" w15:restartNumberingAfterBreak="0">
    <w:nsid w:val="338E10C5"/>
    <w:multiLevelType w:val="multilevel"/>
    <w:tmpl w:val="F57C5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8A3B47"/>
    <w:multiLevelType w:val="multilevel"/>
    <w:tmpl w:val="B4FEFC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340C69"/>
    <w:multiLevelType w:val="multilevel"/>
    <w:tmpl w:val="9FFAB0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3E7313B8"/>
    <w:multiLevelType w:val="multilevel"/>
    <w:tmpl w:val="63D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025F19"/>
    <w:multiLevelType w:val="multilevel"/>
    <w:tmpl w:val="361A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FD3F4D"/>
    <w:multiLevelType w:val="multilevel"/>
    <w:tmpl w:val="6918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E04A81"/>
    <w:multiLevelType w:val="multilevel"/>
    <w:tmpl w:val="180E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EB6827"/>
    <w:multiLevelType w:val="multilevel"/>
    <w:tmpl w:val="E5DA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1A0463"/>
    <w:multiLevelType w:val="hybridMultilevel"/>
    <w:tmpl w:val="FDCAD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B01574"/>
    <w:multiLevelType w:val="hybridMultilevel"/>
    <w:tmpl w:val="9E70AD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D3304A"/>
    <w:multiLevelType w:val="hybridMultilevel"/>
    <w:tmpl w:val="94CCBD0A"/>
    <w:lvl w:ilvl="0" w:tplc="0409001B">
      <w:start w:val="1"/>
      <w:numFmt w:val="lowerRoman"/>
      <w:lvlText w:val="%1."/>
      <w:lvlJc w:val="righ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6" w15:restartNumberingAfterBreak="0">
    <w:nsid w:val="48762665"/>
    <w:multiLevelType w:val="hybridMultilevel"/>
    <w:tmpl w:val="60622B7E"/>
    <w:lvl w:ilvl="0" w:tplc="E1E2598C">
      <w:start w:val="2"/>
      <w:numFmt w:val="upperLetter"/>
      <w:lvlText w:val="%1."/>
      <w:lvlJc w:val="left"/>
      <w:pPr>
        <w:tabs>
          <w:tab w:val="num" w:pos="720"/>
        </w:tabs>
        <w:ind w:left="720" w:hanging="360"/>
      </w:pPr>
    </w:lvl>
    <w:lvl w:ilvl="1" w:tplc="E15C24F8" w:tentative="1">
      <w:start w:val="1"/>
      <w:numFmt w:val="decimal"/>
      <w:lvlText w:val="%2."/>
      <w:lvlJc w:val="left"/>
      <w:pPr>
        <w:tabs>
          <w:tab w:val="num" w:pos="1440"/>
        </w:tabs>
        <w:ind w:left="1440" w:hanging="360"/>
      </w:pPr>
    </w:lvl>
    <w:lvl w:ilvl="2" w:tplc="B4F226EE" w:tentative="1">
      <w:start w:val="1"/>
      <w:numFmt w:val="decimal"/>
      <w:lvlText w:val="%3."/>
      <w:lvlJc w:val="left"/>
      <w:pPr>
        <w:tabs>
          <w:tab w:val="num" w:pos="2160"/>
        </w:tabs>
        <w:ind w:left="2160" w:hanging="360"/>
      </w:pPr>
    </w:lvl>
    <w:lvl w:ilvl="3" w:tplc="CF0A4BEC" w:tentative="1">
      <w:start w:val="1"/>
      <w:numFmt w:val="decimal"/>
      <w:lvlText w:val="%4."/>
      <w:lvlJc w:val="left"/>
      <w:pPr>
        <w:tabs>
          <w:tab w:val="num" w:pos="2880"/>
        </w:tabs>
        <w:ind w:left="2880" w:hanging="360"/>
      </w:pPr>
    </w:lvl>
    <w:lvl w:ilvl="4" w:tplc="062AB6C4" w:tentative="1">
      <w:start w:val="1"/>
      <w:numFmt w:val="decimal"/>
      <w:lvlText w:val="%5."/>
      <w:lvlJc w:val="left"/>
      <w:pPr>
        <w:tabs>
          <w:tab w:val="num" w:pos="3600"/>
        </w:tabs>
        <w:ind w:left="3600" w:hanging="360"/>
      </w:pPr>
    </w:lvl>
    <w:lvl w:ilvl="5" w:tplc="326A99AA" w:tentative="1">
      <w:start w:val="1"/>
      <w:numFmt w:val="decimal"/>
      <w:lvlText w:val="%6."/>
      <w:lvlJc w:val="left"/>
      <w:pPr>
        <w:tabs>
          <w:tab w:val="num" w:pos="4320"/>
        </w:tabs>
        <w:ind w:left="4320" w:hanging="360"/>
      </w:pPr>
    </w:lvl>
    <w:lvl w:ilvl="6" w:tplc="BBCE5DCA" w:tentative="1">
      <w:start w:val="1"/>
      <w:numFmt w:val="decimal"/>
      <w:lvlText w:val="%7."/>
      <w:lvlJc w:val="left"/>
      <w:pPr>
        <w:tabs>
          <w:tab w:val="num" w:pos="5040"/>
        </w:tabs>
        <w:ind w:left="5040" w:hanging="360"/>
      </w:pPr>
    </w:lvl>
    <w:lvl w:ilvl="7" w:tplc="8C6EE050" w:tentative="1">
      <w:start w:val="1"/>
      <w:numFmt w:val="decimal"/>
      <w:lvlText w:val="%8."/>
      <w:lvlJc w:val="left"/>
      <w:pPr>
        <w:tabs>
          <w:tab w:val="num" w:pos="5760"/>
        </w:tabs>
        <w:ind w:left="5760" w:hanging="360"/>
      </w:pPr>
    </w:lvl>
    <w:lvl w:ilvl="8" w:tplc="0226BBCA" w:tentative="1">
      <w:start w:val="1"/>
      <w:numFmt w:val="decimal"/>
      <w:lvlText w:val="%9."/>
      <w:lvlJc w:val="left"/>
      <w:pPr>
        <w:tabs>
          <w:tab w:val="num" w:pos="6480"/>
        </w:tabs>
        <w:ind w:left="6480" w:hanging="360"/>
      </w:pPr>
    </w:lvl>
  </w:abstractNum>
  <w:abstractNum w:abstractNumId="47" w15:restartNumberingAfterBreak="0">
    <w:nsid w:val="48C32ED0"/>
    <w:multiLevelType w:val="multilevel"/>
    <w:tmpl w:val="22D8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A1596B"/>
    <w:multiLevelType w:val="hybridMultilevel"/>
    <w:tmpl w:val="FE3E3ACC"/>
    <w:lvl w:ilvl="0" w:tplc="04090013">
      <w:start w:val="1"/>
      <w:numFmt w:val="upperRoman"/>
      <w:lvlText w:val="%1."/>
      <w:lvlJc w:val="right"/>
      <w:pPr>
        <w:ind w:left="1440" w:hanging="360"/>
      </w:pPr>
    </w:lvl>
    <w:lvl w:ilvl="1" w:tplc="5EAAFD72" w:tentative="1">
      <w:start w:val="1"/>
      <w:numFmt w:val="decimal"/>
      <w:lvlText w:val="%2."/>
      <w:lvlJc w:val="left"/>
      <w:pPr>
        <w:tabs>
          <w:tab w:val="num" w:pos="1440"/>
        </w:tabs>
        <w:ind w:left="1440" w:hanging="360"/>
      </w:pPr>
    </w:lvl>
    <w:lvl w:ilvl="2" w:tplc="8E386830" w:tentative="1">
      <w:start w:val="1"/>
      <w:numFmt w:val="decimal"/>
      <w:lvlText w:val="%3."/>
      <w:lvlJc w:val="left"/>
      <w:pPr>
        <w:tabs>
          <w:tab w:val="num" w:pos="2160"/>
        </w:tabs>
        <w:ind w:left="2160" w:hanging="360"/>
      </w:pPr>
    </w:lvl>
    <w:lvl w:ilvl="3" w:tplc="712E5A6A" w:tentative="1">
      <w:start w:val="1"/>
      <w:numFmt w:val="decimal"/>
      <w:lvlText w:val="%4."/>
      <w:lvlJc w:val="left"/>
      <w:pPr>
        <w:tabs>
          <w:tab w:val="num" w:pos="2880"/>
        </w:tabs>
        <w:ind w:left="2880" w:hanging="360"/>
      </w:pPr>
    </w:lvl>
    <w:lvl w:ilvl="4" w:tplc="06FAECCE" w:tentative="1">
      <w:start w:val="1"/>
      <w:numFmt w:val="decimal"/>
      <w:lvlText w:val="%5."/>
      <w:lvlJc w:val="left"/>
      <w:pPr>
        <w:tabs>
          <w:tab w:val="num" w:pos="3600"/>
        </w:tabs>
        <w:ind w:left="3600" w:hanging="360"/>
      </w:pPr>
    </w:lvl>
    <w:lvl w:ilvl="5" w:tplc="362EE1A0" w:tentative="1">
      <w:start w:val="1"/>
      <w:numFmt w:val="decimal"/>
      <w:lvlText w:val="%6."/>
      <w:lvlJc w:val="left"/>
      <w:pPr>
        <w:tabs>
          <w:tab w:val="num" w:pos="4320"/>
        </w:tabs>
        <w:ind w:left="4320" w:hanging="360"/>
      </w:pPr>
    </w:lvl>
    <w:lvl w:ilvl="6" w:tplc="4538D466" w:tentative="1">
      <w:start w:val="1"/>
      <w:numFmt w:val="decimal"/>
      <w:lvlText w:val="%7."/>
      <w:lvlJc w:val="left"/>
      <w:pPr>
        <w:tabs>
          <w:tab w:val="num" w:pos="5040"/>
        </w:tabs>
        <w:ind w:left="5040" w:hanging="360"/>
      </w:pPr>
    </w:lvl>
    <w:lvl w:ilvl="7" w:tplc="CAA49244" w:tentative="1">
      <w:start w:val="1"/>
      <w:numFmt w:val="decimal"/>
      <w:lvlText w:val="%8."/>
      <w:lvlJc w:val="left"/>
      <w:pPr>
        <w:tabs>
          <w:tab w:val="num" w:pos="5760"/>
        </w:tabs>
        <w:ind w:left="5760" w:hanging="360"/>
      </w:pPr>
    </w:lvl>
    <w:lvl w:ilvl="8" w:tplc="C31CAFCC" w:tentative="1">
      <w:start w:val="1"/>
      <w:numFmt w:val="decimal"/>
      <w:lvlText w:val="%9."/>
      <w:lvlJc w:val="left"/>
      <w:pPr>
        <w:tabs>
          <w:tab w:val="num" w:pos="6480"/>
        </w:tabs>
        <w:ind w:left="6480" w:hanging="360"/>
      </w:pPr>
    </w:lvl>
  </w:abstractNum>
  <w:abstractNum w:abstractNumId="49" w15:restartNumberingAfterBreak="0">
    <w:nsid w:val="49AF05B7"/>
    <w:multiLevelType w:val="hybridMultilevel"/>
    <w:tmpl w:val="61AC92E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635B10"/>
    <w:multiLevelType w:val="hybridMultilevel"/>
    <w:tmpl w:val="86DAFA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D35EDC"/>
    <w:multiLevelType w:val="multilevel"/>
    <w:tmpl w:val="DDF6B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397B82"/>
    <w:multiLevelType w:val="multilevel"/>
    <w:tmpl w:val="0CA4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4826D3"/>
    <w:multiLevelType w:val="hybridMultilevel"/>
    <w:tmpl w:val="2F621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0D12B4"/>
    <w:multiLevelType w:val="multilevel"/>
    <w:tmpl w:val="5520082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012934"/>
    <w:multiLevelType w:val="multilevel"/>
    <w:tmpl w:val="ED48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C27362"/>
    <w:multiLevelType w:val="hybridMultilevel"/>
    <w:tmpl w:val="755A78DC"/>
    <w:lvl w:ilvl="0" w:tplc="04090017">
      <w:start w:val="1"/>
      <w:numFmt w:val="lowerLetter"/>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57" w15:restartNumberingAfterBreak="0">
    <w:nsid w:val="606C51BE"/>
    <w:multiLevelType w:val="hybridMultilevel"/>
    <w:tmpl w:val="3F609F04"/>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3B90661"/>
    <w:multiLevelType w:val="multilevel"/>
    <w:tmpl w:val="AE36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556A6E"/>
    <w:multiLevelType w:val="multilevel"/>
    <w:tmpl w:val="7F1C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A14C30"/>
    <w:multiLevelType w:val="hybridMultilevel"/>
    <w:tmpl w:val="F13C3E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59B2F70"/>
    <w:multiLevelType w:val="hybridMultilevel"/>
    <w:tmpl w:val="3BCA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C73223"/>
    <w:multiLevelType w:val="multilevel"/>
    <w:tmpl w:val="548CC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E3199F"/>
    <w:multiLevelType w:val="multilevel"/>
    <w:tmpl w:val="4F36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56616A"/>
    <w:multiLevelType w:val="hybridMultilevel"/>
    <w:tmpl w:val="678E40A6"/>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D076189"/>
    <w:multiLevelType w:val="hybridMultilevel"/>
    <w:tmpl w:val="F5A677C8"/>
    <w:lvl w:ilvl="0" w:tplc="04090013">
      <w:start w:val="1"/>
      <w:numFmt w:val="upperRoman"/>
      <w:lvlText w:val="%1."/>
      <w:lvlJc w:val="right"/>
      <w:pPr>
        <w:ind w:left="1080" w:hanging="360"/>
      </w:p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6" w15:restartNumberingAfterBreak="0">
    <w:nsid w:val="6D1F7DAA"/>
    <w:multiLevelType w:val="multilevel"/>
    <w:tmpl w:val="520C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7A304C"/>
    <w:multiLevelType w:val="multilevel"/>
    <w:tmpl w:val="20164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935EA3"/>
    <w:multiLevelType w:val="multilevel"/>
    <w:tmpl w:val="23E20BBC"/>
    <w:lvl w:ilvl="0">
      <w:start w:val="1"/>
      <w:numFmt w:val="upperRoman"/>
      <w:lvlText w:val="%1."/>
      <w:lvlJc w:val="right"/>
      <w:pPr>
        <w:ind w:left="720" w:hanging="360"/>
      </w:pPr>
      <w:rPr>
        <w:rFonts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C729AB"/>
    <w:multiLevelType w:val="multilevel"/>
    <w:tmpl w:val="A5A2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DF7C3C"/>
    <w:multiLevelType w:val="multilevel"/>
    <w:tmpl w:val="C52816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74236E"/>
    <w:multiLevelType w:val="hybridMultilevel"/>
    <w:tmpl w:val="C9BA9836"/>
    <w:lvl w:ilvl="0" w:tplc="E3027624">
      <w:start w:val="2"/>
      <w:numFmt w:val="upperLetter"/>
      <w:lvlText w:val="%1."/>
      <w:lvlJc w:val="left"/>
      <w:pPr>
        <w:tabs>
          <w:tab w:val="num" w:pos="720"/>
        </w:tabs>
        <w:ind w:left="720" w:hanging="360"/>
      </w:pPr>
    </w:lvl>
    <w:lvl w:ilvl="1" w:tplc="C28A9B9C" w:tentative="1">
      <w:start w:val="1"/>
      <w:numFmt w:val="decimal"/>
      <w:lvlText w:val="%2."/>
      <w:lvlJc w:val="left"/>
      <w:pPr>
        <w:tabs>
          <w:tab w:val="num" w:pos="1440"/>
        </w:tabs>
        <w:ind w:left="1440" w:hanging="360"/>
      </w:pPr>
    </w:lvl>
    <w:lvl w:ilvl="2" w:tplc="3CEEEE60" w:tentative="1">
      <w:start w:val="1"/>
      <w:numFmt w:val="decimal"/>
      <w:lvlText w:val="%3."/>
      <w:lvlJc w:val="left"/>
      <w:pPr>
        <w:tabs>
          <w:tab w:val="num" w:pos="2160"/>
        </w:tabs>
        <w:ind w:left="2160" w:hanging="360"/>
      </w:pPr>
    </w:lvl>
    <w:lvl w:ilvl="3" w:tplc="8FBE065C" w:tentative="1">
      <w:start w:val="1"/>
      <w:numFmt w:val="decimal"/>
      <w:lvlText w:val="%4."/>
      <w:lvlJc w:val="left"/>
      <w:pPr>
        <w:tabs>
          <w:tab w:val="num" w:pos="2880"/>
        </w:tabs>
        <w:ind w:left="2880" w:hanging="360"/>
      </w:pPr>
    </w:lvl>
    <w:lvl w:ilvl="4" w:tplc="7A801F08" w:tentative="1">
      <w:start w:val="1"/>
      <w:numFmt w:val="decimal"/>
      <w:lvlText w:val="%5."/>
      <w:lvlJc w:val="left"/>
      <w:pPr>
        <w:tabs>
          <w:tab w:val="num" w:pos="3600"/>
        </w:tabs>
        <w:ind w:left="3600" w:hanging="360"/>
      </w:pPr>
    </w:lvl>
    <w:lvl w:ilvl="5" w:tplc="DE642088" w:tentative="1">
      <w:start w:val="1"/>
      <w:numFmt w:val="decimal"/>
      <w:lvlText w:val="%6."/>
      <w:lvlJc w:val="left"/>
      <w:pPr>
        <w:tabs>
          <w:tab w:val="num" w:pos="4320"/>
        </w:tabs>
        <w:ind w:left="4320" w:hanging="360"/>
      </w:pPr>
    </w:lvl>
    <w:lvl w:ilvl="6" w:tplc="87D463C4" w:tentative="1">
      <w:start w:val="1"/>
      <w:numFmt w:val="decimal"/>
      <w:lvlText w:val="%7."/>
      <w:lvlJc w:val="left"/>
      <w:pPr>
        <w:tabs>
          <w:tab w:val="num" w:pos="5040"/>
        </w:tabs>
        <w:ind w:left="5040" w:hanging="360"/>
      </w:pPr>
    </w:lvl>
    <w:lvl w:ilvl="7" w:tplc="DCB8221C" w:tentative="1">
      <w:start w:val="1"/>
      <w:numFmt w:val="decimal"/>
      <w:lvlText w:val="%8."/>
      <w:lvlJc w:val="left"/>
      <w:pPr>
        <w:tabs>
          <w:tab w:val="num" w:pos="5760"/>
        </w:tabs>
        <w:ind w:left="5760" w:hanging="360"/>
      </w:pPr>
    </w:lvl>
    <w:lvl w:ilvl="8" w:tplc="FAD45D92" w:tentative="1">
      <w:start w:val="1"/>
      <w:numFmt w:val="decimal"/>
      <w:lvlText w:val="%9."/>
      <w:lvlJc w:val="left"/>
      <w:pPr>
        <w:tabs>
          <w:tab w:val="num" w:pos="6480"/>
        </w:tabs>
        <w:ind w:left="6480" w:hanging="360"/>
      </w:pPr>
    </w:lvl>
  </w:abstractNum>
  <w:abstractNum w:abstractNumId="72" w15:restartNumberingAfterBreak="0">
    <w:nsid w:val="751464B1"/>
    <w:multiLevelType w:val="hybridMultilevel"/>
    <w:tmpl w:val="1E08629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6794A8D"/>
    <w:multiLevelType w:val="hybridMultilevel"/>
    <w:tmpl w:val="05F290BE"/>
    <w:lvl w:ilvl="0" w:tplc="04090013">
      <w:start w:val="1"/>
      <w:numFmt w:val="upperRoman"/>
      <w:lvlText w:val="%1."/>
      <w:lvlJc w:val="right"/>
      <w:pPr>
        <w:ind w:left="1080" w:hanging="360"/>
      </w:pPr>
    </w:lvl>
    <w:lvl w:ilvl="1" w:tplc="093A5F32" w:tentative="1">
      <w:start w:val="1"/>
      <w:numFmt w:val="decimal"/>
      <w:lvlText w:val="%2."/>
      <w:lvlJc w:val="left"/>
      <w:pPr>
        <w:tabs>
          <w:tab w:val="num" w:pos="1440"/>
        </w:tabs>
        <w:ind w:left="1440" w:hanging="360"/>
      </w:pPr>
    </w:lvl>
    <w:lvl w:ilvl="2" w:tplc="965CC082" w:tentative="1">
      <w:start w:val="1"/>
      <w:numFmt w:val="decimal"/>
      <w:lvlText w:val="%3."/>
      <w:lvlJc w:val="left"/>
      <w:pPr>
        <w:tabs>
          <w:tab w:val="num" w:pos="2160"/>
        </w:tabs>
        <w:ind w:left="2160" w:hanging="360"/>
      </w:pPr>
    </w:lvl>
    <w:lvl w:ilvl="3" w:tplc="D45C6942" w:tentative="1">
      <w:start w:val="1"/>
      <w:numFmt w:val="decimal"/>
      <w:lvlText w:val="%4."/>
      <w:lvlJc w:val="left"/>
      <w:pPr>
        <w:tabs>
          <w:tab w:val="num" w:pos="2880"/>
        </w:tabs>
        <w:ind w:left="2880" w:hanging="360"/>
      </w:pPr>
    </w:lvl>
    <w:lvl w:ilvl="4" w:tplc="A73ACA78" w:tentative="1">
      <w:start w:val="1"/>
      <w:numFmt w:val="decimal"/>
      <w:lvlText w:val="%5."/>
      <w:lvlJc w:val="left"/>
      <w:pPr>
        <w:tabs>
          <w:tab w:val="num" w:pos="3600"/>
        </w:tabs>
        <w:ind w:left="3600" w:hanging="360"/>
      </w:pPr>
    </w:lvl>
    <w:lvl w:ilvl="5" w:tplc="0EA89B9E" w:tentative="1">
      <w:start w:val="1"/>
      <w:numFmt w:val="decimal"/>
      <w:lvlText w:val="%6."/>
      <w:lvlJc w:val="left"/>
      <w:pPr>
        <w:tabs>
          <w:tab w:val="num" w:pos="4320"/>
        </w:tabs>
        <w:ind w:left="4320" w:hanging="360"/>
      </w:pPr>
    </w:lvl>
    <w:lvl w:ilvl="6" w:tplc="641E488C" w:tentative="1">
      <w:start w:val="1"/>
      <w:numFmt w:val="decimal"/>
      <w:lvlText w:val="%7."/>
      <w:lvlJc w:val="left"/>
      <w:pPr>
        <w:tabs>
          <w:tab w:val="num" w:pos="5040"/>
        </w:tabs>
        <w:ind w:left="5040" w:hanging="360"/>
      </w:pPr>
    </w:lvl>
    <w:lvl w:ilvl="7" w:tplc="76A659FA" w:tentative="1">
      <w:start w:val="1"/>
      <w:numFmt w:val="decimal"/>
      <w:lvlText w:val="%8."/>
      <w:lvlJc w:val="left"/>
      <w:pPr>
        <w:tabs>
          <w:tab w:val="num" w:pos="5760"/>
        </w:tabs>
        <w:ind w:left="5760" w:hanging="360"/>
      </w:pPr>
    </w:lvl>
    <w:lvl w:ilvl="8" w:tplc="65528440" w:tentative="1">
      <w:start w:val="1"/>
      <w:numFmt w:val="decimal"/>
      <w:lvlText w:val="%9."/>
      <w:lvlJc w:val="left"/>
      <w:pPr>
        <w:tabs>
          <w:tab w:val="num" w:pos="6480"/>
        </w:tabs>
        <w:ind w:left="6480" w:hanging="360"/>
      </w:pPr>
    </w:lvl>
  </w:abstractNum>
  <w:abstractNum w:abstractNumId="74" w15:restartNumberingAfterBreak="0">
    <w:nsid w:val="78B05BD3"/>
    <w:multiLevelType w:val="multilevel"/>
    <w:tmpl w:val="DE5E6CE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8580113">
    <w:abstractNumId w:val="14"/>
  </w:num>
  <w:num w:numId="2" w16cid:durableId="239297993">
    <w:abstractNumId w:val="0"/>
  </w:num>
  <w:num w:numId="3" w16cid:durableId="2090229423">
    <w:abstractNumId w:val="41"/>
  </w:num>
  <w:num w:numId="4" w16cid:durableId="727730354">
    <w:abstractNumId w:val="59"/>
  </w:num>
  <w:num w:numId="5" w16cid:durableId="191459735">
    <w:abstractNumId w:val="38"/>
  </w:num>
  <w:num w:numId="6" w16cid:durableId="2074816299">
    <w:abstractNumId w:val="55"/>
  </w:num>
  <w:num w:numId="7" w16cid:durableId="1570266517">
    <w:abstractNumId w:val="51"/>
    <w:lvlOverride w:ilvl="0">
      <w:lvl w:ilvl="0">
        <w:numFmt w:val="upperRoman"/>
        <w:lvlText w:val="%1."/>
        <w:lvlJc w:val="right"/>
      </w:lvl>
    </w:lvlOverride>
  </w:num>
  <w:num w:numId="8" w16cid:durableId="396782444">
    <w:abstractNumId w:val="51"/>
    <w:lvlOverride w:ilvl="0"/>
  </w:num>
  <w:num w:numId="9" w16cid:durableId="113407587">
    <w:abstractNumId w:val="51"/>
    <w:lvlOverride w:ilvl="0"/>
  </w:num>
  <w:num w:numId="10" w16cid:durableId="1327590781">
    <w:abstractNumId w:val="51"/>
    <w:lvlOverride w:ilvl="0"/>
  </w:num>
  <w:num w:numId="11" w16cid:durableId="575627696">
    <w:abstractNumId w:val="51"/>
    <w:lvlOverride w:ilvl="0"/>
  </w:num>
  <w:num w:numId="12" w16cid:durableId="1272395252">
    <w:abstractNumId w:val="51"/>
    <w:lvlOverride w:ilvl="0"/>
  </w:num>
  <w:num w:numId="13" w16cid:durableId="1312632343">
    <w:abstractNumId w:val="20"/>
  </w:num>
  <w:num w:numId="14" w16cid:durableId="1847595960">
    <w:abstractNumId w:val="7"/>
    <w:lvlOverride w:ilvl="0"/>
  </w:num>
  <w:num w:numId="15" w16cid:durableId="250554428">
    <w:abstractNumId w:val="7"/>
    <w:lvlOverride w:ilvl="0"/>
  </w:num>
  <w:num w:numId="16" w16cid:durableId="726076601">
    <w:abstractNumId w:val="7"/>
    <w:lvlOverride w:ilvl="0"/>
  </w:num>
  <w:num w:numId="17" w16cid:durableId="509218694">
    <w:abstractNumId w:val="7"/>
    <w:lvlOverride w:ilvl="0"/>
  </w:num>
  <w:num w:numId="18" w16cid:durableId="870996869">
    <w:abstractNumId w:val="43"/>
  </w:num>
  <w:num w:numId="19" w16cid:durableId="588319911">
    <w:abstractNumId w:val="72"/>
  </w:num>
  <w:num w:numId="20" w16cid:durableId="1757051382">
    <w:abstractNumId w:val="64"/>
  </w:num>
  <w:num w:numId="21" w16cid:durableId="842863547">
    <w:abstractNumId w:val="19"/>
  </w:num>
  <w:num w:numId="22" w16cid:durableId="1395349838">
    <w:abstractNumId w:val="30"/>
  </w:num>
  <w:num w:numId="23" w16cid:durableId="592251542">
    <w:abstractNumId w:val="67"/>
    <w:lvlOverride w:ilvl="0">
      <w:lvl w:ilvl="0">
        <w:numFmt w:val="upperLetter"/>
        <w:lvlText w:val="%1."/>
        <w:lvlJc w:val="left"/>
      </w:lvl>
    </w:lvlOverride>
  </w:num>
  <w:num w:numId="24" w16cid:durableId="1223054482">
    <w:abstractNumId w:val="36"/>
    <w:lvlOverride w:ilvl="0">
      <w:lvl w:ilvl="0">
        <w:numFmt w:val="lowerLetter"/>
        <w:lvlText w:val="%1."/>
        <w:lvlJc w:val="left"/>
      </w:lvl>
    </w:lvlOverride>
  </w:num>
  <w:num w:numId="25" w16cid:durableId="100077079">
    <w:abstractNumId w:val="36"/>
    <w:lvlOverride w:ilvl="0"/>
  </w:num>
  <w:num w:numId="26" w16cid:durableId="1992053362">
    <w:abstractNumId w:val="36"/>
    <w:lvlOverride w:ilvl="0"/>
  </w:num>
  <w:num w:numId="27" w16cid:durableId="1300450938">
    <w:abstractNumId w:val="36"/>
    <w:lvlOverride w:ilvl="0"/>
  </w:num>
  <w:num w:numId="28" w16cid:durableId="2115441743">
    <w:abstractNumId w:val="36"/>
    <w:lvlOverride w:ilvl="0"/>
  </w:num>
  <w:num w:numId="29" w16cid:durableId="1969625121">
    <w:abstractNumId w:val="36"/>
    <w:lvlOverride w:ilvl="0"/>
  </w:num>
  <w:num w:numId="30" w16cid:durableId="824978118">
    <w:abstractNumId w:val="48"/>
  </w:num>
  <w:num w:numId="31" w16cid:durableId="690029160">
    <w:abstractNumId w:val="27"/>
  </w:num>
  <w:num w:numId="32" w16cid:durableId="2072263404">
    <w:abstractNumId w:val="46"/>
  </w:num>
  <w:num w:numId="33" w16cid:durableId="430665094">
    <w:abstractNumId w:val="54"/>
    <w:lvlOverride w:ilvl="0"/>
  </w:num>
  <w:num w:numId="34" w16cid:durableId="1553734100">
    <w:abstractNumId w:val="54"/>
    <w:lvlOverride w:ilvl="0"/>
  </w:num>
  <w:num w:numId="35" w16cid:durableId="164325317">
    <w:abstractNumId w:val="54"/>
    <w:lvlOverride w:ilvl="0"/>
  </w:num>
  <w:num w:numId="36" w16cid:durableId="1240480513">
    <w:abstractNumId w:val="54"/>
    <w:lvlOverride w:ilvl="0"/>
  </w:num>
  <w:num w:numId="37" w16cid:durableId="1652556493">
    <w:abstractNumId w:val="71"/>
  </w:num>
  <w:num w:numId="38" w16cid:durableId="573470058">
    <w:abstractNumId w:val="58"/>
  </w:num>
  <w:num w:numId="39" w16cid:durableId="574627963">
    <w:abstractNumId w:val="24"/>
  </w:num>
  <w:num w:numId="40" w16cid:durableId="884220848">
    <w:abstractNumId w:val="21"/>
  </w:num>
  <w:num w:numId="41" w16cid:durableId="1609120424">
    <w:abstractNumId w:val="8"/>
  </w:num>
  <w:num w:numId="42" w16cid:durableId="289942300">
    <w:abstractNumId w:val="10"/>
  </w:num>
  <w:num w:numId="43" w16cid:durableId="361706714">
    <w:abstractNumId w:val="35"/>
  </w:num>
  <w:num w:numId="44" w16cid:durableId="1363289907">
    <w:abstractNumId w:val="25"/>
  </w:num>
  <w:num w:numId="45" w16cid:durableId="1269775124">
    <w:abstractNumId w:val="25"/>
    <w:lvlOverride w:ilvl="0"/>
  </w:num>
  <w:num w:numId="46" w16cid:durableId="336425358">
    <w:abstractNumId w:val="25"/>
    <w:lvlOverride w:ilvl="0"/>
  </w:num>
  <w:num w:numId="47" w16cid:durableId="124395630">
    <w:abstractNumId w:val="53"/>
  </w:num>
  <w:num w:numId="48" w16cid:durableId="1428963308">
    <w:abstractNumId w:val="3"/>
  </w:num>
  <w:num w:numId="49" w16cid:durableId="426853735">
    <w:abstractNumId w:val="49"/>
  </w:num>
  <w:num w:numId="50" w16cid:durableId="85619799">
    <w:abstractNumId w:val="0"/>
  </w:num>
  <w:num w:numId="51" w16cid:durableId="893195395">
    <w:abstractNumId w:val="16"/>
  </w:num>
  <w:num w:numId="52" w16cid:durableId="339046301">
    <w:abstractNumId w:val="16"/>
    <w:lvlOverride w:ilvl="0">
      <w:lvl w:ilvl="0">
        <w:numFmt w:val="lowerLetter"/>
        <w:lvlText w:val="%1."/>
        <w:lvlJc w:val="left"/>
      </w:lvl>
    </w:lvlOverride>
  </w:num>
  <w:num w:numId="53" w16cid:durableId="313068631">
    <w:abstractNumId w:val="16"/>
    <w:lvlOverride w:ilvl="0"/>
  </w:num>
  <w:num w:numId="54" w16cid:durableId="1455368055">
    <w:abstractNumId w:val="16"/>
    <w:lvlOverride w:ilvl="0"/>
  </w:num>
  <w:num w:numId="55" w16cid:durableId="79185477">
    <w:abstractNumId w:val="16"/>
    <w:lvlOverride w:ilvl="0"/>
  </w:num>
  <w:num w:numId="56" w16cid:durableId="1259484862">
    <w:abstractNumId w:val="1"/>
  </w:num>
  <w:num w:numId="57" w16cid:durableId="1202592467">
    <w:abstractNumId w:val="1"/>
    <w:lvlOverride w:ilvl="0">
      <w:lvl w:ilvl="0">
        <w:numFmt w:val="upperLetter"/>
        <w:lvlText w:val="%1."/>
        <w:lvlJc w:val="left"/>
      </w:lvl>
    </w:lvlOverride>
  </w:num>
  <w:num w:numId="58" w16cid:durableId="1503743422">
    <w:abstractNumId w:val="1"/>
    <w:lvlOverride w:ilvl="0"/>
  </w:num>
  <w:num w:numId="59" w16cid:durableId="750392440">
    <w:abstractNumId w:val="1"/>
    <w:lvlOverride w:ilvl="0"/>
  </w:num>
  <w:num w:numId="60" w16cid:durableId="1450473226">
    <w:abstractNumId w:val="1"/>
    <w:lvlOverride w:ilvl="0"/>
  </w:num>
  <w:num w:numId="61" w16cid:durableId="1519662668">
    <w:abstractNumId w:val="1"/>
    <w:lvlOverride w:ilvl="0"/>
  </w:num>
  <w:num w:numId="62" w16cid:durableId="1762873392">
    <w:abstractNumId w:val="5"/>
  </w:num>
  <w:num w:numId="63" w16cid:durableId="1163427691">
    <w:abstractNumId w:val="70"/>
  </w:num>
  <w:num w:numId="64" w16cid:durableId="2053189009">
    <w:abstractNumId w:val="70"/>
    <w:lvlOverride w:ilvl="0">
      <w:lvl w:ilvl="0">
        <w:numFmt w:val="lowerRoman"/>
        <w:lvlText w:val="%1."/>
        <w:lvlJc w:val="right"/>
      </w:lvl>
    </w:lvlOverride>
  </w:num>
  <w:num w:numId="65" w16cid:durableId="183834110">
    <w:abstractNumId w:val="70"/>
    <w:lvlOverride w:ilvl="0"/>
  </w:num>
  <w:num w:numId="66" w16cid:durableId="1059472286">
    <w:abstractNumId w:val="70"/>
    <w:lvlOverride w:ilvl="0"/>
  </w:num>
  <w:num w:numId="67" w16cid:durableId="1019501900">
    <w:abstractNumId w:val="70"/>
    <w:lvlOverride w:ilvl="0"/>
  </w:num>
  <w:num w:numId="68" w16cid:durableId="1574775292">
    <w:abstractNumId w:val="70"/>
    <w:lvlOverride w:ilvl="0"/>
  </w:num>
  <w:num w:numId="69" w16cid:durableId="128012241">
    <w:abstractNumId w:val="70"/>
    <w:lvlOverride w:ilvl="0"/>
  </w:num>
  <w:num w:numId="70" w16cid:durableId="1189223987">
    <w:abstractNumId w:val="70"/>
    <w:lvlOverride w:ilvl="0"/>
  </w:num>
  <w:num w:numId="71" w16cid:durableId="889879862">
    <w:abstractNumId w:val="70"/>
    <w:lvlOverride w:ilvl="0"/>
  </w:num>
  <w:num w:numId="72" w16cid:durableId="122118207">
    <w:abstractNumId w:val="70"/>
    <w:lvlOverride w:ilvl="0"/>
  </w:num>
  <w:num w:numId="73" w16cid:durableId="1590197154">
    <w:abstractNumId w:val="70"/>
    <w:lvlOverride w:ilvl="0"/>
  </w:num>
  <w:num w:numId="74" w16cid:durableId="461272523">
    <w:abstractNumId w:val="29"/>
  </w:num>
  <w:num w:numId="75" w16cid:durableId="1839342806">
    <w:abstractNumId w:val="56"/>
  </w:num>
  <w:num w:numId="76" w16cid:durableId="442072264">
    <w:abstractNumId w:val="45"/>
  </w:num>
  <w:num w:numId="77" w16cid:durableId="852916989">
    <w:abstractNumId w:val="63"/>
  </w:num>
  <w:num w:numId="78" w16cid:durableId="59407454">
    <w:abstractNumId w:val="40"/>
    <w:lvlOverride w:ilvl="0">
      <w:lvl w:ilvl="0">
        <w:numFmt w:val="upperRoman"/>
        <w:lvlText w:val="%1."/>
        <w:lvlJc w:val="right"/>
      </w:lvl>
    </w:lvlOverride>
  </w:num>
  <w:num w:numId="79" w16cid:durableId="243682508">
    <w:abstractNumId w:val="52"/>
    <w:lvlOverride w:ilvl="0">
      <w:lvl w:ilvl="0">
        <w:numFmt w:val="upperLetter"/>
        <w:lvlText w:val="%1."/>
        <w:lvlJc w:val="left"/>
      </w:lvl>
    </w:lvlOverride>
  </w:num>
  <w:num w:numId="80" w16cid:durableId="440271854">
    <w:abstractNumId w:val="73"/>
  </w:num>
  <w:num w:numId="81" w16cid:durableId="1795251622">
    <w:abstractNumId w:val="22"/>
  </w:num>
  <w:num w:numId="82" w16cid:durableId="1856384407">
    <w:abstractNumId w:val="34"/>
  </w:num>
  <w:num w:numId="83" w16cid:durableId="866529937">
    <w:abstractNumId w:val="9"/>
  </w:num>
  <w:num w:numId="84" w16cid:durableId="1973512060">
    <w:abstractNumId w:val="9"/>
    <w:lvlOverride w:ilvl="0"/>
  </w:num>
  <w:num w:numId="85" w16cid:durableId="28265608">
    <w:abstractNumId w:val="9"/>
    <w:lvlOverride w:ilvl="0"/>
  </w:num>
  <w:num w:numId="86" w16cid:durableId="533272725">
    <w:abstractNumId w:val="9"/>
    <w:lvlOverride w:ilvl="0"/>
  </w:num>
  <w:num w:numId="87" w16cid:durableId="228350950">
    <w:abstractNumId w:val="9"/>
    <w:lvlOverride w:ilvl="0"/>
  </w:num>
  <w:num w:numId="88" w16cid:durableId="2051764928">
    <w:abstractNumId w:val="28"/>
  </w:num>
  <w:num w:numId="89" w16cid:durableId="2110738902">
    <w:abstractNumId w:val="74"/>
    <w:lvlOverride w:ilvl="0"/>
  </w:num>
  <w:num w:numId="90" w16cid:durableId="1645354005">
    <w:abstractNumId w:val="74"/>
    <w:lvlOverride w:ilvl="0"/>
  </w:num>
  <w:num w:numId="91" w16cid:durableId="891308689">
    <w:abstractNumId w:val="74"/>
    <w:lvlOverride w:ilvl="0"/>
  </w:num>
  <w:num w:numId="92" w16cid:durableId="1871262350">
    <w:abstractNumId w:val="74"/>
    <w:lvlOverride w:ilvl="0"/>
  </w:num>
  <w:num w:numId="93" w16cid:durableId="106855972">
    <w:abstractNumId w:val="69"/>
  </w:num>
  <w:num w:numId="94" w16cid:durableId="2069331514">
    <w:abstractNumId w:val="62"/>
  </w:num>
  <w:num w:numId="95" w16cid:durableId="1150176804">
    <w:abstractNumId w:val="39"/>
  </w:num>
  <w:num w:numId="96" w16cid:durableId="1382242332">
    <w:abstractNumId w:val="65"/>
  </w:num>
  <w:num w:numId="97" w16cid:durableId="516695077">
    <w:abstractNumId w:val="57"/>
  </w:num>
  <w:num w:numId="98" w16cid:durableId="2139058381">
    <w:abstractNumId w:val="50"/>
  </w:num>
  <w:num w:numId="99" w16cid:durableId="1972442437">
    <w:abstractNumId w:val="17"/>
  </w:num>
  <w:num w:numId="100" w16cid:durableId="193540514">
    <w:abstractNumId w:val="6"/>
  </w:num>
  <w:num w:numId="101" w16cid:durableId="81270060">
    <w:abstractNumId w:val="60"/>
  </w:num>
  <w:num w:numId="102" w16cid:durableId="1056199838">
    <w:abstractNumId w:val="42"/>
  </w:num>
  <w:num w:numId="103" w16cid:durableId="1874420177">
    <w:abstractNumId w:val="47"/>
  </w:num>
  <w:num w:numId="104" w16cid:durableId="1341659649">
    <w:abstractNumId w:val="2"/>
  </w:num>
  <w:num w:numId="105" w16cid:durableId="780147994">
    <w:abstractNumId w:val="26"/>
  </w:num>
  <w:num w:numId="106" w16cid:durableId="905531658">
    <w:abstractNumId w:val="23"/>
  </w:num>
  <w:num w:numId="107" w16cid:durableId="1455824960">
    <w:abstractNumId w:val="61"/>
  </w:num>
  <w:num w:numId="108" w16cid:durableId="130681488">
    <w:abstractNumId w:val="12"/>
  </w:num>
  <w:num w:numId="109" w16cid:durableId="1526864689">
    <w:abstractNumId w:val="68"/>
  </w:num>
  <w:num w:numId="110" w16cid:durableId="995452605">
    <w:abstractNumId w:val="32"/>
  </w:num>
  <w:num w:numId="111" w16cid:durableId="719591311">
    <w:abstractNumId w:val="18"/>
    <w:lvlOverride w:ilvl="0">
      <w:lvl w:ilvl="0">
        <w:numFmt w:val="upperLetter"/>
        <w:lvlText w:val="%1."/>
        <w:lvlJc w:val="left"/>
      </w:lvl>
    </w:lvlOverride>
  </w:num>
  <w:num w:numId="112" w16cid:durableId="63451170">
    <w:abstractNumId w:val="18"/>
    <w:lvlOverride w:ilvl="0"/>
  </w:num>
  <w:num w:numId="113" w16cid:durableId="178082455">
    <w:abstractNumId w:val="18"/>
    <w:lvlOverride w:ilvl="0"/>
  </w:num>
  <w:num w:numId="114" w16cid:durableId="2071728305">
    <w:abstractNumId w:val="18"/>
    <w:lvlOverride w:ilvl="0"/>
  </w:num>
  <w:num w:numId="115" w16cid:durableId="91173791">
    <w:abstractNumId w:val="18"/>
    <w:lvlOverride w:ilvl="0"/>
  </w:num>
  <w:num w:numId="116" w16cid:durableId="1373732326">
    <w:abstractNumId w:val="44"/>
  </w:num>
  <w:num w:numId="117" w16cid:durableId="237256174">
    <w:abstractNumId w:val="4"/>
  </w:num>
  <w:num w:numId="118" w16cid:durableId="969091762">
    <w:abstractNumId w:val="31"/>
  </w:num>
  <w:num w:numId="119" w16cid:durableId="1453327595">
    <w:abstractNumId w:val="37"/>
  </w:num>
  <w:num w:numId="120" w16cid:durableId="645478781">
    <w:abstractNumId w:val="13"/>
  </w:num>
  <w:num w:numId="121" w16cid:durableId="1804425506">
    <w:abstractNumId w:val="33"/>
  </w:num>
  <w:num w:numId="122" w16cid:durableId="327639196">
    <w:abstractNumId w:val="66"/>
  </w:num>
  <w:num w:numId="123" w16cid:durableId="997460096">
    <w:abstractNumId w:val="15"/>
  </w:num>
  <w:num w:numId="124" w16cid:durableId="16818586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7C7"/>
    <w:rsid w:val="00003337"/>
    <w:rsid w:val="000144C2"/>
    <w:rsid w:val="000328A4"/>
    <w:rsid w:val="00037CA5"/>
    <w:rsid w:val="00053882"/>
    <w:rsid w:val="00056380"/>
    <w:rsid w:val="00060922"/>
    <w:rsid w:val="00060FE8"/>
    <w:rsid w:val="00080369"/>
    <w:rsid w:val="00082250"/>
    <w:rsid w:val="0008539C"/>
    <w:rsid w:val="00085B31"/>
    <w:rsid w:val="00087677"/>
    <w:rsid w:val="000943EA"/>
    <w:rsid w:val="000975AD"/>
    <w:rsid w:val="00097B64"/>
    <w:rsid w:val="000A06A1"/>
    <w:rsid w:val="000A0DED"/>
    <w:rsid w:val="000A4637"/>
    <w:rsid w:val="000A78A6"/>
    <w:rsid w:val="000B7BB9"/>
    <w:rsid w:val="000C0C56"/>
    <w:rsid w:val="000C65C2"/>
    <w:rsid w:val="000D2E0B"/>
    <w:rsid w:val="000D719D"/>
    <w:rsid w:val="000F3981"/>
    <w:rsid w:val="00110747"/>
    <w:rsid w:val="001238A9"/>
    <w:rsid w:val="00135773"/>
    <w:rsid w:val="001367A1"/>
    <w:rsid w:val="00141E0B"/>
    <w:rsid w:val="00145CDF"/>
    <w:rsid w:val="00147278"/>
    <w:rsid w:val="00160BA0"/>
    <w:rsid w:val="001624A1"/>
    <w:rsid w:val="00173DDF"/>
    <w:rsid w:val="00196839"/>
    <w:rsid w:val="001A1B0F"/>
    <w:rsid w:val="001B557E"/>
    <w:rsid w:val="001C3750"/>
    <w:rsid w:val="001D333E"/>
    <w:rsid w:val="001D6100"/>
    <w:rsid w:val="001F0719"/>
    <w:rsid w:val="001F4D45"/>
    <w:rsid w:val="001F70E8"/>
    <w:rsid w:val="001F7410"/>
    <w:rsid w:val="001F7E5A"/>
    <w:rsid w:val="00215D82"/>
    <w:rsid w:val="00216DC3"/>
    <w:rsid w:val="002241FA"/>
    <w:rsid w:val="00227F46"/>
    <w:rsid w:val="00234F18"/>
    <w:rsid w:val="00235CED"/>
    <w:rsid w:val="002421BC"/>
    <w:rsid w:val="002466F5"/>
    <w:rsid w:val="0024674C"/>
    <w:rsid w:val="0024712D"/>
    <w:rsid w:val="00254883"/>
    <w:rsid w:val="00257F15"/>
    <w:rsid w:val="00260CDA"/>
    <w:rsid w:val="00264020"/>
    <w:rsid w:val="00266EB1"/>
    <w:rsid w:val="0026762F"/>
    <w:rsid w:val="00285D45"/>
    <w:rsid w:val="002872D4"/>
    <w:rsid w:val="0029255E"/>
    <w:rsid w:val="00292763"/>
    <w:rsid w:val="002932D4"/>
    <w:rsid w:val="002D51DF"/>
    <w:rsid w:val="002F2DFD"/>
    <w:rsid w:val="002F3974"/>
    <w:rsid w:val="002F66CC"/>
    <w:rsid w:val="003010D2"/>
    <w:rsid w:val="0031692F"/>
    <w:rsid w:val="00343A06"/>
    <w:rsid w:val="0037144C"/>
    <w:rsid w:val="0037442A"/>
    <w:rsid w:val="003746D2"/>
    <w:rsid w:val="003924B1"/>
    <w:rsid w:val="003A0B66"/>
    <w:rsid w:val="003A3738"/>
    <w:rsid w:val="003B6242"/>
    <w:rsid w:val="003D7A2D"/>
    <w:rsid w:val="003E115A"/>
    <w:rsid w:val="003F7B71"/>
    <w:rsid w:val="00400EE5"/>
    <w:rsid w:val="004121B6"/>
    <w:rsid w:val="00413E93"/>
    <w:rsid w:val="00414D6A"/>
    <w:rsid w:val="00416701"/>
    <w:rsid w:val="00422B3E"/>
    <w:rsid w:val="00424887"/>
    <w:rsid w:val="00442413"/>
    <w:rsid w:val="004460B5"/>
    <w:rsid w:val="00446543"/>
    <w:rsid w:val="004565BD"/>
    <w:rsid w:val="00484589"/>
    <w:rsid w:val="00492BA2"/>
    <w:rsid w:val="00497892"/>
    <w:rsid w:val="004A11D9"/>
    <w:rsid w:val="004A14D7"/>
    <w:rsid w:val="004A330F"/>
    <w:rsid w:val="004B1CE7"/>
    <w:rsid w:val="004B1F38"/>
    <w:rsid w:val="004B76EF"/>
    <w:rsid w:val="004C0ECD"/>
    <w:rsid w:val="004D0244"/>
    <w:rsid w:val="004D2785"/>
    <w:rsid w:val="004E2B50"/>
    <w:rsid w:val="004E4E8E"/>
    <w:rsid w:val="004E6DD6"/>
    <w:rsid w:val="004F0666"/>
    <w:rsid w:val="004F49D8"/>
    <w:rsid w:val="004F6412"/>
    <w:rsid w:val="004F6C87"/>
    <w:rsid w:val="00505B99"/>
    <w:rsid w:val="00506CE1"/>
    <w:rsid w:val="005122D9"/>
    <w:rsid w:val="00513C62"/>
    <w:rsid w:val="00525303"/>
    <w:rsid w:val="00526680"/>
    <w:rsid w:val="00541560"/>
    <w:rsid w:val="00567C8C"/>
    <w:rsid w:val="00576571"/>
    <w:rsid w:val="00594B05"/>
    <w:rsid w:val="00594F0E"/>
    <w:rsid w:val="00597681"/>
    <w:rsid w:val="005A182D"/>
    <w:rsid w:val="005A57C7"/>
    <w:rsid w:val="005A7A4F"/>
    <w:rsid w:val="005C35F4"/>
    <w:rsid w:val="005C38FE"/>
    <w:rsid w:val="005C684A"/>
    <w:rsid w:val="005D14FC"/>
    <w:rsid w:val="005E152A"/>
    <w:rsid w:val="005E752E"/>
    <w:rsid w:val="005F3AB0"/>
    <w:rsid w:val="0060774D"/>
    <w:rsid w:val="00615348"/>
    <w:rsid w:val="00616C96"/>
    <w:rsid w:val="00622B1B"/>
    <w:rsid w:val="00633A86"/>
    <w:rsid w:val="00640AC5"/>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F4BD3"/>
    <w:rsid w:val="007127AA"/>
    <w:rsid w:val="00721089"/>
    <w:rsid w:val="007246A9"/>
    <w:rsid w:val="007343BB"/>
    <w:rsid w:val="00752BF7"/>
    <w:rsid w:val="007700C3"/>
    <w:rsid w:val="0078163A"/>
    <w:rsid w:val="00783E38"/>
    <w:rsid w:val="00794584"/>
    <w:rsid w:val="007A7D5B"/>
    <w:rsid w:val="007C0DC4"/>
    <w:rsid w:val="007D2AC9"/>
    <w:rsid w:val="007E0595"/>
    <w:rsid w:val="007E0916"/>
    <w:rsid w:val="007E75BF"/>
    <w:rsid w:val="007F3A5F"/>
    <w:rsid w:val="007F60FD"/>
    <w:rsid w:val="008046C5"/>
    <w:rsid w:val="008204B6"/>
    <w:rsid w:val="00827A68"/>
    <w:rsid w:val="00831F6E"/>
    <w:rsid w:val="0085174C"/>
    <w:rsid w:val="008531B3"/>
    <w:rsid w:val="00857021"/>
    <w:rsid w:val="008576F7"/>
    <w:rsid w:val="008609C8"/>
    <w:rsid w:val="00896FC8"/>
    <w:rsid w:val="008A6E72"/>
    <w:rsid w:val="008B2D7D"/>
    <w:rsid w:val="008C053E"/>
    <w:rsid w:val="008D5E3D"/>
    <w:rsid w:val="008E1844"/>
    <w:rsid w:val="008E3443"/>
    <w:rsid w:val="008E573F"/>
    <w:rsid w:val="008E57CD"/>
    <w:rsid w:val="008F482E"/>
    <w:rsid w:val="0092692E"/>
    <w:rsid w:val="009415F4"/>
    <w:rsid w:val="00945B87"/>
    <w:rsid w:val="00946B83"/>
    <w:rsid w:val="00972434"/>
    <w:rsid w:val="0097477F"/>
    <w:rsid w:val="00976BD2"/>
    <w:rsid w:val="0099064B"/>
    <w:rsid w:val="00994E13"/>
    <w:rsid w:val="009A38E6"/>
    <w:rsid w:val="009B62FE"/>
    <w:rsid w:val="009C108E"/>
    <w:rsid w:val="009C1126"/>
    <w:rsid w:val="009D1A70"/>
    <w:rsid w:val="009E41C2"/>
    <w:rsid w:val="009F0A19"/>
    <w:rsid w:val="009F26CE"/>
    <w:rsid w:val="00A05D5E"/>
    <w:rsid w:val="00A0654C"/>
    <w:rsid w:val="00A12506"/>
    <w:rsid w:val="00A16E57"/>
    <w:rsid w:val="00A22B69"/>
    <w:rsid w:val="00A31C45"/>
    <w:rsid w:val="00A320B2"/>
    <w:rsid w:val="00A40063"/>
    <w:rsid w:val="00A40213"/>
    <w:rsid w:val="00A665BC"/>
    <w:rsid w:val="00A83BA2"/>
    <w:rsid w:val="00A870C2"/>
    <w:rsid w:val="00A9283F"/>
    <w:rsid w:val="00A951C7"/>
    <w:rsid w:val="00AA059E"/>
    <w:rsid w:val="00AA2B84"/>
    <w:rsid w:val="00AA5405"/>
    <w:rsid w:val="00AA69D0"/>
    <w:rsid w:val="00AC3228"/>
    <w:rsid w:val="00AD1D41"/>
    <w:rsid w:val="00AD760D"/>
    <w:rsid w:val="00B1646D"/>
    <w:rsid w:val="00B203E4"/>
    <w:rsid w:val="00B31D71"/>
    <w:rsid w:val="00B479D3"/>
    <w:rsid w:val="00B61C00"/>
    <w:rsid w:val="00B74F01"/>
    <w:rsid w:val="00B87435"/>
    <w:rsid w:val="00B878D9"/>
    <w:rsid w:val="00B92E88"/>
    <w:rsid w:val="00B93BF0"/>
    <w:rsid w:val="00B943F9"/>
    <w:rsid w:val="00BA5FF0"/>
    <w:rsid w:val="00BA6C80"/>
    <w:rsid w:val="00BB1A78"/>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BBF"/>
    <w:rsid w:val="00C411FE"/>
    <w:rsid w:val="00C4659A"/>
    <w:rsid w:val="00C5195D"/>
    <w:rsid w:val="00C6279E"/>
    <w:rsid w:val="00C757E4"/>
    <w:rsid w:val="00C94B8D"/>
    <w:rsid w:val="00C962C9"/>
    <w:rsid w:val="00CA518E"/>
    <w:rsid w:val="00CB2D02"/>
    <w:rsid w:val="00CB4740"/>
    <w:rsid w:val="00CB7459"/>
    <w:rsid w:val="00CC28A3"/>
    <w:rsid w:val="00CC76A2"/>
    <w:rsid w:val="00CD05DA"/>
    <w:rsid w:val="00CD4C9D"/>
    <w:rsid w:val="00CD6F89"/>
    <w:rsid w:val="00CE0694"/>
    <w:rsid w:val="00CE79FB"/>
    <w:rsid w:val="00CF25AF"/>
    <w:rsid w:val="00D12407"/>
    <w:rsid w:val="00D31E6C"/>
    <w:rsid w:val="00D32761"/>
    <w:rsid w:val="00D40645"/>
    <w:rsid w:val="00D55632"/>
    <w:rsid w:val="00D60FC6"/>
    <w:rsid w:val="00D62E75"/>
    <w:rsid w:val="00D72150"/>
    <w:rsid w:val="00D75E21"/>
    <w:rsid w:val="00D8090B"/>
    <w:rsid w:val="00D831CA"/>
    <w:rsid w:val="00D92683"/>
    <w:rsid w:val="00D96065"/>
    <w:rsid w:val="00DB709E"/>
    <w:rsid w:val="00DC413B"/>
    <w:rsid w:val="00DC59CF"/>
    <w:rsid w:val="00DE02EC"/>
    <w:rsid w:val="00DE4C49"/>
    <w:rsid w:val="00DE638A"/>
    <w:rsid w:val="00DF2D08"/>
    <w:rsid w:val="00DF4B6A"/>
    <w:rsid w:val="00E031D4"/>
    <w:rsid w:val="00E07642"/>
    <w:rsid w:val="00E10428"/>
    <w:rsid w:val="00E236F1"/>
    <w:rsid w:val="00E3165F"/>
    <w:rsid w:val="00E31787"/>
    <w:rsid w:val="00E31A2A"/>
    <w:rsid w:val="00E31D48"/>
    <w:rsid w:val="00E42D9C"/>
    <w:rsid w:val="00E57E86"/>
    <w:rsid w:val="00E719B2"/>
    <w:rsid w:val="00E75770"/>
    <w:rsid w:val="00E82A80"/>
    <w:rsid w:val="00E872FA"/>
    <w:rsid w:val="00E92734"/>
    <w:rsid w:val="00EB5752"/>
    <w:rsid w:val="00EB6985"/>
    <w:rsid w:val="00F1130A"/>
    <w:rsid w:val="00F27CF2"/>
    <w:rsid w:val="00F3032E"/>
    <w:rsid w:val="00F335D4"/>
    <w:rsid w:val="00F34E58"/>
    <w:rsid w:val="00F444C7"/>
    <w:rsid w:val="00F6237D"/>
    <w:rsid w:val="00F678B6"/>
    <w:rsid w:val="00F8488A"/>
    <w:rsid w:val="00F92871"/>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FDB2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AA5405"/>
    <w:rPr>
      <w:rFonts w:ascii="Times New Roman" w:eastAsia="Times New Roman" w:hAnsi="Times New Roman" w:cs="Times New Roman"/>
    </w:rPr>
  </w:style>
  <w:style w:type="paragraph" w:styleId="Heading1">
    <w:name w:val="heading 1"/>
    <w:basedOn w:val="Normal"/>
    <w:next w:val="Normal"/>
    <w:link w:val="Heading1Char"/>
    <w:uiPriority w:val="2"/>
    <w:qFormat/>
    <w:rsid w:val="008D5E3D"/>
    <w:pPr>
      <w:spacing w:before="90" w:after="360"/>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style>
  <w:style w:type="paragraph" w:styleId="Caption">
    <w:name w:val="caption"/>
    <w:basedOn w:val="Normal"/>
    <w:next w:val="Normal"/>
    <w:uiPriority w:val="35"/>
    <w:semiHidden/>
    <w:qFormat/>
    <w:rsid w:val="00D62E75"/>
    <w:pPr>
      <w:spacing w:after="200"/>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rPr>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outlineLvl w:val="1"/>
    </w:pPr>
    <w:rPr>
      <w:rFonts w:asciiTheme="majorHAnsi" w:hAnsiTheme="majorHAnsi"/>
      <w:color w:val="4354A2" w:themeColor="accent1"/>
      <w:spacing w:val="30"/>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paragraph" w:styleId="Header">
    <w:name w:val="header"/>
    <w:basedOn w:val="Normal"/>
    <w:link w:val="HeaderChar"/>
    <w:uiPriority w:val="99"/>
    <w:semiHidden/>
    <w:rsid w:val="00AA5405"/>
    <w:pPr>
      <w:tabs>
        <w:tab w:val="center" w:pos="4680"/>
        <w:tab w:val="right" w:pos="9360"/>
      </w:tabs>
    </w:pPr>
  </w:style>
  <w:style w:type="character" w:customStyle="1" w:styleId="HeaderChar">
    <w:name w:val="Header Char"/>
    <w:basedOn w:val="DefaultParagraphFont"/>
    <w:link w:val="Header"/>
    <w:uiPriority w:val="99"/>
    <w:semiHidden/>
    <w:rsid w:val="00AA5405"/>
    <w:rPr>
      <w:sz w:val="20"/>
    </w:rPr>
  </w:style>
  <w:style w:type="character" w:styleId="Hyperlink">
    <w:name w:val="Hyperlink"/>
    <w:basedOn w:val="DefaultParagraphFont"/>
    <w:uiPriority w:val="99"/>
    <w:unhideWhenUsed/>
    <w:rsid w:val="00AA5405"/>
    <w:rPr>
      <w:color w:val="0000FF"/>
      <w:u w:val="single"/>
    </w:rPr>
  </w:style>
  <w:style w:type="paragraph" w:styleId="TOCHeading">
    <w:name w:val="TOC Heading"/>
    <w:basedOn w:val="Heading1"/>
    <w:next w:val="Normal"/>
    <w:uiPriority w:val="39"/>
    <w:unhideWhenUsed/>
    <w:qFormat/>
    <w:rsid w:val="00AA5405"/>
    <w:pPr>
      <w:keepNext/>
      <w:keepLines/>
      <w:spacing w:before="480" w:after="0" w:line="276" w:lineRule="auto"/>
      <w:ind w:left="0" w:right="0"/>
      <w:outlineLvl w:val="9"/>
    </w:pPr>
    <w:rPr>
      <w:rFonts w:eastAsiaTheme="majorEastAsia" w:cstheme="majorBidi"/>
      <w:b/>
      <w:bCs/>
      <w:caps w:val="0"/>
      <w:color w:val="323E79" w:themeColor="accent1" w:themeShade="BF"/>
      <w:sz w:val="28"/>
    </w:rPr>
  </w:style>
  <w:style w:type="paragraph" w:styleId="TOC2">
    <w:name w:val="toc 2"/>
    <w:basedOn w:val="Normal"/>
    <w:next w:val="Normal"/>
    <w:autoRedefine/>
    <w:uiPriority w:val="39"/>
    <w:rsid w:val="00AA5405"/>
    <w:pPr>
      <w:spacing w:before="120"/>
      <w:ind w:left="240"/>
    </w:pPr>
    <w:rPr>
      <w:rFonts w:asciiTheme="minorHAnsi" w:hAnsiTheme="minorHAnsi"/>
      <w:b/>
      <w:bCs/>
      <w:sz w:val="22"/>
      <w:szCs w:val="22"/>
    </w:rPr>
  </w:style>
  <w:style w:type="paragraph" w:styleId="TOC1">
    <w:name w:val="toc 1"/>
    <w:basedOn w:val="Normal"/>
    <w:next w:val="Normal"/>
    <w:autoRedefine/>
    <w:uiPriority w:val="39"/>
    <w:rsid w:val="00AA5405"/>
    <w:pPr>
      <w:spacing w:before="120"/>
    </w:pPr>
    <w:rPr>
      <w:rFonts w:asciiTheme="minorHAnsi" w:hAnsiTheme="minorHAnsi"/>
      <w:b/>
      <w:bCs/>
      <w:i/>
      <w:iCs/>
    </w:rPr>
  </w:style>
  <w:style w:type="paragraph" w:styleId="TOC3">
    <w:name w:val="toc 3"/>
    <w:basedOn w:val="Normal"/>
    <w:next w:val="Normal"/>
    <w:autoRedefine/>
    <w:uiPriority w:val="39"/>
    <w:semiHidden/>
    <w:rsid w:val="00AA5405"/>
    <w:pPr>
      <w:ind w:left="480"/>
    </w:pPr>
    <w:rPr>
      <w:rFonts w:asciiTheme="minorHAnsi" w:hAnsiTheme="minorHAnsi"/>
      <w:sz w:val="20"/>
      <w:szCs w:val="20"/>
    </w:rPr>
  </w:style>
  <w:style w:type="paragraph" w:styleId="TOC4">
    <w:name w:val="toc 4"/>
    <w:basedOn w:val="Normal"/>
    <w:next w:val="Normal"/>
    <w:autoRedefine/>
    <w:uiPriority w:val="39"/>
    <w:semiHidden/>
    <w:rsid w:val="00AA5405"/>
    <w:pPr>
      <w:ind w:left="720"/>
    </w:pPr>
    <w:rPr>
      <w:rFonts w:asciiTheme="minorHAnsi" w:hAnsiTheme="minorHAnsi"/>
      <w:sz w:val="20"/>
      <w:szCs w:val="20"/>
    </w:rPr>
  </w:style>
  <w:style w:type="paragraph" w:styleId="TOC5">
    <w:name w:val="toc 5"/>
    <w:basedOn w:val="Normal"/>
    <w:next w:val="Normal"/>
    <w:autoRedefine/>
    <w:uiPriority w:val="39"/>
    <w:semiHidden/>
    <w:rsid w:val="00AA5405"/>
    <w:pPr>
      <w:ind w:left="960"/>
    </w:pPr>
    <w:rPr>
      <w:rFonts w:asciiTheme="minorHAnsi" w:hAnsiTheme="minorHAnsi"/>
      <w:sz w:val="20"/>
      <w:szCs w:val="20"/>
    </w:rPr>
  </w:style>
  <w:style w:type="paragraph" w:styleId="TOC6">
    <w:name w:val="toc 6"/>
    <w:basedOn w:val="Normal"/>
    <w:next w:val="Normal"/>
    <w:autoRedefine/>
    <w:uiPriority w:val="39"/>
    <w:semiHidden/>
    <w:rsid w:val="00AA5405"/>
    <w:pPr>
      <w:ind w:left="1200"/>
    </w:pPr>
    <w:rPr>
      <w:rFonts w:asciiTheme="minorHAnsi" w:hAnsiTheme="minorHAnsi"/>
      <w:sz w:val="20"/>
      <w:szCs w:val="20"/>
    </w:rPr>
  </w:style>
  <w:style w:type="paragraph" w:styleId="TOC7">
    <w:name w:val="toc 7"/>
    <w:basedOn w:val="Normal"/>
    <w:next w:val="Normal"/>
    <w:autoRedefine/>
    <w:uiPriority w:val="39"/>
    <w:semiHidden/>
    <w:rsid w:val="00AA5405"/>
    <w:pPr>
      <w:ind w:left="1440"/>
    </w:pPr>
    <w:rPr>
      <w:rFonts w:asciiTheme="minorHAnsi" w:hAnsiTheme="minorHAnsi"/>
      <w:sz w:val="20"/>
      <w:szCs w:val="20"/>
    </w:rPr>
  </w:style>
  <w:style w:type="paragraph" w:styleId="TOC8">
    <w:name w:val="toc 8"/>
    <w:basedOn w:val="Normal"/>
    <w:next w:val="Normal"/>
    <w:autoRedefine/>
    <w:uiPriority w:val="39"/>
    <w:semiHidden/>
    <w:rsid w:val="00AA5405"/>
    <w:pPr>
      <w:ind w:left="1680"/>
    </w:pPr>
    <w:rPr>
      <w:rFonts w:asciiTheme="minorHAnsi" w:hAnsiTheme="minorHAnsi"/>
      <w:sz w:val="20"/>
      <w:szCs w:val="20"/>
    </w:rPr>
  </w:style>
  <w:style w:type="paragraph" w:styleId="TOC9">
    <w:name w:val="toc 9"/>
    <w:basedOn w:val="Normal"/>
    <w:next w:val="Normal"/>
    <w:autoRedefine/>
    <w:uiPriority w:val="39"/>
    <w:semiHidden/>
    <w:rsid w:val="00AA5405"/>
    <w:pPr>
      <w:ind w:left="1920"/>
    </w:pPr>
    <w:rPr>
      <w:rFonts w:asciiTheme="minorHAnsi" w:hAnsiTheme="minorHAnsi"/>
      <w:sz w:val="20"/>
      <w:szCs w:val="20"/>
    </w:rPr>
  </w:style>
  <w:style w:type="character" w:styleId="FollowedHyperlink">
    <w:name w:val="FollowedHyperlink"/>
    <w:basedOn w:val="DefaultParagraphFont"/>
    <w:uiPriority w:val="99"/>
    <w:semiHidden/>
    <w:rsid w:val="00AA5405"/>
    <w:rPr>
      <w:color w:val="954F72" w:themeColor="followedHyperlink"/>
      <w:u w:val="single"/>
    </w:rPr>
  </w:style>
  <w:style w:type="character" w:customStyle="1" w:styleId="apple-tab-span">
    <w:name w:val="apple-tab-span"/>
    <w:basedOn w:val="DefaultParagraphFont"/>
    <w:rsid w:val="00AA5405"/>
  </w:style>
  <w:style w:type="character" w:styleId="UnresolvedMention">
    <w:name w:val="Unresolved Mention"/>
    <w:basedOn w:val="DefaultParagraphFont"/>
    <w:uiPriority w:val="99"/>
    <w:semiHidden/>
    <w:unhideWhenUsed/>
    <w:rsid w:val="00AA5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1541">
      <w:bodyDiv w:val="1"/>
      <w:marLeft w:val="0"/>
      <w:marRight w:val="0"/>
      <w:marTop w:val="0"/>
      <w:marBottom w:val="0"/>
      <w:divBdr>
        <w:top w:val="none" w:sz="0" w:space="0" w:color="auto"/>
        <w:left w:val="none" w:sz="0" w:space="0" w:color="auto"/>
        <w:bottom w:val="none" w:sz="0" w:space="0" w:color="auto"/>
        <w:right w:val="none" w:sz="0" w:space="0" w:color="auto"/>
      </w:divBdr>
    </w:div>
    <w:div w:id="148711737">
      <w:bodyDiv w:val="1"/>
      <w:marLeft w:val="0"/>
      <w:marRight w:val="0"/>
      <w:marTop w:val="0"/>
      <w:marBottom w:val="0"/>
      <w:divBdr>
        <w:top w:val="none" w:sz="0" w:space="0" w:color="auto"/>
        <w:left w:val="none" w:sz="0" w:space="0" w:color="auto"/>
        <w:bottom w:val="none" w:sz="0" w:space="0" w:color="auto"/>
        <w:right w:val="none" w:sz="0" w:space="0" w:color="auto"/>
      </w:divBdr>
    </w:div>
    <w:div w:id="178813432">
      <w:bodyDiv w:val="1"/>
      <w:marLeft w:val="0"/>
      <w:marRight w:val="0"/>
      <w:marTop w:val="0"/>
      <w:marBottom w:val="0"/>
      <w:divBdr>
        <w:top w:val="none" w:sz="0" w:space="0" w:color="auto"/>
        <w:left w:val="none" w:sz="0" w:space="0" w:color="auto"/>
        <w:bottom w:val="none" w:sz="0" w:space="0" w:color="auto"/>
        <w:right w:val="none" w:sz="0" w:space="0" w:color="auto"/>
      </w:divBdr>
    </w:div>
    <w:div w:id="219941644">
      <w:bodyDiv w:val="1"/>
      <w:marLeft w:val="0"/>
      <w:marRight w:val="0"/>
      <w:marTop w:val="0"/>
      <w:marBottom w:val="0"/>
      <w:divBdr>
        <w:top w:val="none" w:sz="0" w:space="0" w:color="auto"/>
        <w:left w:val="none" w:sz="0" w:space="0" w:color="auto"/>
        <w:bottom w:val="none" w:sz="0" w:space="0" w:color="auto"/>
        <w:right w:val="none" w:sz="0" w:space="0" w:color="auto"/>
      </w:divBdr>
    </w:div>
    <w:div w:id="383137743">
      <w:bodyDiv w:val="1"/>
      <w:marLeft w:val="0"/>
      <w:marRight w:val="0"/>
      <w:marTop w:val="0"/>
      <w:marBottom w:val="0"/>
      <w:divBdr>
        <w:top w:val="none" w:sz="0" w:space="0" w:color="auto"/>
        <w:left w:val="none" w:sz="0" w:space="0" w:color="auto"/>
        <w:bottom w:val="none" w:sz="0" w:space="0" w:color="auto"/>
        <w:right w:val="none" w:sz="0" w:space="0" w:color="auto"/>
      </w:divBdr>
    </w:div>
    <w:div w:id="444740300">
      <w:bodyDiv w:val="1"/>
      <w:marLeft w:val="0"/>
      <w:marRight w:val="0"/>
      <w:marTop w:val="0"/>
      <w:marBottom w:val="0"/>
      <w:divBdr>
        <w:top w:val="none" w:sz="0" w:space="0" w:color="auto"/>
        <w:left w:val="none" w:sz="0" w:space="0" w:color="auto"/>
        <w:bottom w:val="none" w:sz="0" w:space="0" w:color="auto"/>
        <w:right w:val="none" w:sz="0" w:space="0" w:color="auto"/>
      </w:divBdr>
    </w:div>
    <w:div w:id="507065008">
      <w:bodyDiv w:val="1"/>
      <w:marLeft w:val="0"/>
      <w:marRight w:val="0"/>
      <w:marTop w:val="0"/>
      <w:marBottom w:val="0"/>
      <w:divBdr>
        <w:top w:val="none" w:sz="0" w:space="0" w:color="auto"/>
        <w:left w:val="none" w:sz="0" w:space="0" w:color="auto"/>
        <w:bottom w:val="none" w:sz="0" w:space="0" w:color="auto"/>
        <w:right w:val="none" w:sz="0" w:space="0" w:color="auto"/>
      </w:divBdr>
    </w:div>
    <w:div w:id="582419086">
      <w:bodyDiv w:val="1"/>
      <w:marLeft w:val="0"/>
      <w:marRight w:val="0"/>
      <w:marTop w:val="0"/>
      <w:marBottom w:val="0"/>
      <w:divBdr>
        <w:top w:val="none" w:sz="0" w:space="0" w:color="auto"/>
        <w:left w:val="none" w:sz="0" w:space="0" w:color="auto"/>
        <w:bottom w:val="none" w:sz="0" w:space="0" w:color="auto"/>
        <w:right w:val="none" w:sz="0" w:space="0" w:color="auto"/>
      </w:divBdr>
    </w:div>
    <w:div w:id="634330656">
      <w:bodyDiv w:val="1"/>
      <w:marLeft w:val="0"/>
      <w:marRight w:val="0"/>
      <w:marTop w:val="0"/>
      <w:marBottom w:val="0"/>
      <w:divBdr>
        <w:top w:val="none" w:sz="0" w:space="0" w:color="auto"/>
        <w:left w:val="none" w:sz="0" w:space="0" w:color="auto"/>
        <w:bottom w:val="none" w:sz="0" w:space="0" w:color="auto"/>
        <w:right w:val="none" w:sz="0" w:space="0" w:color="auto"/>
      </w:divBdr>
    </w:div>
    <w:div w:id="761340569">
      <w:bodyDiv w:val="1"/>
      <w:marLeft w:val="0"/>
      <w:marRight w:val="0"/>
      <w:marTop w:val="0"/>
      <w:marBottom w:val="0"/>
      <w:divBdr>
        <w:top w:val="none" w:sz="0" w:space="0" w:color="auto"/>
        <w:left w:val="none" w:sz="0" w:space="0" w:color="auto"/>
        <w:bottom w:val="none" w:sz="0" w:space="0" w:color="auto"/>
        <w:right w:val="none" w:sz="0" w:space="0" w:color="auto"/>
      </w:divBdr>
    </w:div>
    <w:div w:id="822431041">
      <w:bodyDiv w:val="1"/>
      <w:marLeft w:val="0"/>
      <w:marRight w:val="0"/>
      <w:marTop w:val="0"/>
      <w:marBottom w:val="0"/>
      <w:divBdr>
        <w:top w:val="none" w:sz="0" w:space="0" w:color="auto"/>
        <w:left w:val="none" w:sz="0" w:space="0" w:color="auto"/>
        <w:bottom w:val="none" w:sz="0" w:space="0" w:color="auto"/>
        <w:right w:val="none" w:sz="0" w:space="0" w:color="auto"/>
      </w:divBdr>
    </w:div>
    <w:div w:id="852498286">
      <w:bodyDiv w:val="1"/>
      <w:marLeft w:val="0"/>
      <w:marRight w:val="0"/>
      <w:marTop w:val="0"/>
      <w:marBottom w:val="0"/>
      <w:divBdr>
        <w:top w:val="none" w:sz="0" w:space="0" w:color="auto"/>
        <w:left w:val="none" w:sz="0" w:space="0" w:color="auto"/>
        <w:bottom w:val="none" w:sz="0" w:space="0" w:color="auto"/>
        <w:right w:val="none" w:sz="0" w:space="0" w:color="auto"/>
      </w:divBdr>
    </w:div>
    <w:div w:id="902134610">
      <w:bodyDiv w:val="1"/>
      <w:marLeft w:val="0"/>
      <w:marRight w:val="0"/>
      <w:marTop w:val="0"/>
      <w:marBottom w:val="0"/>
      <w:divBdr>
        <w:top w:val="none" w:sz="0" w:space="0" w:color="auto"/>
        <w:left w:val="none" w:sz="0" w:space="0" w:color="auto"/>
        <w:bottom w:val="none" w:sz="0" w:space="0" w:color="auto"/>
        <w:right w:val="none" w:sz="0" w:space="0" w:color="auto"/>
      </w:divBdr>
    </w:div>
    <w:div w:id="986520756">
      <w:bodyDiv w:val="1"/>
      <w:marLeft w:val="0"/>
      <w:marRight w:val="0"/>
      <w:marTop w:val="0"/>
      <w:marBottom w:val="0"/>
      <w:divBdr>
        <w:top w:val="none" w:sz="0" w:space="0" w:color="auto"/>
        <w:left w:val="none" w:sz="0" w:space="0" w:color="auto"/>
        <w:bottom w:val="none" w:sz="0" w:space="0" w:color="auto"/>
        <w:right w:val="none" w:sz="0" w:space="0" w:color="auto"/>
      </w:divBdr>
    </w:div>
    <w:div w:id="1057432151">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13022037">
      <w:bodyDiv w:val="1"/>
      <w:marLeft w:val="0"/>
      <w:marRight w:val="0"/>
      <w:marTop w:val="0"/>
      <w:marBottom w:val="0"/>
      <w:divBdr>
        <w:top w:val="none" w:sz="0" w:space="0" w:color="auto"/>
        <w:left w:val="none" w:sz="0" w:space="0" w:color="auto"/>
        <w:bottom w:val="none" w:sz="0" w:space="0" w:color="auto"/>
        <w:right w:val="none" w:sz="0" w:space="0" w:color="auto"/>
      </w:divBdr>
    </w:div>
    <w:div w:id="1314025862">
      <w:bodyDiv w:val="1"/>
      <w:marLeft w:val="0"/>
      <w:marRight w:val="0"/>
      <w:marTop w:val="0"/>
      <w:marBottom w:val="0"/>
      <w:divBdr>
        <w:top w:val="none" w:sz="0" w:space="0" w:color="auto"/>
        <w:left w:val="none" w:sz="0" w:space="0" w:color="auto"/>
        <w:bottom w:val="none" w:sz="0" w:space="0" w:color="auto"/>
        <w:right w:val="none" w:sz="0" w:space="0" w:color="auto"/>
      </w:divBdr>
    </w:div>
    <w:div w:id="1466196166">
      <w:bodyDiv w:val="1"/>
      <w:marLeft w:val="0"/>
      <w:marRight w:val="0"/>
      <w:marTop w:val="0"/>
      <w:marBottom w:val="0"/>
      <w:divBdr>
        <w:top w:val="none" w:sz="0" w:space="0" w:color="auto"/>
        <w:left w:val="none" w:sz="0" w:space="0" w:color="auto"/>
        <w:bottom w:val="none" w:sz="0" w:space="0" w:color="auto"/>
        <w:right w:val="none" w:sz="0" w:space="0" w:color="auto"/>
      </w:divBdr>
    </w:div>
    <w:div w:id="1605452125">
      <w:bodyDiv w:val="1"/>
      <w:marLeft w:val="0"/>
      <w:marRight w:val="0"/>
      <w:marTop w:val="0"/>
      <w:marBottom w:val="0"/>
      <w:divBdr>
        <w:top w:val="none" w:sz="0" w:space="0" w:color="auto"/>
        <w:left w:val="none" w:sz="0" w:space="0" w:color="auto"/>
        <w:bottom w:val="none" w:sz="0" w:space="0" w:color="auto"/>
        <w:right w:val="none" w:sz="0" w:space="0" w:color="auto"/>
      </w:divBdr>
    </w:div>
    <w:div w:id="1648780572">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05251311">
      <w:bodyDiv w:val="1"/>
      <w:marLeft w:val="0"/>
      <w:marRight w:val="0"/>
      <w:marTop w:val="0"/>
      <w:marBottom w:val="0"/>
      <w:divBdr>
        <w:top w:val="none" w:sz="0" w:space="0" w:color="auto"/>
        <w:left w:val="none" w:sz="0" w:space="0" w:color="auto"/>
        <w:bottom w:val="none" w:sz="0" w:space="0" w:color="auto"/>
        <w:right w:val="none" w:sz="0" w:space="0" w:color="auto"/>
      </w:divBdr>
    </w:div>
    <w:div w:id="1793355708">
      <w:bodyDiv w:val="1"/>
      <w:marLeft w:val="0"/>
      <w:marRight w:val="0"/>
      <w:marTop w:val="0"/>
      <w:marBottom w:val="0"/>
      <w:divBdr>
        <w:top w:val="none" w:sz="0" w:space="0" w:color="auto"/>
        <w:left w:val="none" w:sz="0" w:space="0" w:color="auto"/>
        <w:bottom w:val="none" w:sz="0" w:space="0" w:color="auto"/>
        <w:right w:val="none" w:sz="0" w:space="0" w:color="auto"/>
      </w:divBdr>
    </w:div>
    <w:div w:id="1828670715">
      <w:bodyDiv w:val="1"/>
      <w:marLeft w:val="0"/>
      <w:marRight w:val="0"/>
      <w:marTop w:val="0"/>
      <w:marBottom w:val="0"/>
      <w:divBdr>
        <w:top w:val="none" w:sz="0" w:space="0" w:color="auto"/>
        <w:left w:val="none" w:sz="0" w:space="0" w:color="auto"/>
        <w:bottom w:val="none" w:sz="0" w:space="0" w:color="auto"/>
        <w:right w:val="none" w:sz="0" w:space="0" w:color="auto"/>
      </w:divBdr>
    </w:div>
    <w:div w:id="213590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ocs.google.com/document/u/0/d/1Jn5xRNl-kRcmkIAYzkDVr-zkADUzm4iUtWpMl0YZ0Zw/edit" TargetMode="External"/><Relationship Id="rId26" Type="http://schemas.openxmlformats.org/officeDocument/2006/relationships/hyperlink" Target="https://openpaymentsdata.cms.gov/dataset/9c248e7e-7c7f-478b-ab84-ce0919d72c1c" TargetMode="External"/><Relationship Id="rId39" Type="http://schemas.openxmlformats.org/officeDocument/2006/relationships/hyperlink" Target="https://github.com/IsiashaG/ds4a-engineering_team13" TargetMode="External"/><Relationship Id="rId21" Type="http://schemas.openxmlformats.org/officeDocument/2006/relationships/hyperlink" Target="https://docs.google.com/document/u/0/d/1Jn5xRNl-kRcmkIAYzkDVr-zkADUzm4iUtWpMl0YZ0Zw/edit" TargetMode="External"/><Relationship Id="rId34" Type="http://schemas.openxmlformats.org/officeDocument/2006/relationships/hyperlink" Target="https://github.com/IsiashaG/ds4a-engineering_team13/blob/main/Learning_Team_13_Review_1.ipynb" TargetMode="External"/><Relationship Id="rId42" Type="http://schemas.openxmlformats.org/officeDocument/2006/relationships/hyperlink" Target="https://s3.console.aws.amazon.com/s3/buckets/extracted-data-swan?region=us-east-2"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google.com/document/u/0/d/1Jn5xRNl-kRcmkIAYzkDVr-zkADUzm4iUtWpMl0YZ0Zw/edit" TargetMode="External"/><Relationship Id="rId29" Type="http://schemas.openxmlformats.org/officeDocument/2006/relationships/hyperlink" Target="https://openpaymentsdata.cms.gov/dataset/b0c03b8d-06df-58f2-8ce2-4daeffee147e" TargetMode="External"/><Relationship Id="rId11" Type="http://schemas.openxmlformats.org/officeDocument/2006/relationships/image" Target="media/image1.png"/><Relationship Id="rId24" Type="http://schemas.openxmlformats.org/officeDocument/2006/relationships/hyperlink" Target="https://openpaymentsdata.cms.gov/dataset/a08c4b30-5cf3-4948-ad40-36f404619019" TargetMode="External"/><Relationship Id="rId32" Type="http://schemas.openxmlformats.org/officeDocument/2006/relationships/hyperlink" Target="https://github.com/IsiashaG/ds4a-engineering_team13/tree/main" TargetMode="External"/><Relationship Id="rId37" Type="http://schemas.openxmlformats.org/officeDocument/2006/relationships/hyperlink" Target="https://dbdiagram.io/d/646696f1dca9fb07c45aa900" TargetMode="External"/><Relationship Id="rId40" Type="http://schemas.openxmlformats.org/officeDocument/2006/relationships/hyperlink" Target="https://github.com/IsiashaG/ds4a-engineering_team13/blob/main/Transformations_WIP.ipynb" TargetMode="External"/><Relationship Id="rId45" Type="http://schemas.openxmlformats.org/officeDocument/2006/relationships/hyperlink" Target="https://s3.console.aws.amazon.com/s3/buckets/transformed-data-swan?region=us-east-2" TargetMode="External"/><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ocs.google.com/document/u/0/d/1Jn5xRNl-kRcmkIAYzkDVr-zkADUzm4iUtWpMl0YZ0Zw/edit" TargetMode="External"/><Relationship Id="rId31" Type="http://schemas.openxmlformats.org/officeDocument/2006/relationships/hyperlink" Target="https://data.cms.gov/provider-data/dataset/a174-a962" TargetMode="External"/><Relationship Id="rId44" Type="http://schemas.openxmlformats.org/officeDocument/2006/relationships/hyperlink" Target="https://s3.console.aws.amazon.com/s3/buckets/extracted-data-swan?region=us-east-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google.com/document/u/0/d/1Jn5xRNl-kRcmkIAYzkDVr-zkADUzm4iUtWpMl0YZ0Zw/edit" TargetMode="External"/><Relationship Id="rId27" Type="http://schemas.openxmlformats.org/officeDocument/2006/relationships/hyperlink" Target="https://openpaymentsdata.cms.gov/dataset/ce1d28dd-0094-5060-a036-580329439600" TargetMode="External"/><Relationship Id="rId30" Type="http://schemas.openxmlformats.org/officeDocument/2006/relationships/hyperlink" Target="https://openpaymentsdata.cms.gov/dataset/23160558-6742-54ff-8b9f-cac7d514ff4e" TargetMode="External"/><Relationship Id="rId35" Type="http://schemas.openxmlformats.org/officeDocument/2006/relationships/image" Target="media/image6.png"/><Relationship Id="rId43" Type="http://schemas.openxmlformats.org/officeDocument/2006/relationships/hyperlink" Target="https://sa-east-1.console.aws.amazon.com/lambda/home?region=sa-east-1" TargetMode="External"/><Relationship Id="rId48" Type="http://schemas.openxmlformats.org/officeDocument/2006/relationships/image" Target="media/image10.png"/><Relationship Id="rId8" Type="http://schemas.openxmlformats.org/officeDocument/2006/relationships/webSettings" Target="web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document/u/0/d/1Jn5xRNl-kRcmkIAYzkDVr-zkADUzm4iUtWpMl0YZ0Zw/edit" TargetMode="External"/><Relationship Id="rId25" Type="http://schemas.openxmlformats.org/officeDocument/2006/relationships/hyperlink" Target="https://openpaymentsdata.cms.gov/dataset/0380bbeb-aea1-58b6-b708-829f92a48202" TargetMode="External"/><Relationship Id="rId33" Type="http://schemas.openxmlformats.org/officeDocument/2006/relationships/hyperlink" Target="https://data.cms.gov/provider-data/dataset/a174-a962" TargetMode="External"/><Relationship Id="rId38" Type="http://schemas.openxmlformats.org/officeDocument/2006/relationships/image" Target="media/image7.png"/><Relationship Id="rId46" Type="http://schemas.openxmlformats.org/officeDocument/2006/relationships/hyperlink" Target="https://s3.console.aws.amazon.com/s3/buckets/extracted-data-swan?region=us-east-2" TargetMode="External"/><Relationship Id="rId20" Type="http://schemas.openxmlformats.org/officeDocument/2006/relationships/hyperlink" Target="https://docs.google.com/document/u/0/d/1Jn5xRNl-kRcmkIAYzkDVr-zkADUzm4iUtWpMl0YZ0Zw/edit" TargetMode="External"/><Relationship Id="rId41" Type="http://schemas.openxmlformats.org/officeDocument/2006/relationships/image" Target="media/image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rive.google.com/drive/folders/1Z5j_WBqMy4JkWPNA66OEIFcn3_cspJR3" TargetMode="External"/><Relationship Id="rId28" Type="http://schemas.openxmlformats.org/officeDocument/2006/relationships/hyperlink" Target="https://openpaymentsdata.cms.gov/dataset/a9a0bf48-6b96-4589-b4c2-3c5dcfbeaca2" TargetMode="External"/><Relationship Id="rId36" Type="http://schemas.openxmlformats.org/officeDocument/2006/relationships/hyperlink" Target="https://docs.google.com/spreadsheets/d/1xVG8cyZrqnFEoi-4yjJUwl3JnO87PKE6/edit?usp=sharing&amp;ouid=105716959973116669495&amp;rtpof=true&amp;sd=true" TargetMode="External"/><Relationship Id="rId4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B747C8136E47C384290B436256D9FE"/>
        <w:category>
          <w:name w:val="General"/>
          <w:gallery w:val="placeholder"/>
        </w:category>
        <w:types>
          <w:type w:val="bbPlcHdr"/>
        </w:types>
        <w:behaviors>
          <w:behavior w:val="content"/>
        </w:behaviors>
        <w:guid w:val="{C8E00EA8-77F1-4F5B-8806-15BC79A6A790}"/>
      </w:docPartPr>
      <w:docPartBody>
        <w:p w:rsidR="00823806" w:rsidRDefault="00076EED">
          <w:r w:rsidRPr="00FD7CA0">
            <w:t>INTRODUCTION</w:t>
          </w:r>
        </w:p>
      </w:docPartBody>
    </w:docPart>
    <w:docPart>
      <w:docPartPr>
        <w:name w:val="09F75ED5CEB44CFFB9C14641F0C5AED3"/>
        <w:category>
          <w:name w:val="General"/>
          <w:gallery w:val="placeholder"/>
        </w:category>
        <w:types>
          <w:type w:val="bbPlcHdr"/>
        </w:types>
        <w:behaviors>
          <w:behavior w:val="content"/>
        </w:behaviors>
        <w:guid w:val="{8962D476-99C0-439C-BBE4-BDE088FB3489}"/>
      </w:docPartPr>
      <w:docPartBody>
        <w:p w:rsidR="00823806" w:rsidRDefault="00076EED">
          <w:r>
            <w:t>Subheading</w:t>
          </w:r>
        </w:p>
      </w:docPartBody>
    </w:docPart>
    <w:docPart>
      <w:docPartPr>
        <w:name w:val="F9FC19C192205E4ABE370B4E332AB0AD"/>
        <w:category>
          <w:name w:val="General"/>
          <w:gallery w:val="placeholder"/>
        </w:category>
        <w:types>
          <w:type w:val="bbPlcHdr"/>
        </w:types>
        <w:behaviors>
          <w:behavior w:val="content"/>
        </w:behaviors>
        <w:guid w:val="{AF203C62-A137-C340-A676-1FFF9B9B9E41}"/>
      </w:docPartPr>
      <w:docPartBody>
        <w:p w:rsidR="00680F35" w:rsidRDefault="00076EED" w:rsidP="00076EED">
          <w:pPr>
            <w:pStyle w:val="F9FC19C192205E4ABE370B4E332AB0AD"/>
          </w:pPr>
          <w:r>
            <w:t>Subheading</w:t>
          </w:r>
        </w:p>
      </w:docPartBody>
    </w:docPart>
    <w:docPart>
      <w:docPartPr>
        <w:name w:val="5A2DA77ADDDFB8499B98421E47F76DF2"/>
        <w:category>
          <w:name w:val="General"/>
          <w:gallery w:val="placeholder"/>
        </w:category>
        <w:types>
          <w:type w:val="bbPlcHdr"/>
        </w:types>
        <w:behaviors>
          <w:behavior w:val="content"/>
        </w:behaviors>
        <w:guid w:val="{25BDCDA3-DF04-0C46-9A35-2A3E2DEC93C9}"/>
      </w:docPartPr>
      <w:docPartBody>
        <w:p w:rsidR="00680F35" w:rsidRDefault="00076EED" w:rsidP="00076EED">
          <w:pPr>
            <w:pStyle w:val="5A2DA77ADDDFB8499B98421E47F76DF2"/>
          </w:pPr>
          <w:r>
            <w:t>Subheading</w:t>
          </w:r>
        </w:p>
      </w:docPartBody>
    </w:docPart>
    <w:docPart>
      <w:docPartPr>
        <w:name w:val="AC87F7E437D7314697DA5D4641AF5703"/>
        <w:category>
          <w:name w:val="General"/>
          <w:gallery w:val="placeholder"/>
        </w:category>
        <w:types>
          <w:type w:val="bbPlcHdr"/>
        </w:types>
        <w:behaviors>
          <w:behavior w:val="content"/>
        </w:behaviors>
        <w:guid w:val="{4D7DA05C-BDF8-AE42-8C52-E94F0E6DDFAB}"/>
      </w:docPartPr>
      <w:docPartBody>
        <w:p w:rsidR="00680F35" w:rsidRDefault="00076EED" w:rsidP="00076EED">
          <w:pPr>
            <w:pStyle w:val="AC87F7E437D7314697DA5D4641AF5703"/>
          </w:pPr>
          <w:r>
            <w:t>Subheading</w:t>
          </w:r>
        </w:p>
      </w:docPartBody>
    </w:docPart>
    <w:docPart>
      <w:docPartPr>
        <w:name w:val="56E831EB5EC1A34DA888CFD81352DD67"/>
        <w:category>
          <w:name w:val="General"/>
          <w:gallery w:val="placeholder"/>
        </w:category>
        <w:types>
          <w:type w:val="bbPlcHdr"/>
        </w:types>
        <w:behaviors>
          <w:behavior w:val="content"/>
        </w:behaviors>
        <w:guid w:val="{5E043CDF-2F61-E742-8073-7F15FF1A0E24}"/>
      </w:docPartPr>
      <w:docPartBody>
        <w:p w:rsidR="00680F35" w:rsidRDefault="00076EED" w:rsidP="00076EED">
          <w:pPr>
            <w:pStyle w:val="56E831EB5EC1A34DA888CFD81352DD67"/>
          </w:pPr>
          <w:r>
            <w:t>Subheading</w:t>
          </w:r>
        </w:p>
      </w:docPartBody>
    </w:docPart>
    <w:docPart>
      <w:docPartPr>
        <w:name w:val="86D0821A2BB55E4D80FE14FB5FC8A2B0"/>
        <w:category>
          <w:name w:val="General"/>
          <w:gallery w:val="placeholder"/>
        </w:category>
        <w:types>
          <w:type w:val="bbPlcHdr"/>
        </w:types>
        <w:behaviors>
          <w:behavior w:val="content"/>
        </w:behaviors>
        <w:guid w:val="{1BF85758-37E8-F84D-9E7F-FB4CC607ADBA}"/>
      </w:docPartPr>
      <w:docPartBody>
        <w:p w:rsidR="00680F35" w:rsidRDefault="00076EED" w:rsidP="00076EED">
          <w:pPr>
            <w:pStyle w:val="86D0821A2BB55E4D80FE14FB5FC8A2B0"/>
          </w:pPr>
          <w:r>
            <w:t>Subheading</w:t>
          </w:r>
        </w:p>
      </w:docPartBody>
    </w:docPart>
    <w:docPart>
      <w:docPartPr>
        <w:name w:val="6AAC00A0BB52214092BB0342C8BFFE29"/>
        <w:category>
          <w:name w:val="General"/>
          <w:gallery w:val="placeholder"/>
        </w:category>
        <w:types>
          <w:type w:val="bbPlcHdr"/>
        </w:types>
        <w:behaviors>
          <w:behavior w:val="content"/>
        </w:behaviors>
        <w:guid w:val="{6DB97458-DC87-734C-8511-696B48F6D3BD}"/>
      </w:docPartPr>
      <w:docPartBody>
        <w:p w:rsidR="00680F35" w:rsidRDefault="00076EED" w:rsidP="00076EED">
          <w:pPr>
            <w:pStyle w:val="6AAC00A0BB52214092BB0342C8BFFE29"/>
          </w:pPr>
          <w:r>
            <w:t>Subheading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w:panose1 w:val="02000503020000020003"/>
    <w:charset w:val="4D"/>
    <w:family w:val="swiss"/>
    <w:pitch w:val="variable"/>
    <w:sig w:usb0="800000AF" w:usb1="5000204A" w:usb2="00000000" w:usb3="00000000" w:csb0="0000009B"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16cid:durableId="188012609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7B5"/>
    <w:rsid w:val="00076EED"/>
    <w:rsid w:val="0059430C"/>
    <w:rsid w:val="00680F35"/>
    <w:rsid w:val="00823806"/>
    <w:rsid w:val="00C15265"/>
    <w:rsid w:val="00CB1671"/>
    <w:rsid w:val="00D837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2"/>
    <w:qFormat/>
    <w:rsid w:val="00076EED"/>
    <w:pPr>
      <w:spacing w:before="90" w:after="360" w:line="240" w:lineRule="auto"/>
      <w:ind w:left="11" w:right="-11"/>
      <w:outlineLvl w:val="0"/>
    </w:pPr>
    <w:rPr>
      <w:rFonts w:asciiTheme="majorHAnsi" w:eastAsiaTheme="minorHAnsi" w:hAnsiTheme="majorHAnsi"/>
      <w:caps/>
      <w:color w:val="4472C4" w:themeColor="accent1"/>
      <w:sz w:val="56"/>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37B5"/>
    <w:rPr>
      <w:color w:val="808080"/>
    </w:rPr>
  </w:style>
  <w:style w:type="character" w:customStyle="1" w:styleId="Heading1Char">
    <w:name w:val="Heading 1 Char"/>
    <w:basedOn w:val="DefaultParagraphFont"/>
    <w:link w:val="Heading1"/>
    <w:uiPriority w:val="2"/>
    <w:rsid w:val="00076EED"/>
    <w:rPr>
      <w:rFonts w:asciiTheme="majorHAnsi" w:eastAsiaTheme="minorHAnsi" w:hAnsiTheme="majorHAnsi"/>
      <w:caps/>
      <w:color w:val="4472C4" w:themeColor="accent1"/>
      <w:sz w:val="56"/>
      <w:szCs w:val="28"/>
      <w:lang w:val="en-US" w:eastAsia="en-US"/>
    </w:rPr>
  </w:style>
  <w:style w:type="paragraph" w:styleId="ListBullet">
    <w:name w:val="List Bullet"/>
    <w:basedOn w:val="Normal"/>
    <w:uiPriority w:val="99"/>
    <w:rsid w:val="00076EED"/>
    <w:pPr>
      <w:numPr>
        <w:numId w:val="1"/>
      </w:numPr>
      <w:spacing w:after="0" w:line="480" w:lineRule="auto"/>
      <w:ind w:left="697" w:hanging="357"/>
      <w:contextualSpacing/>
    </w:pPr>
    <w:rPr>
      <w:rFonts w:eastAsiaTheme="minorHAnsi"/>
      <w:sz w:val="20"/>
      <w:szCs w:val="24"/>
      <w:lang w:val="en-US" w:eastAsia="en-US"/>
    </w:rPr>
  </w:style>
  <w:style w:type="paragraph" w:styleId="BodyText">
    <w:name w:val="Body Text"/>
    <w:basedOn w:val="Normal"/>
    <w:link w:val="BodyTextChar"/>
    <w:uiPriority w:val="99"/>
    <w:semiHidden/>
    <w:rsid w:val="00D837B5"/>
    <w:pPr>
      <w:spacing w:after="120" w:line="480" w:lineRule="auto"/>
    </w:pPr>
    <w:rPr>
      <w:rFonts w:eastAsiaTheme="minorHAnsi"/>
      <w:sz w:val="20"/>
      <w:szCs w:val="24"/>
      <w:lang w:val="en-US" w:eastAsia="en-US"/>
    </w:rPr>
  </w:style>
  <w:style w:type="character" w:customStyle="1" w:styleId="BodyTextChar">
    <w:name w:val="Body Text Char"/>
    <w:basedOn w:val="DefaultParagraphFont"/>
    <w:link w:val="BodyText"/>
    <w:uiPriority w:val="99"/>
    <w:semiHidden/>
    <w:rsid w:val="00D837B5"/>
    <w:rPr>
      <w:rFonts w:eastAsiaTheme="minorHAnsi"/>
      <w:sz w:val="20"/>
      <w:szCs w:val="24"/>
      <w:lang w:val="en-US" w:eastAsia="en-US"/>
    </w:rPr>
  </w:style>
  <w:style w:type="paragraph" w:customStyle="1" w:styleId="F9FC19C192205E4ABE370B4E332AB0AD">
    <w:name w:val="F9FC19C192205E4ABE370B4E332AB0AD"/>
    <w:rsid w:val="00076EED"/>
    <w:pPr>
      <w:spacing w:after="0" w:line="240" w:lineRule="auto"/>
    </w:pPr>
    <w:rPr>
      <w:kern w:val="2"/>
      <w:sz w:val="24"/>
      <w:szCs w:val="24"/>
      <w:lang w:val="en-US" w:eastAsia="en-US"/>
      <w14:ligatures w14:val="standardContextual"/>
    </w:rPr>
  </w:style>
  <w:style w:type="paragraph" w:customStyle="1" w:styleId="5A2DA77ADDDFB8499B98421E47F76DF2">
    <w:name w:val="5A2DA77ADDDFB8499B98421E47F76DF2"/>
    <w:rsid w:val="00076EED"/>
    <w:pPr>
      <w:spacing w:after="0" w:line="240" w:lineRule="auto"/>
    </w:pPr>
    <w:rPr>
      <w:kern w:val="2"/>
      <w:sz w:val="24"/>
      <w:szCs w:val="24"/>
      <w:lang w:val="en-US" w:eastAsia="en-US"/>
      <w14:ligatures w14:val="standardContextual"/>
    </w:rPr>
  </w:style>
  <w:style w:type="paragraph" w:customStyle="1" w:styleId="AC87F7E437D7314697DA5D4641AF5703">
    <w:name w:val="AC87F7E437D7314697DA5D4641AF5703"/>
    <w:rsid w:val="00076EED"/>
    <w:pPr>
      <w:spacing w:after="0" w:line="240" w:lineRule="auto"/>
    </w:pPr>
    <w:rPr>
      <w:kern w:val="2"/>
      <w:sz w:val="24"/>
      <w:szCs w:val="24"/>
      <w:lang w:val="en-US" w:eastAsia="en-US"/>
      <w14:ligatures w14:val="standardContextual"/>
    </w:rPr>
  </w:style>
  <w:style w:type="paragraph" w:customStyle="1" w:styleId="56E831EB5EC1A34DA888CFD81352DD67">
    <w:name w:val="56E831EB5EC1A34DA888CFD81352DD67"/>
    <w:rsid w:val="00076EED"/>
    <w:pPr>
      <w:spacing w:after="0" w:line="240" w:lineRule="auto"/>
    </w:pPr>
    <w:rPr>
      <w:kern w:val="2"/>
      <w:sz w:val="24"/>
      <w:szCs w:val="24"/>
      <w:lang w:val="en-US" w:eastAsia="en-US"/>
      <w14:ligatures w14:val="standardContextual"/>
    </w:rPr>
  </w:style>
  <w:style w:type="paragraph" w:customStyle="1" w:styleId="86D0821A2BB55E4D80FE14FB5FC8A2B0">
    <w:name w:val="86D0821A2BB55E4D80FE14FB5FC8A2B0"/>
    <w:rsid w:val="00076EED"/>
    <w:pPr>
      <w:spacing w:after="0" w:line="240" w:lineRule="auto"/>
    </w:pPr>
    <w:rPr>
      <w:kern w:val="2"/>
      <w:sz w:val="24"/>
      <w:szCs w:val="24"/>
      <w:lang w:val="en-US" w:eastAsia="en-US"/>
      <w14:ligatures w14:val="standardContextual"/>
    </w:rPr>
  </w:style>
  <w:style w:type="paragraph" w:customStyle="1" w:styleId="6AAC00A0BB52214092BB0342C8BFFE29">
    <w:name w:val="6AAC00A0BB52214092BB0342C8BFFE29"/>
    <w:rsid w:val="00076EED"/>
    <w:pPr>
      <w:spacing w:after="0" w:line="240"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00CCAC4-37BB-4840-A979-9B403FE31D53}">
  <ds:schemaRefs>
    <ds:schemaRef ds:uri="http://schemas.microsoft.com/sharepoint/v3/contenttype/forms"/>
  </ds:schemaRefs>
</ds:datastoreItem>
</file>

<file path=customXml/itemProps2.xml><?xml version="1.0" encoding="utf-8"?>
<ds:datastoreItem xmlns:ds="http://schemas.openxmlformats.org/officeDocument/2006/customXml" ds:itemID="{7BA5EB74-5707-4E44-B148-2D67ACE5A501}">
  <ds:schemaRefs>
    <ds:schemaRef ds:uri="http://schemas.openxmlformats.org/officeDocument/2006/bibliography"/>
  </ds:schemaRefs>
</ds:datastoreItem>
</file>

<file path=customXml/itemProps3.xml><?xml version="1.0" encoding="utf-8"?>
<ds:datastoreItem xmlns:ds="http://schemas.openxmlformats.org/officeDocument/2006/customXml" ds:itemID="{0343537C-78DD-4EE6-82A2-2FF52E0AD9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4A9A41-F34E-454E-8E91-B7E8BA1867BC}">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4599</Words>
  <Characters>26216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2023-07-15T20:22:00Z</dcterms:created>
  <dcterms:modified xsi:type="dcterms:W3CDTF">2023-07-19T13:05:00Z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