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7CD7D" w14:textId="7F8A7C2D" w:rsidR="00037321" w:rsidRPr="000A3D6C" w:rsidRDefault="00037321">
      <w:pPr>
        <w:rPr>
          <w:sz w:val="20"/>
          <w:szCs w:val="20"/>
        </w:rPr>
      </w:pPr>
    </w:p>
    <w:p w14:paraId="3EBE6671" w14:textId="2886508C" w:rsidR="008F76F5" w:rsidRPr="000A3D6C" w:rsidRDefault="00B8324D">
      <w:pPr>
        <w:rPr>
          <w:sz w:val="20"/>
          <w:szCs w:val="20"/>
        </w:rPr>
      </w:pPr>
      <w:r w:rsidRPr="000A3D6C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ED69D9" wp14:editId="7ECACE98">
                <wp:simplePos x="0" y="0"/>
                <wp:positionH relativeFrom="column">
                  <wp:posOffset>-537875</wp:posOffset>
                </wp:positionH>
                <wp:positionV relativeFrom="paragraph">
                  <wp:posOffset>-570186</wp:posOffset>
                </wp:positionV>
                <wp:extent cx="6685200" cy="561600"/>
                <wp:effectExtent l="0" t="0" r="0" b="0"/>
                <wp:wrapNone/>
                <wp:docPr id="2074026108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BBA37C-585F-4C1A-9CAA-DE644C49FE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5EF6B" w14:textId="77777777" w:rsidR="00A52C44" w:rsidRDefault="00A52C44" w:rsidP="008F76F5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ascii="Franklin Gothic Book" w:hAnsi="Franklin Gothic Book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0000"/>
                              </w:rPr>
                              <w:t>Universidad de Santiago de Chile</w:t>
                            </w:r>
                          </w:p>
                          <w:p w14:paraId="3E2ED362" w14:textId="77777777" w:rsidR="00A52C44" w:rsidRDefault="00A52C44" w:rsidP="00A52C44">
                            <w:pPr>
                              <w:jc w:val="center"/>
                              <w:textAlignment w:val="baseline"/>
                              <w:rPr>
                                <w:rFonts w:ascii="Franklin Gothic Book" w:hAnsi="Franklin Gothic Book"/>
                                <w:color w:val="00000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0000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wrap="square" lIns="91440" tIns="45720" rIns="91440" bIns="45720" anchor="b" upright="1"/>
                    </wps:wsp>
                  </a:graphicData>
                </a:graphic>
              </wp:anchor>
            </w:drawing>
          </mc:Choice>
          <mc:Fallback>
            <w:pict>
              <v:shapetype w14:anchorId="5AED69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35pt;margin-top:-44.9pt;width:526.4pt;height:4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+W/QIAAGgGAAAOAAAAZHJzL2Uyb0RvYy54bWysVVtvmzAUfp+0/2D5nXKpIYBKq4TLNKm7&#10;SNt+gAMmoIHNbKekmvrfd2yaNFs3aTcenOPb4XwXTq5uDuOA7phUveAZ9i88jBivRdPzXYY/fayc&#10;GCOlKW/oIDjL8D1T+Ob65YureUpZIDoxNEwiSMJVOk8Z7rSeUtdVdcdGqi7ExDhstkKOVMNU7txG&#10;0hmyj4MbeF7kzkI2kxQ1UwpWi2UTX9v8bctq/a5tFdNoyDDUpu0o7bg1o3t9RdOdpFPX149l0L+o&#10;YqQ9h5eeUhVUU7SX/bNUY19LoUSrL2oxuqJt+5pZDIDG935A86GjE7NYgBw1nWhS/y9t/fbuvUR9&#10;k+HAWxEviHwPFON0BK3yPW2kQA1Dmh20QIFFCOGt0gYrRAvGr1UVbMKyIk4FkUO8DXE2JUmcKriM&#10;y2BV5cFl9GBu+1FaS0Y1uOV1c+Tbj34Pz6PyhiniWsZt4V/zcrNZX65yJ4zDyiG5v3aSfL12ijIi&#10;JCdJVa6TB6O0a2s+/loU7jyp1JJgLGPDDxMwog8bcQBDW8hquhX1Z4W4yDvKd2wtpZg7RhsQwreJ&#10;z64ueZRJsp3fiAaIpHstbKJDK0fDHOiOIDsY8v5kQsNmDYtRFIfgbIxq2AsjP4J4qf14e5JKv2Ji&#10;RCbIsAST2+z0DiAtR49HzMu4qPphsEYf+HcLwMey8jNNEy8p4zImDgmiEjQtCmdd5cSJKn8VFpdF&#10;nhf+oilJu75pGDevOWlK/lhTb9HUVKjE0DcmnZ3I3TYfJLqj8A2DweB5JOTsmEv98zKOGpv7TzZN&#10;/AC8GYAvo3jlkIqETrLyYsfzk00SeSQhRfU9pNues3+HhOYMJ2EQLmb6JTbPPs+x0XTsNXTJoR8z&#10;HJ8O0dRYsOSNlVbTfljiMypM+U9ULPZ/sr3x6OJWfdgeIItx8VY092DdGVpihtWXPZUMo+E1B6sn&#10;PiGmh9oJCVcBTOT5zvZ8h/K6E9BptxjtJ9nvOrDq08cC7cwW9th6Tb88n0N8/gdx/Q0AAP//AwBQ&#10;SwMEFAAGAAgAAAAhALMk3qveAAAACgEAAA8AAABkcnMvZG93bnJldi54bWxMj0FPg0AQhe8m/ofN&#10;mHhrFwypFFkaU+2xUas/YGFHQNlZwi4F/r3Tk73NzHt58718N9tOnHHwrSMF8ToCgVQ501Kt4Ovz&#10;sEpB+KDJ6M4RKljQw664vcl1ZtxEH3g+hVpwCPlMK2hC6DMpfdWg1X7teiTWvt1gdeB1qKUZ9MTh&#10;tpMPUbSRVrfEHxrd477B6vc0WgWv7+VSJvHPIXmJltK8Tcd9NR6Vur+bn59ABJzDvxku+IwOBTOV&#10;biTjRadglSaPbL0MW+7Aju0mjUGUfIkTkEUurysUfwAAAP//AwBQSwECLQAUAAYACAAAACEAtoM4&#10;kv4AAADhAQAAEwAAAAAAAAAAAAAAAAAAAAAAW0NvbnRlbnRfVHlwZXNdLnhtbFBLAQItABQABgAI&#10;AAAAIQA4/SH/1gAAAJQBAAALAAAAAAAAAAAAAAAAAC8BAABfcmVscy8ucmVsc1BLAQItABQABgAI&#10;AAAAIQAyYA+W/QIAAGgGAAAOAAAAAAAAAAAAAAAAAC4CAABkcnMvZTJvRG9jLnhtbFBLAQItABQA&#10;BgAIAAAAIQCzJN6r3gAAAAoBAAAPAAAAAAAAAAAAAAAAAFcFAABkcnMvZG93bnJldi54bWxQSwUG&#10;AAAAAAQABADzAAAAYgYAAAAA&#10;" filled="f" stroked="f">
                <v:textbox>
                  <w:txbxContent>
                    <w:p w14:paraId="6635EF6B" w14:textId="77777777" w:rsidR="00A52C44" w:rsidRDefault="00A52C44" w:rsidP="008F76F5">
                      <w:pPr>
                        <w:spacing w:after="0"/>
                        <w:jc w:val="center"/>
                        <w:textAlignment w:val="baseline"/>
                        <w:rPr>
                          <w:rFonts w:ascii="Franklin Gothic Book" w:hAnsi="Franklin Gothic Book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Franklin Gothic Book" w:hAnsi="Franklin Gothic Book"/>
                          <w:color w:val="000000"/>
                        </w:rPr>
                        <w:t>Universidad de Santiago de Chile</w:t>
                      </w:r>
                    </w:p>
                    <w:p w14:paraId="3E2ED362" w14:textId="77777777" w:rsidR="00A52C44" w:rsidRDefault="00A52C44" w:rsidP="00A52C44">
                      <w:pPr>
                        <w:jc w:val="center"/>
                        <w:textAlignment w:val="baseline"/>
                        <w:rPr>
                          <w:rFonts w:ascii="Franklin Gothic Book" w:hAnsi="Franklin Gothic Book"/>
                          <w:color w:val="000000"/>
                        </w:rPr>
                      </w:pPr>
                      <w:r>
                        <w:rPr>
                          <w:rFonts w:ascii="Franklin Gothic Book" w:hAnsi="Franklin Gothic Book"/>
                          <w:color w:val="000000"/>
                        </w:rPr>
                        <w:t>Facultad de Ingeniería</w:t>
                      </w:r>
                    </w:p>
                  </w:txbxContent>
                </v:textbox>
              </v:shape>
            </w:pict>
          </mc:Fallback>
        </mc:AlternateContent>
      </w:r>
      <w:r w:rsidR="008F76F5" w:rsidRPr="000A3D6C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A04608" wp14:editId="2A897961">
                <wp:simplePos x="0" y="0"/>
                <wp:positionH relativeFrom="page">
                  <wp:align>center</wp:align>
                </wp:positionH>
                <wp:positionV relativeFrom="paragraph">
                  <wp:posOffset>-14582</wp:posOffset>
                </wp:positionV>
                <wp:extent cx="2034000" cy="0"/>
                <wp:effectExtent l="0" t="0" r="0" b="0"/>
                <wp:wrapNone/>
                <wp:docPr id="1689763757" name="Conector rec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167CA-0846-4ED6-A7C7-B9EF421FE2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813478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1.15pt" to="160.1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8C1gEAABkEAAAOAAAAZHJzL2Uyb0RvYy54bWysU8tu2zAQvBfoPxC815LdpGgFyzkkSC59&#10;BH18AEMtLQIklyAZS/77LClZzuPUohdK2t2Z3RmutlejNewAIWp0LV+vas7ASey027f8z+/bD585&#10;i0m4Thh00PIjRH61e/9uO/gGNtij6SAwInGxGXzL+5R8U1VR9mBFXKEHR0mFwYpEn2FfdUEMxG5N&#10;tanrT9WAofMBJcRI0ZspyXeFXymQ6YdSERIzLafZUjlDOR/yWe22otkH4Xst5zHEP0xhhXbUdKG6&#10;EUmwx6DfUFktA0ZUaSXRVqiUllA0kJp1/UrNr154KFrInOgXm+L/o5XfD9fuPpANg49N9PchqxhV&#10;sPlJ87GxmHVczIIxMUnBTf3xoq7JU3nKVWegDzHdAVqWX1putMs6RCMOX2OiZlR6Kslh49hA2/Ol&#10;vqxLWUSju1ttTE6WXYBrE9hB0C2mcV1qzKP9ht0Uu6RB5rukMN34qzC1W1hK82cNKGccBc/6y1s6&#10;GphG+wmK6Y4UT30XoqmHkBJcWudFKkxUnWGKhl+As6i802cdL4FzfYZCWdu/AS+I0hldWsBWOwyT&#10;pS+7ZxenkdVUf3Jg0p0teMDuWDajWEP7VxTO/0pe8OffBX7+o3dPAAAA//8DAFBLAwQUAAYACAAA&#10;ACEAnu3wot0AAAAGAQAADwAAAGRycy9kb3ducmV2LnhtbEyPQUvDQBCF70L/wzKCt3ZjCkViNkVs&#10;9WBBMK143WanSTA7G7ObNPn3jnhob/PmDe99k65H24gBO187UnC/iEAgFc7UVCo47F/mDyB80GR0&#10;4wgVTOhhnc1uUp0Yd6YPHPJQCg4hn2gFVQhtIqUvKrTaL1yLxN7JdVYHll0pTafPHG4bGUfRSlpd&#10;EzdUusXnCovvvLcK3Nuw3R1+3ndymk513q82n69fG6XubsenRxABx3A5hj98RoeMmY6uJ+NFo4Af&#10;CQrm8RIEu8s44uH4v5BZKq/xs18AAAD//wMAUEsBAi0AFAAGAAgAAAAhALaDOJL+AAAA4QEAABMA&#10;AAAAAAAAAAAAAAAAAAAAAFtDb250ZW50X1R5cGVzXS54bWxQSwECLQAUAAYACAAAACEAOP0h/9YA&#10;AACUAQAACwAAAAAAAAAAAAAAAAAvAQAAX3JlbHMvLnJlbHNQSwECLQAUAAYACAAAACEAeRavAtYB&#10;AAAZBAAADgAAAAAAAAAAAAAAAAAuAgAAZHJzL2Uyb0RvYy54bWxQSwECLQAUAAYACAAAACEAnu3w&#10;ot0AAAAGAQAADwAAAAAAAAAAAAAAAAAwBAAAZHJzL2Rvd25yZXYueG1sUEsFBgAAAAAEAAQA8wAA&#10;ADoFAAAAAA==&#10;" strokecolor="gray [1629]" strokeweight="1.5pt">
                <v:stroke joinstyle="miter"/>
                <w10:wrap anchorx="page"/>
              </v:line>
            </w:pict>
          </mc:Fallback>
        </mc:AlternateContent>
      </w:r>
    </w:p>
    <w:tbl>
      <w:tblPr>
        <w:tblW w:w="106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3276"/>
        <w:gridCol w:w="6769"/>
        <w:gridCol w:w="160"/>
      </w:tblGrid>
      <w:tr w:rsidR="00A52C44" w:rsidRPr="000A3D6C" w14:paraId="7BABE248" w14:textId="77777777" w:rsidTr="00E50B10">
        <w:trPr>
          <w:trHeight w:val="300"/>
          <w:jc w:val="center"/>
        </w:trPr>
        <w:tc>
          <w:tcPr>
            <w:tcW w:w="104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5E791BA" w14:textId="1DB30998" w:rsidR="00A52C44" w:rsidRPr="000A3D6C" w:rsidRDefault="00A52C44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PROGRAMA DE ASIGNATURA</w:t>
            </w:r>
          </w:p>
        </w:tc>
        <w:tc>
          <w:tcPr>
            <w:tcW w:w="160" w:type="dxa"/>
            <w:vAlign w:val="center"/>
            <w:hideMark/>
          </w:tcPr>
          <w:p w14:paraId="0FCE62AB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43FC20FB" w14:textId="77777777" w:rsidTr="00E50B10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C14CBC9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4DA9997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142F8D8" w14:textId="68BBC724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15138C8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339B5F77" w14:textId="77777777" w:rsidTr="00E50B10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2F6C"/>
            <w:noWrap/>
            <w:textDirection w:val="btLr"/>
            <w:vAlign w:val="center"/>
            <w:hideMark/>
          </w:tcPr>
          <w:p w14:paraId="3A8A0C3C" w14:textId="77777777" w:rsidR="00770D47" w:rsidRPr="000A3D6C" w:rsidRDefault="00770D47" w:rsidP="000C7D21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IDENTIFICACIÓN DE LA ASIGNATURA</w:t>
            </w:r>
          </w:p>
        </w:tc>
        <w:tc>
          <w:tcPr>
            <w:tcW w:w="3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042579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ASIGNATURA</w:t>
            </w:r>
          </w:p>
        </w:tc>
        <w:tc>
          <w:tcPr>
            <w:tcW w:w="676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1E7E55" w14:textId="6F4CB303" w:rsidR="00770D47" w:rsidRPr="000A3D6C" w:rsidRDefault="00C93A9F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b/>
                <w:bCs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GEOINFORMATICA</w:t>
            </w:r>
          </w:p>
        </w:tc>
        <w:tc>
          <w:tcPr>
            <w:tcW w:w="160" w:type="dxa"/>
            <w:vAlign w:val="center"/>
            <w:hideMark/>
          </w:tcPr>
          <w:p w14:paraId="43E14185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2038646E" w14:textId="77777777" w:rsidTr="00E50B10">
        <w:trPr>
          <w:trHeight w:val="300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6AAA2208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E889E4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CÓDIGO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2FEA268" w14:textId="77777777" w:rsidR="00770D47" w:rsidRPr="000A3D6C" w:rsidRDefault="00770D47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CÓDIGO DE LA ASIGNATURA</w:t>
            </w:r>
          </w:p>
        </w:tc>
        <w:tc>
          <w:tcPr>
            <w:tcW w:w="160" w:type="dxa"/>
            <w:vAlign w:val="center"/>
            <w:hideMark/>
          </w:tcPr>
          <w:p w14:paraId="3DA93A8F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0D7C89BB" w14:textId="77777777" w:rsidTr="00B1395E">
        <w:trPr>
          <w:trHeight w:val="300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2E7199B1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721EAF3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CARRERA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sdt>
            <w:sdt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alias w:val="Carrera"/>
              <w:tag w:val="Carrera"/>
              <w:id w:val="-1590688965"/>
              <w:lock w:val="sdtContentLocked"/>
              <w:placeholder>
                <w:docPart w:val="E6010A807530491A9CDC8FAD0F54C4AC"/>
              </w:placeholder>
              <w:text/>
            </w:sdtPr>
            <w:sdtEndPr/>
            <w:sdtContent>
              <w:p w14:paraId="4B3F4957" w14:textId="67A950B1" w:rsidR="00770D47" w:rsidRPr="00E50B10" w:rsidRDefault="00B1395E" w:rsidP="00A52C4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 w:rsidRPr="00B8109A">
                  <w:rPr>
                    <w:rFonts w:ascii="Aptos Narrow" w:eastAsia="Times New Roman" w:hAnsi="Aptos Narrow" w:cs="Times New Roman"/>
                    <w:color w:val="000000"/>
                    <w:kern w:val="0"/>
                    <w:lang w:eastAsia="es-CL"/>
                    <w14:ligatures w14:val="none"/>
                  </w:rPr>
                  <w:t>INGENIERÍA CIVIL EN INFORMÁTICA</w:t>
                </w:r>
              </w:p>
            </w:sdtContent>
          </w:sdt>
        </w:tc>
        <w:tc>
          <w:tcPr>
            <w:tcW w:w="160" w:type="dxa"/>
            <w:vAlign w:val="center"/>
            <w:hideMark/>
          </w:tcPr>
          <w:p w14:paraId="55ED5902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61F30F7D" w14:textId="77777777" w:rsidTr="00E50B10">
        <w:trPr>
          <w:trHeight w:val="300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7DBC82E7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3F6CC0F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DICTA (DEPARTAMENTO / UNIDAD)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alias w:val="Dicta"/>
              <w:tag w:val="Dicta"/>
              <w:id w:val="1926846015"/>
              <w:lock w:val="sdtLocked"/>
              <w:placeholder>
                <w:docPart w:val="93C9728FC9704AE1B0C5A139604CEB15"/>
              </w:placeholder>
              <w:dropDownList>
                <w:listItem w:displayText="Elija un elemento" w:value="-"/>
                <w:listItem w:displayText="DEPARTAMENTO DE INGENIERÍA ELÉCTRICA" w:value="DEPARTAMENTO DE INGENIERÍA ELÉCTRICA"/>
                <w:listItem w:displayText="DEPARTAMENTO DE INGENIERÍA EN MINAS" w:value="DEPARTAMENTO DE INGENIERÍA EN MINAS"/>
                <w:listItem w:displayText="DEPARTAMENTO DE INGENIERÍA EN OBRAS CIVILES" w:value="DEPARTAMENTO DE INGENIERÍA EN OBRAS CIVILES"/>
                <w:listItem w:displayText="DEPARTAMENTO DE INGENIERÍA GEOGRÁFICA" w:value="DEPARTAMENTO DE INGENIERÍA GEOGRÁFICA"/>
                <w:listItem w:displayText="DEPARTAMENTO DE INGENIERÍA INDUSTRIAL" w:value="DEPARTAMENTO DE INGENIERÍA INDUSTRIAL"/>
                <w:listItem w:displayText="DEPARTAMENTO DE INGENIERÍA INFORMÁTICA" w:value="DEPARTAMENTO DE INGENIERÍA INFORMÁTICA"/>
                <w:listItem w:displayText="DEPARTAMENTO DE INGENIERÍA MECÁNICA" w:value="DEPARTAMENTO DE INGENIERÍA MECÁNICA"/>
                <w:listItem w:displayText="DEPARTAMENTO DE INGENIERÍA METALÚRGICA" w:value="DEPARTAMENTO DE INGENIERÍA METALÚRGICA"/>
                <w:listItem w:displayText="DEPARTAMENTO DE INGENIERÍA QUÍMICA" w:value="DEPARTAMENTO DE INGENIERÍA QUÍMICA"/>
                <w:listItem w:displayText="FACULTAD DE INGENIERÍA" w:value="FACULTAD DE INGENIERÍA"/>
                <w:listItem w:displayText="DEPARTAMENTO DE MATEMÁTICA Y CIENCIA DE LA COMPUTACIÓN" w:value="DEPARTAMENTO DE MATEMÁTICA Y CIENCIA DE LA COMPUTACIÓN"/>
                <w:listItem w:displayText="DEPARTAMENTO DE FÍSICA" w:value="DEPARTAMENTO DE FÍSICA"/>
                <w:listItem w:displayText="FACULTAD DE CIENCIA" w:value="FACULTAD DE CIENCIA"/>
                <w:listItem w:displayText="FACULTAD DE ADMINISTRACIÓN Y ECONOMÍA" w:value="FACULTAD DE ADMINISTRACIÓN Y ECONOMÍA"/>
                <w:listItem w:displayText="FACULTAD DE ARQUITECTURA Y AMBIENTE CONSTRUIDO" w:value="FACULTAD DE ARQUITECTURA Y AMBIENTE CONSTRUIDO"/>
                <w:listItem w:displayText="FACULTAD DE CIENCIAS MÉDICAS" w:value="FACULTAD DE CIENCIAS MÉDICAS"/>
                <w:listItem w:displayText="FACULTAD DE DERECHO" w:value="FACULTAD DE DERECHO"/>
                <w:listItem w:displayText="FACULTAD DE HUMANIDADES" w:value="FACULTAD DE HUMANIDADES"/>
                <w:listItem w:displayText="FACULTAD DE QUÍMICA Y BIOLOGÍA" w:value="FACULTAD DE QUÍMICA Y BIOLOGÍA"/>
                <w:listItem w:displayText="FACULTAD TECNOLÓGICA" w:value="FACULTAD TECNOLÓGICA"/>
                <w:listItem w:displayText="PROGRAMA DE BACHILLERATO" w:value="PROGRAMA DE BACHILLERATO"/>
              </w:dropDownList>
            </w:sdtPr>
            <w:sdtEndPr/>
            <w:sdtContent>
              <w:p w14:paraId="6DFF23E7" w14:textId="7D278FAE" w:rsidR="00770D47" w:rsidRPr="000A3D6C" w:rsidRDefault="00C93A9F" w:rsidP="00A52C4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DEPARTAMENTO DE INGENIERÍA INFORMÁTICA</w:t>
                </w:r>
              </w:p>
            </w:sdtContent>
          </w:sdt>
        </w:tc>
        <w:tc>
          <w:tcPr>
            <w:tcW w:w="160" w:type="dxa"/>
            <w:vAlign w:val="center"/>
            <w:hideMark/>
          </w:tcPr>
          <w:p w14:paraId="7011478E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318A0980" w14:textId="77777777" w:rsidTr="00E50B10">
        <w:trPr>
          <w:trHeight w:val="264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44A626D2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52C1C28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NIVEL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alias w:val="Nivel"/>
              <w:tag w:val="Nivel"/>
              <w:id w:val="1181783536"/>
              <w:lock w:val="sdtLocked"/>
              <w:placeholder>
                <w:docPart w:val="93C9728FC9704AE1B0C5A139604CEB15"/>
              </w:placeholder>
              <w:dropDownList>
                <w:listItem w:displayText="Elija un elemento" w:value="-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Sin nivel específico" w:value="Sin nivel específico"/>
              </w:dropDownList>
            </w:sdtPr>
            <w:sdtEndPr/>
            <w:sdtContent>
              <w:p w14:paraId="78410A83" w14:textId="6006ED92" w:rsidR="00770D47" w:rsidRPr="000A3D6C" w:rsidRDefault="00C93A9F" w:rsidP="00A52C4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8</w:t>
                </w:r>
              </w:p>
            </w:sdtContent>
          </w:sdt>
        </w:tc>
        <w:tc>
          <w:tcPr>
            <w:tcW w:w="160" w:type="dxa"/>
            <w:vAlign w:val="center"/>
            <w:hideMark/>
          </w:tcPr>
          <w:p w14:paraId="723D3793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3FC51543" w14:textId="77777777" w:rsidTr="00E50B10">
        <w:trPr>
          <w:trHeight w:val="268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179B3A29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912F563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CRÉDITOS SCT-CHILE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75C9D2D" w14:textId="466623B4" w:rsidR="00770D47" w:rsidRPr="000A3D6C" w:rsidRDefault="003760CD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sdt>
              <w:sdtPr>
                <w:rPr>
                  <w:rFonts w:ascii="Franklin Gothic Book" w:eastAsia="Times New Roman" w:hAnsi="Franklin Gothic Book" w:cs="Calibri"/>
                  <w:color w:val="262626"/>
                  <w:kern w:val="0"/>
                  <w:sz w:val="20"/>
                  <w:szCs w:val="20"/>
                  <w:lang w:eastAsia="es-CL"/>
                  <w14:ligatures w14:val="none"/>
                </w:rPr>
                <w:alias w:val="SCT"/>
                <w:tag w:val="SCT"/>
                <w:id w:val="-1294898547"/>
                <w:lock w:val="sdtLocked"/>
                <w:placeholder>
                  <w:docPart w:val="93C9728FC9704AE1B0C5A139604CEB15"/>
                </w:placeholder>
                <w:comboBox>
                  <w:listItem w:displayText="Elija un elemento o escriba un valor" w:value="-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10" w:value="10"/>
                  <w:listItem w:displayText="20" w:value="20"/>
                  <w:listItem w:displayText="30" w:value="30"/>
                </w:comboBox>
              </w:sdtPr>
              <w:sdtEndPr/>
              <w:sdtContent>
                <w:r w:rsidR="00C93A9F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6</w:t>
                </w:r>
              </w:sdtContent>
            </w:sdt>
            <w:r w:rsidR="00770D47"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commentRangeStart w:id="0"/>
            <w:commentRangeEnd w:id="0"/>
            <w:r w:rsidR="00770D47">
              <w:rPr>
                <w:rStyle w:val="Refdecomentario"/>
              </w:rPr>
              <w:commentReference w:id="0"/>
            </w:r>
          </w:p>
        </w:tc>
        <w:tc>
          <w:tcPr>
            <w:tcW w:w="160" w:type="dxa"/>
            <w:vAlign w:val="center"/>
            <w:hideMark/>
          </w:tcPr>
          <w:p w14:paraId="27068265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420F4674" w14:textId="77777777" w:rsidTr="00E50B10">
        <w:trPr>
          <w:trHeight w:val="291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06CD8A81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6471E34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5E723A" w14:textId="229633A5" w:rsidR="00770D47" w:rsidRPr="000A3D6C" w:rsidRDefault="00C93A9F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4-0-2</w:t>
            </w:r>
          </w:p>
        </w:tc>
        <w:tc>
          <w:tcPr>
            <w:tcW w:w="160" w:type="dxa"/>
            <w:vAlign w:val="center"/>
            <w:hideMark/>
          </w:tcPr>
          <w:p w14:paraId="5F5103E5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52FB61E4" w14:textId="77777777" w:rsidTr="00E50B10">
        <w:trPr>
          <w:trHeight w:val="300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5F0E96F2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C1B4B4" w14:textId="22144BEE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REQUISITOS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3E41B9" w14:textId="6ABC062F" w:rsidR="00770D47" w:rsidRPr="000A3D6C" w:rsidRDefault="00C93A9F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Diseño de bases de datos, Estadística computacional</w:t>
            </w:r>
          </w:p>
        </w:tc>
        <w:tc>
          <w:tcPr>
            <w:tcW w:w="160" w:type="dxa"/>
            <w:vAlign w:val="center"/>
            <w:hideMark/>
          </w:tcPr>
          <w:p w14:paraId="3E6C1200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66287B7A" w14:textId="77777777" w:rsidTr="00E50B10">
        <w:trPr>
          <w:trHeight w:val="352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10E74425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32DEA87" w14:textId="5D186FA8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ÁREA DE CONOCIMIENTO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38B0187" w14:textId="04461AE0" w:rsidR="00770D47" w:rsidRPr="000A3D6C" w:rsidRDefault="003760CD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sdt>
              <w:sdtPr>
                <w:rPr>
                  <w:rFonts w:ascii="Franklin Gothic Book" w:eastAsia="Times New Roman" w:hAnsi="Franklin Gothic Book" w:cs="Calibri"/>
                  <w:color w:val="262626"/>
                  <w:kern w:val="0"/>
                  <w:sz w:val="20"/>
                  <w:szCs w:val="20"/>
                  <w:lang w:eastAsia="es-CL"/>
                  <w14:ligatures w14:val="none"/>
                </w:rPr>
                <w:alias w:val="OCDE"/>
                <w:tag w:val="OCDE"/>
                <w:id w:val="937258896"/>
                <w:lock w:val="sdtLocked"/>
                <w:placeholder>
                  <w:docPart w:val="93C9728FC9704AE1B0C5A139604CEB15"/>
                </w:placeholder>
                <w:dropDownList>
                  <w:listItem w:displayText="Elija un elemento" w:value="-"/>
                  <w:listItem w:displayText="CIENCIAS NATURALES" w:value="CIENCIAS NATURALES"/>
                  <w:listItem w:displayText="INGENIERÍA Y TECNOLOGÍA" w:value="INGENIERÍA Y TECNOLOGÍA"/>
                  <w:listItem w:displayText="CIENCIAS MÉDICAS Y DE LA SALUD" w:value="CIENCIAS MÉDICAS Y DE LA SALUD"/>
                  <w:listItem w:displayText="CIENCIAS AGRÍCOLAS" w:value="CIENCIAS AGRÍCOLAS"/>
                  <w:listItem w:displayText="CIENCIAS SOCIALES" w:value="CIENCIAS SOCIALES"/>
                  <w:listItem w:displayText="HUMANIDADES" w:value="HUMANIDADES"/>
                </w:dropDownList>
              </w:sdtPr>
              <w:sdtEndPr/>
              <w:sdtContent>
                <w:r w:rsidR="00C93A9F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INGENIERÍA Y TECNOLOGÍA</w:t>
                </w:r>
              </w:sdtContent>
            </w:sdt>
            <w:r w:rsidR="00770D47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commentRangeStart w:id="1"/>
            <w:commentRangeEnd w:id="1"/>
            <w:r w:rsidR="00770D47">
              <w:rPr>
                <w:rStyle w:val="Refdecomentario"/>
              </w:rPr>
              <w:commentReference w:id="1"/>
            </w:r>
          </w:p>
        </w:tc>
        <w:tc>
          <w:tcPr>
            <w:tcW w:w="160" w:type="dxa"/>
            <w:vAlign w:val="center"/>
            <w:hideMark/>
          </w:tcPr>
          <w:p w14:paraId="66C672A1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02F828CF" w14:textId="77777777" w:rsidTr="00E50B10">
        <w:trPr>
          <w:trHeight w:val="274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3A15F43A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747270A" w14:textId="03E2EC3B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ÁREA DE FORMACIÓN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alias w:val="Área de formación"/>
              <w:tag w:val="Área de formación"/>
              <w:id w:val="-1827660339"/>
              <w:lock w:val="sdtLocked"/>
              <w:placeholder>
                <w:docPart w:val="1132F40EFD6742F390CA4F4F64D31BBD"/>
              </w:placeholder>
              <w:dropDownList>
                <w:listItem w:displayText="Elija un elemento" w:value="-"/>
                <w:listItem w:displayText="AP - Asignatura Profesional" w:value="AP - Asignatura Profesional"/>
                <w:listItem w:displayText="CB - Ciencia(s) Básica(s)" w:value="CB - Ciencia(s) Básica(s)"/>
                <w:listItem w:displayText="CH - Ciencias Humanas o de la Economía o de la Administración" w:value="CH - Ciencias Humanas o de la Economía o de la Administración"/>
                <w:listItem w:displayText="CI - Ciencia(s) de la Ingeniería" w:value="CI - Ciencia(s) de la Ingeniería"/>
                <w:listItem w:displayText="FI - Formación Integra" w:value="FI - Formación Integra"/>
              </w:dropDownList>
            </w:sdtPr>
            <w:sdtEndPr/>
            <w:sdtContent>
              <w:p w14:paraId="7FB19FE4" w14:textId="22F92AAF" w:rsidR="00770D47" w:rsidRPr="000A3D6C" w:rsidRDefault="00C93A9F" w:rsidP="00617F30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CI - Ciencia(s) de la Ingeniería</w:t>
                </w:r>
              </w:p>
            </w:sdtContent>
          </w:sdt>
        </w:tc>
        <w:tc>
          <w:tcPr>
            <w:tcW w:w="160" w:type="dxa"/>
            <w:vAlign w:val="center"/>
            <w:hideMark/>
          </w:tcPr>
          <w:p w14:paraId="5C4FF85E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51E1436C" w14:textId="77777777" w:rsidTr="00E50B10">
        <w:trPr>
          <w:trHeight w:val="286"/>
          <w:jc w:val="center"/>
        </w:trPr>
        <w:tc>
          <w:tcPr>
            <w:tcW w:w="4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4F3B601F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E351EA" w14:textId="3ED3BBAB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CA50E1" w14:textId="38E42F3B" w:rsidR="00770D47" w:rsidRPr="000A3D6C" w:rsidRDefault="00C93A9F" w:rsidP="00A52C44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Junio 2025</w:t>
            </w:r>
          </w:p>
        </w:tc>
        <w:tc>
          <w:tcPr>
            <w:tcW w:w="160" w:type="dxa"/>
            <w:vAlign w:val="center"/>
            <w:hideMark/>
          </w:tcPr>
          <w:p w14:paraId="168D9D89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70D47" w:rsidRPr="000A3D6C" w14:paraId="5E73875B" w14:textId="77777777" w:rsidTr="00E50B10">
        <w:trPr>
          <w:trHeight w:val="334"/>
          <w:jc w:val="center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F6C"/>
            <w:vAlign w:val="center"/>
            <w:hideMark/>
          </w:tcPr>
          <w:p w14:paraId="49E457FB" w14:textId="77777777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10188A" w14:textId="5C7DE025" w:rsidR="00770D47" w:rsidRPr="000A3D6C" w:rsidRDefault="00770D47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RESOLUCIÓN PLAN DE ESTUDIO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alias w:val="Res"/>
              <w:tag w:val="Res"/>
              <w:id w:val="-1012063424"/>
              <w:lock w:val="sdtContentLocked"/>
              <w:placeholder>
                <w:docPart w:val="DefaultPlaceholder_-1854013440"/>
              </w:placeholder>
              <w:text/>
            </w:sdtPr>
            <w:sdtEndPr/>
            <w:sdtContent>
              <w:p w14:paraId="7C8A5699" w14:textId="64396C88" w:rsidR="00770D47" w:rsidRPr="000A3D6C" w:rsidRDefault="003C77F7" w:rsidP="00A52C4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 w:rsidRPr="00005E76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REX N°</w:t>
                </w: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 xml:space="preserve">6086 de 2022, </w:t>
                </w:r>
                <w:r w:rsidR="00F92D20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REX</w:t>
                </w:r>
                <w:r w:rsidR="00806E2F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 xml:space="preserve"> N°</w:t>
                </w:r>
                <w:r w:rsidR="00C91097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6</w:t>
                </w:r>
                <w:r w:rsidR="008455DC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6</w:t>
                </w:r>
                <w:r w:rsidR="00B1395E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71</w:t>
                </w:r>
                <w:r w:rsidR="00806E2F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 xml:space="preserve"> de 20</w:t>
                </w:r>
                <w:r w:rsidR="00C91097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1</w:t>
                </w:r>
                <w:r w:rsidR="008455DC"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9</w:t>
                </w:r>
              </w:p>
            </w:sdtContent>
          </w:sdt>
        </w:tc>
        <w:tc>
          <w:tcPr>
            <w:tcW w:w="160" w:type="dxa"/>
            <w:vAlign w:val="center"/>
            <w:hideMark/>
          </w:tcPr>
          <w:p w14:paraId="62291E12" w14:textId="77777777" w:rsidR="00770D47" w:rsidRPr="000A3D6C" w:rsidRDefault="00770D47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767BA944" w14:textId="77777777" w:rsidR="008F76F5" w:rsidRPr="000A3D6C" w:rsidRDefault="008F76F5" w:rsidP="00B7130A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0045"/>
        <w:gridCol w:w="146"/>
      </w:tblGrid>
      <w:tr w:rsidR="00A52C44" w:rsidRPr="000A3D6C" w14:paraId="2E46B74C" w14:textId="77777777" w:rsidTr="008F76F5">
        <w:trPr>
          <w:trHeight w:val="29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AC6FD39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002F6C"/>
              <w:left w:val="single" w:sz="4" w:space="0" w:color="002F6C"/>
              <w:bottom w:val="single" w:sz="4" w:space="0" w:color="002F6C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1EED4CBA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RESULTADO DE APRENDIZAJE GENERAL</w:t>
            </w:r>
          </w:p>
        </w:tc>
        <w:tc>
          <w:tcPr>
            <w:tcW w:w="146" w:type="dxa"/>
            <w:vAlign w:val="center"/>
            <w:hideMark/>
          </w:tcPr>
          <w:p w14:paraId="10A53DF6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27B557E" w14:textId="77777777" w:rsidTr="00F96B43">
        <w:trPr>
          <w:trHeight w:val="1156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9F2A989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D5EDF30" w14:textId="7F4B00F9" w:rsidR="00A52C44" w:rsidRPr="000A3D6C" w:rsidRDefault="00C93A9F" w:rsidP="00C93A9F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Al finalizar la asignatura, el estudiantado será capaz de analizar, visualizar y modelar datos geoespaciales utili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zando software de código abierto</w:t>
            </w: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, aplicando fundamentos de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geocomputación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para proponer soluciones informáticas a problemas del mundo real en contextos geográficos, geológicos y ambientales.</w:t>
            </w:r>
          </w:p>
        </w:tc>
        <w:tc>
          <w:tcPr>
            <w:tcW w:w="146" w:type="dxa"/>
            <w:vAlign w:val="center"/>
            <w:hideMark/>
          </w:tcPr>
          <w:p w14:paraId="5BA4F5EC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FA21F24" w14:textId="7D3F07B9" w:rsidR="008F76F5" w:rsidRPr="000A3D6C" w:rsidRDefault="008F76F5" w:rsidP="00B7130A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4794"/>
        <w:gridCol w:w="5251"/>
        <w:gridCol w:w="146"/>
      </w:tblGrid>
      <w:tr w:rsidR="00A52C44" w:rsidRPr="000A3D6C" w14:paraId="15EE7BAB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2088E00" w14:textId="7C5F508D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gridSpan w:val="2"/>
            <w:tcBorders>
              <w:top w:val="single" w:sz="4" w:space="0" w:color="002F6C"/>
              <w:left w:val="single" w:sz="4" w:space="0" w:color="002F6C"/>
              <w:bottom w:val="nil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7D3C8B42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UNIDADES TEMÁTICAS</w:t>
            </w:r>
          </w:p>
        </w:tc>
        <w:tc>
          <w:tcPr>
            <w:tcW w:w="146" w:type="dxa"/>
            <w:vAlign w:val="center"/>
            <w:hideMark/>
          </w:tcPr>
          <w:p w14:paraId="16B76D72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7F93CA4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90B0D02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gridSpan w:val="2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noWrap/>
            <w:vAlign w:val="center"/>
            <w:hideMark/>
          </w:tcPr>
          <w:p w14:paraId="37FF0747" w14:textId="6E21DAC5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UNIDAD 1: </w:t>
            </w:r>
            <w:r w:rsidR="00C93A9F" w:rsidRP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Fundamentos de </w:t>
            </w:r>
            <w:proofErr w:type="spellStart"/>
            <w:r w:rsidR="00C93A9F" w:rsidRP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Geocomput</w:t>
            </w:r>
            <w:r w:rsid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ación</w:t>
            </w:r>
            <w:proofErr w:type="spellEnd"/>
            <w:r w:rsid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y Datos Geoespaciales.</w:t>
            </w:r>
          </w:p>
        </w:tc>
        <w:tc>
          <w:tcPr>
            <w:tcW w:w="146" w:type="dxa"/>
            <w:vAlign w:val="center"/>
            <w:hideMark/>
          </w:tcPr>
          <w:p w14:paraId="4DC70AE1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7BE1E491" w14:textId="77777777" w:rsidTr="00080258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F9856CA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F64482" w14:textId="77777777" w:rsidR="00A52C44" w:rsidRPr="000A3D6C" w:rsidRDefault="00A52C44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RESULTADO DE APRENDIZAJE ESPECÍFICO 1</w:t>
            </w:r>
          </w:p>
          <w:p w14:paraId="7C57BC99" w14:textId="6A051FF9" w:rsidR="00B7130A" w:rsidRPr="000A3D6C" w:rsidRDefault="00C93A9F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Identificar los conceptos fundamentales de la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geocomputación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y manipular distintos tipos de datos geoespaciales (vectoriales y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raster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) utilizando el lenguaje de programación R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y Python</w:t>
            </w: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2178E85C" w14:textId="77777777" w:rsidR="00F96B43" w:rsidRPr="000A3D6C" w:rsidRDefault="00F96B43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  <w:p w14:paraId="72465CD8" w14:textId="77777777" w:rsidR="00B7130A" w:rsidRPr="000A3D6C" w:rsidRDefault="00B7130A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CAF104C" w14:textId="77777777" w:rsidR="00A52C44" w:rsidRDefault="00A52C44" w:rsidP="00080258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CONTENIDOS TEMÁTICOS DE LA UNIDAD 1</w:t>
            </w:r>
          </w:p>
          <w:p w14:paraId="18ABEF0F" w14:textId="77777777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Introducción a la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Geocomputación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: ¿Qué es y por qué es relevante?</w:t>
            </w:r>
          </w:p>
          <w:p w14:paraId="16FEC7F3" w14:textId="2F6277C4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Introducción al </w:t>
            </w:r>
            <w:proofErr w:type="gramStart"/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software </w:t>
            </w: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para</w:t>
            </w:r>
            <w:proofErr w:type="gram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análisis geoespacial.</w:t>
            </w:r>
          </w:p>
          <w:p w14:paraId="47498347" w14:textId="77777777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Tipos de datos geoespaciales: vectorial (puntos, líneas, polígonos) y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raster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6A3E1800" w14:textId="6C5A8E9C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Representación de datos geográficos en R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y Python</w:t>
            </w: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(uso de paquetes como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sf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y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terra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).</w:t>
            </w:r>
          </w:p>
          <w:p w14:paraId="6B2BB6B4" w14:textId="77777777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Sistemas de Referencia de Coordenadas (CRS) y su importancia.</w:t>
            </w:r>
          </w:p>
          <w:p w14:paraId="1064C607" w14:textId="6487FDEE" w:rsidR="00C93A9F" w:rsidRPr="00C93A9F" w:rsidRDefault="00C93A9F" w:rsidP="00C93A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Importación y exportac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ión de datos geoespaciales.</w:t>
            </w:r>
          </w:p>
        </w:tc>
        <w:tc>
          <w:tcPr>
            <w:tcW w:w="146" w:type="dxa"/>
            <w:vAlign w:val="center"/>
            <w:hideMark/>
          </w:tcPr>
          <w:p w14:paraId="050DC241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D58B643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40A8E48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gridSpan w:val="2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noWrap/>
            <w:vAlign w:val="center"/>
            <w:hideMark/>
          </w:tcPr>
          <w:p w14:paraId="44012085" w14:textId="41F79AFC" w:rsidR="00A52C44" w:rsidRPr="000A3D6C" w:rsidRDefault="00C93A9F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UNIDAD 2</w:t>
            </w:r>
            <w:r w:rsidR="00A52C44"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: </w:t>
            </w:r>
            <w:r w:rsidRP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Operaciones y Visualización de Datos Geoespaciales</w:t>
            </w:r>
          </w:p>
        </w:tc>
        <w:tc>
          <w:tcPr>
            <w:tcW w:w="146" w:type="dxa"/>
            <w:vAlign w:val="center"/>
            <w:hideMark/>
          </w:tcPr>
          <w:p w14:paraId="7A496947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CD467CD" w14:textId="77777777" w:rsidTr="00080258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F5510B6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49C1E3" w14:textId="4A461D7A" w:rsidR="00A52C44" w:rsidRDefault="00A52C44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RESULTADO DE APRENDIZAJE ESPECÍFICO 2</w:t>
            </w:r>
          </w:p>
          <w:p w14:paraId="7EE5BA71" w14:textId="18F77121" w:rsidR="00C93A9F" w:rsidRPr="000A3D6C" w:rsidRDefault="00C93A9F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Aplicar operaciones de manipulación y análisis sobre datos geoespaciales, tanto de atributos como espaciales, y generar visualizaciones cartográficas efectivas en R.</w:t>
            </w:r>
          </w:p>
          <w:p w14:paraId="78B29324" w14:textId="77777777" w:rsidR="00B7130A" w:rsidRPr="000A3D6C" w:rsidRDefault="00B7130A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  <w:p w14:paraId="0A5A6475" w14:textId="77777777" w:rsidR="00F96B43" w:rsidRPr="000A3D6C" w:rsidRDefault="00F96B43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  <w:p w14:paraId="7D6F175D" w14:textId="77777777" w:rsidR="00B7130A" w:rsidRPr="000A3D6C" w:rsidRDefault="00B7130A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8B9F9E2" w14:textId="77777777" w:rsidR="00A52C44" w:rsidRDefault="00A52C44" w:rsidP="00080258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CONTENIDOS TEMÁTICOS DE LA UNIDAD 2</w:t>
            </w:r>
          </w:p>
          <w:p w14:paraId="0FF4F52D" w14:textId="77777777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Operaciones con datos de atributos: selección, filtrado, unión (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joins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), agregación.</w:t>
            </w:r>
          </w:p>
          <w:p w14:paraId="436E8076" w14:textId="77777777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Operaciones espaciales con datos vectoriales: intersección, unión, buffer,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queries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espaciales.</w:t>
            </w:r>
          </w:p>
          <w:p w14:paraId="014302CB" w14:textId="77777777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Operaciones con datos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raster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: álgebra de mapas, reclasificación, operaciones focales, zonales y globales.</w:t>
            </w:r>
          </w:p>
          <w:p w14:paraId="02CEC3A6" w14:textId="77777777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 xml:space="preserve">Interacciones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raster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-vector: extracción de valores, rasterización,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vectorización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513456A0" w14:textId="77777777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Proyección y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reproyección</w:t>
            </w:r>
            <w:proofErr w:type="spellEnd"/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de datos geográficos.</w:t>
            </w:r>
          </w:p>
          <w:p w14:paraId="29E057BA" w14:textId="36CDA724" w:rsidR="00C93A9F" w:rsidRPr="00C93A9F" w:rsidRDefault="00C93A9F" w:rsidP="00C93A9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93A9F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Fundamentos de cartografía y creación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de mapas estáticos y dinámicos.</w:t>
            </w:r>
          </w:p>
        </w:tc>
        <w:tc>
          <w:tcPr>
            <w:tcW w:w="146" w:type="dxa"/>
            <w:vAlign w:val="center"/>
            <w:hideMark/>
          </w:tcPr>
          <w:p w14:paraId="1E9247AD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038D3203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B9F06E7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gridSpan w:val="2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noWrap/>
            <w:vAlign w:val="center"/>
            <w:hideMark/>
          </w:tcPr>
          <w:p w14:paraId="0ED8A742" w14:textId="184F66B4" w:rsidR="00A52C44" w:rsidRPr="000A3D6C" w:rsidRDefault="00C93A9F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UNIDAD 3</w:t>
            </w:r>
            <w:r w:rsidR="00A52C44"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: </w:t>
            </w:r>
            <w:r w:rsidRP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Extensiones y Aplicaciones de </w:t>
            </w:r>
            <w:proofErr w:type="spellStart"/>
            <w:r w:rsidRPr="00C93A9F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Geoinformática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8955290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3D1626C8" w14:textId="77777777" w:rsidTr="00080258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AC44C71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2B4003" w14:textId="77777777" w:rsidR="00A52C44" w:rsidRPr="000A3D6C" w:rsidRDefault="00A52C44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RESULTADO DE APRENDIZAJE ESPECÍFICO 3</w:t>
            </w:r>
          </w:p>
          <w:p w14:paraId="71C8EBC3" w14:textId="07C8BC30" w:rsidR="00B7130A" w:rsidRPr="000A3D6C" w:rsidRDefault="00DC3933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Desarrollar scripts y funciones para automatizar tareas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geocomputacionales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y aplicar técnicas de análisis espacial y modelado a problemas específicos en áreas como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geomarketing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, ecología o transporte.</w:t>
            </w:r>
          </w:p>
          <w:p w14:paraId="6495E1B0" w14:textId="77777777" w:rsidR="00F96B43" w:rsidRPr="000A3D6C" w:rsidRDefault="00F96B43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  <w:p w14:paraId="37B58376" w14:textId="77777777" w:rsidR="00B7130A" w:rsidRPr="000A3D6C" w:rsidRDefault="00B7130A" w:rsidP="00A52C44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95E6A87" w14:textId="77777777" w:rsidR="00A52C44" w:rsidRDefault="00A52C44" w:rsidP="00080258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CONTENIDOS TEMÁTICOS DE LA UNIDAD 3</w:t>
            </w:r>
          </w:p>
          <w:p w14:paraId="22E89BDB" w14:textId="77777777" w:rsidR="00DC3933" w:rsidRPr="00DC3933" w:rsidRDefault="00DC3933" w:rsidP="00DC3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Creación de scripts, algoritmos y funciones en R para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geoprocesamiento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50AFEA70" w14:textId="77777777" w:rsidR="00DC3933" w:rsidRPr="00DC3933" w:rsidRDefault="00DC3933" w:rsidP="00DC3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Integración con otro software GIS (puentes a GIS).</w:t>
            </w:r>
          </w:p>
          <w:p w14:paraId="07C1A847" w14:textId="77777777" w:rsidR="00DC3933" w:rsidRPr="00DC3933" w:rsidRDefault="00DC3933" w:rsidP="00DC3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Introducción al aprendizaje estadístico (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statistical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learning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) con datos espaciales.</w:t>
            </w:r>
          </w:p>
          <w:p w14:paraId="2B615A40" w14:textId="77777777" w:rsidR="00DC3933" w:rsidRPr="00DC3933" w:rsidRDefault="00DC3933" w:rsidP="00DC3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Aplicaciones prácticas:</w:t>
            </w:r>
          </w:p>
          <w:p w14:paraId="49811BBC" w14:textId="7F2F7B4E" w:rsidR="00DC3933" w:rsidRPr="00DC3933" w:rsidRDefault="00DC3933" w:rsidP="00DC3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Desarrollo de un proyecto aplicado integrando los conocimientos adquiridos.</w:t>
            </w:r>
          </w:p>
        </w:tc>
        <w:tc>
          <w:tcPr>
            <w:tcW w:w="146" w:type="dxa"/>
            <w:vAlign w:val="center"/>
            <w:hideMark/>
          </w:tcPr>
          <w:p w14:paraId="7911DB47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34830ED1" w14:textId="77777777" w:rsidR="00F96B43" w:rsidRPr="000A3D6C" w:rsidRDefault="00F96B43" w:rsidP="00F96B43">
      <w:pPr>
        <w:spacing w:after="0"/>
        <w:rPr>
          <w:sz w:val="20"/>
          <w:szCs w:val="20"/>
        </w:rPr>
      </w:pPr>
    </w:p>
    <w:p w14:paraId="235B8828" w14:textId="77777777" w:rsidR="000A3D6C" w:rsidRDefault="000A3D6C">
      <w:r>
        <w:br w:type="page"/>
      </w: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0045"/>
        <w:gridCol w:w="146"/>
      </w:tblGrid>
      <w:tr w:rsidR="00F96B43" w:rsidRPr="000A3D6C" w14:paraId="5A574B52" w14:textId="77777777" w:rsidTr="00484494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2DC2CA3" w14:textId="369F9673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 </w:t>
            </w:r>
          </w:p>
        </w:tc>
        <w:tc>
          <w:tcPr>
            <w:tcW w:w="10045" w:type="dxa"/>
            <w:tcBorders>
              <w:top w:val="single" w:sz="4" w:space="0" w:color="002F6C"/>
              <w:left w:val="single" w:sz="4" w:space="0" w:color="002F6C"/>
              <w:bottom w:val="single" w:sz="4" w:space="0" w:color="002F6C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73A93258" w14:textId="77777777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ESTRATEGIAS METODOLÓGICAS</w:t>
            </w:r>
          </w:p>
        </w:tc>
        <w:tc>
          <w:tcPr>
            <w:tcW w:w="146" w:type="dxa"/>
            <w:vAlign w:val="center"/>
            <w:hideMark/>
          </w:tcPr>
          <w:p w14:paraId="3CFD3E99" w14:textId="77777777" w:rsidR="00F96B43" w:rsidRPr="000A3D6C" w:rsidRDefault="00F96B43" w:rsidP="00484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96B43" w:rsidRPr="000A3D6C" w14:paraId="4BA9698A" w14:textId="77777777" w:rsidTr="00484494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1F17D87" w14:textId="77777777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8697DBC" w14:textId="04762663" w:rsidR="00F96B43" w:rsidRPr="000A3D6C" w:rsidRDefault="00DC3933" w:rsidP="00DC3933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El curso se desarrollará mediante una combinación de clases expositivas para la introducción de conceptos teóricos, y sesiones prácticas de laboratorio donde los estudiantes trabajarán directamente 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con Python y R 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para manipular, analizar y visualizar datos geoespaciales. Se fomentará el aprendizaje activo a través de la resolución de problemas b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asados en casos reales y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el desarrollo de mini-proyectos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 Se promoverá el trabajo colaborativo en algunas actividades y el aprendizaje autónomo mediante lecturas y ejercicios complementarios.</w:t>
            </w:r>
          </w:p>
        </w:tc>
        <w:tc>
          <w:tcPr>
            <w:tcW w:w="146" w:type="dxa"/>
            <w:vAlign w:val="center"/>
            <w:hideMark/>
          </w:tcPr>
          <w:p w14:paraId="52095908" w14:textId="77777777" w:rsidR="00F96B43" w:rsidRPr="000A3D6C" w:rsidRDefault="00F96B43" w:rsidP="00484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3D42A09C" w14:textId="77777777" w:rsidR="00F96B43" w:rsidRPr="000A3D6C" w:rsidRDefault="00F96B43" w:rsidP="00F96B43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0045"/>
        <w:gridCol w:w="146"/>
      </w:tblGrid>
      <w:tr w:rsidR="00F96B43" w:rsidRPr="000A3D6C" w14:paraId="2550E51A" w14:textId="77777777" w:rsidTr="00484494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0185378" w14:textId="77777777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002F6C"/>
              <w:left w:val="single" w:sz="4" w:space="0" w:color="002F6C"/>
              <w:bottom w:val="single" w:sz="4" w:space="0" w:color="002F6C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0046F16C" w14:textId="77777777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EVALUACIÓN</w:t>
            </w:r>
          </w:p>
        </w:tc>
        <w:tc>
          <w:tcPr>
            <w:tcW w:w="146" w:type="dxa"/>
            <w:vAlign w:val="center"/>
            <w:hideMark/>
          </w:tcPr>
          <w:p w14:paraId="3CA87302" w14:textId="77777777" w:rsidR="00F96B43" w:rsidRPr="000A3D6C" w:rsidRDefault="00F96B43" w:rsidP="00484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96B43" w:rsidRPr="000A3D6C" w14:paraId="45D8AF50" w14:textId="77777777" w:rsidTr="00484494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B71E259" w14:textId="77777777" w:rsidR="00F96B43" w:rsidRPr="000A3D6C" w:rsidRDefault="00F96B43" w:rsidP="0048449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3D9CF0C" w14:textId="33563FE0" w:rsidR="00DC3933" w:rsidRPr="00DC3933" w:rsidRDefault="00DC3933" w:rsidP="00DC3933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La evaluación del curso buscará medir el logro de los resultados de aprendizaje a través de diversas instancias. Se realizarán evaluaciones formativas periódicas (ej. controles cortos, revisión de avances de laboratorio) para retroalimentar el proceso de aprendizaje. Las evaluaciones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sumativas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incluirán:</w:t>
            </w:r>
          </w:p>
          <w:p w14:paraId="75E8CE55" w14:textId="77777777" w:rsidR="00DC3933" w:rsidRPr="00DC3933" w:rsidRDefault="00DC3933" w:rsidP="00DC3933">
            <w:p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</w:p>
          <w:p w14:paraId="7F407DF3" w14:textId="77777777" w:rsidR="00DC3933" w:rsidRPr="00DC3933" w:rsidRDefault="00DC3933" w:rsidP="00DC3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Tareas individuales o grupales de aplicación práctica de los contenidos de cada unidad (análisis de datos, creación de mapas).</w:t>
            </w:r>
          </w:p>
          <w:p w14:paraId="682CC2D8" w14:textId="77777777" w:rsidR="00DC3933" w:rsidRPr="00DC3933" w:rsidRDefault="00DC3933" w:rsidP="00DC3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Un proyecto semestral aplicado donde los estudiantes deberán proponer y desarrollar una solución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geoinformática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a un problema de su interés, utilizando las técnicas aprendidas.</w:t>
            </w:r>
          </w:p>
          <w:p w14:paraId="4B054A3F" w14:textId="2EB4FF67" w:rsidR="00F96B43" w:rsidRPr="00DC3933" w:rsidRDefault="00DC3933" w:rsidP="00DC3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Posibles pruebas escritas o presentaciones orales para evaluar la comprensión de conceptos clave y la capacidad de comunicar resultados. Al inicio del curso, se podría considerar una evaluación diagnóstica para conocer los conocimi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entos previos del estudiantado.</w:t>
            </w:r>
          </w:p>
        </w:tc>
        <w:tc>
          <w:tcPr>
            <w:tcW w:w="146" w:type="dxa"/>
            <w:vAlign w:val="center"/>
            <w:hideMark/>
          </w:tcPr>
          <w:p w14:paraId="24FE2B87" w14:textId="77777777" w:rsidR="00F96B43" w:rsidRPr="000A3D6C" w:rsidRDefault="00F96B43" w:rsidP="00484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5CD5FF68" w14:textId="77777777" w:rsidR="00B7130A" w:rsidRPr="000A3D6C" w:rsidRDefault="00B7130A" w:rsidP="00B7130A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0045"/>
        <w:gridCol w:w="146"/>
      </w:tblGrid>
      <w:tr w:rsidR="00A52C44" w:rsidRPr="000A3D6C" w14:paraId="0E6C5FC0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02D9C138" w14:textId="399193E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002F6C"/>
              <w:left w:val="single" w:sz="4" w:space="0" w:color="002F6C"/>
              <w:bottom w:val="single" w:sz="4" w:space="0" w:color="EA7600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76D63DBC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CONTRIBUCIÓN AL PERFIL DE EGRESO</w:t>
            </w:r>
          </w:p>
        </w:tc>
        <w:tc>
          <w:tcPr>
            <w:tcW w:w="146" w:type="dxa"/>
            <w:vAlign w:val="center"/>
            <w:hideMark/>
          </w:tcPr>
          <w:p w14:paraId="140B3E94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444D4949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EA21420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noWrap/>
            <w:vAlign w:val="center"/>
            <w:hideMark/>
          </w:tcPr>
          <w:p w14:paraId="5AEB057C" w14:textId="7F3A5A91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DESEMPEÑOS INTEGRALES COMUNES</w:t>
            </w:r>
            <w:r w:rsidR="00054E80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r w:rsidR="00AF27C0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(Haga </w:t>
            </w:r>
            <w:r w:rsidR="00993EF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clic</w:t>
            </w:r>
            <w:r w:rsidR="00AF27C0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en los desempeños integrales a los que tributa el curso)</w:t>
            </w:r>
          </w:p>
        </w:tc>
        <w:tc>
          <w:tcPr>
            <w:tcW w:w="146" w:type="dxa"/>
            <w:vAlign w:val="center"/>
            <w:hideMark/>
          </w:tcPr>
          <w:p w14:paraId="053E5B9D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053E16" w:rsidRPr="000A3D6C" w14:paraId="21FE818B" w14:textId="77777777" w:rsidTr="001F7D4C">
        <w:trPr>
          <w:trHeight w:val="274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40158A6" w14:textId="77777777" w:rsidR="00053E16" w:rsidRPr="000A3D6C" w:rsidRDefault="00053E16" w:rsidP="00053E16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EA7600"/>
              <w:left w:val="single" w:sz="4" w:space="0" w:color="808080"/>
              <w:bottom w:val="single" w:sz="4" w:space="0" w:color="7F7F7F" w:themeColor="text1" w:themeTint="80"/>
              <w:right w:val="single" w:sz="4" w:space="0" w:color="808080"/>
            </w:tcBorders>
            <w:shd w:val="clear" w:color="auto" w:fill="auto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938106636"/>
              <w:lock w:val="contentLocked"/>
              <w:placeholder>
                <w:docPart w:val="DefaultPlaceholder_-1854013440"/>
              </w:placeholder>
              <w:group/>
            </w:sdtPr>
            <w:sdtEndPr/>
            <w:sdtContent>
              <w:p w14:paraId="22B2BE0F" w14:textId="191ACAE4" w:rsidR="00053E16" w:rsidRPr="000A3D6C" w:rsidRDefault="003760CD" w:rsidP="00053E16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C1"/>
                    <w:tag w:val="VDC1"/>
                    <w:id w:val="-1772465127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DC1"/>
                    <w:tag w:val="DC1"/>
                    <w:id w:val="1349911021"/>
                    <w:lock w:val="sdtContentLocked"/>
                    <w:placeholder>
                      <w:docPart w:val="9C92680DA48341ACBD0A58D4E957865A"/>
                    </w:placeholder>
                    <w:text/>
                  </w:sdtPr>
                  <w:sdtEndPr/>
                  <w:sdtContent>
                    <w:r w:rsidR="00A2793C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</w:t>
                    </w:r>
                    <w:r w:rsidR="00C47920" w:rsidRPr="00EF7C1E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Resolver problemas</w:t>
                    </w:r>
                    <w:r w:rsidR="00054E80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complejos desde la ingeniería, mediante soluciones integrales y de carácter multidisciplinario, aplicando los conocimientos de ciencias básicas, humanas, y de ingeniería, desde una perspectiva</w:t>
                    </w:r>
                    <w:r w:rsidR="00581C55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</w:t>
                    </w:r>
                    <w:r w:rsidR="00054E80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sistémica, con un enfoque innovador y orientado al emprendimiento.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  <w:hideMark/>
          </w:tcPr>
          <w:p w14:paraId="3E32128D" w14:textId="77777777" w:rsidR="00053E16" w:rsidRPr="000A3D6C" w:rsidRDefault="00053E16" w:rsidP="00053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C6E55" w:rsidRPr="000A3D6C" w14:paraId="36C47677" w14:textId="77777777" w:rsidTr="001F7D4C">
        <w:trPr>
          <w:trHeight w:val="274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7F7F7F" w:themeColor="text1" w:themeTint="80"/>
            </w:tcBorders>
            <w:shd w:val="clear" w:color="auto" w:fill="auto"/>
            <w:noWrap/>
            <w:vAlign w:val="bottom"/>
          </w:tcPr>
          <w:p w14:paraId="69D7C9DE" w14:textId="77777777" w:rsidR="00AC6E55" w:rsidRPr="000A3D6C" w:rsidRDefault="00AC6E55" w:rsidP="00053E16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-2078117244"/>
              <w:lock w:val="contentLocked"/>
              <w:placeholder>
                <w:docPart w:val="C17CFCCDDC5F4B3E900C90559D718DE7"/>
              </w:placeholder>
              <w:group/>
            </w:sdtPr>
            <w:sdtEndPr/>
            <w:sdtContent>
              <w:p w14:paraId="16683194" w14:textId="27B8AE69" w:rsidR="00AC6E55" w:rsidRDefault="003760CD" w:rsidP="00053E16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C2"/>
                    <w:tag w:val="VDC2"/>
                    <w:id w:val="-2076657872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DC2"/>
                    <w:tag w:val="DC2"/>
                    <w:id w:val="127679419"/>
                    <w:lock w:val="sdtContentLocked"/>
                    <w:placeholder>
                      <w:docPart w:val="9ADC7D41D612451783B6E132B9373530"/>
                    </w:placeholder>
                    <w:text/>
                  </w:sdtPr>
                  <w:sdtEndPr/>
                  <w:sdtContent>
                    <w:r w:rsidR="00C15B99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</w:t>
                    </w:r>
                    <w:r w:rsidR="00C15B99" w:rsidRPr="000E6AB2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Diseñar sistemas, componentes o procesos</w:t>
                    </w:r>
                    <w:r w:rsidR="00C15B99" w:rsidRPr="00F85077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, considerando buenas prácticas, estándares y tecnologías pertinentes, así como variables económicas, ambientales, culturales y sociales</w:t>
                    </w:r>
                    <w:r w:rsidR="00C15B99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.</w:t>
                    </w:r>
                  </w:sdtContent>
                </w:sdt>
              </w:p>
            </w:sdtContent>
          </w:sdt>
        </w:tc>
        <w:tc>
          <w:tcPr>
            <w:tcW w:w="146" w:type="dxa"/>
            <w:tcBorders>
              <w:left w:val="single" w:sz="4" w:space="0" w:color="7F7F7F" w:themeColor="text1" w:themeTint="80"/>
            </w:tcBorders>
            <w:vAlign w:val="center"/>
          </w:tcPr>
          <w:p w14:paraId="3642ABC5" w14:textId="77777777" w:rsidR="00AC6E55" w:rsidRPr="000A3D6C" w:rsidRDefault="00AC6E55" w:rsidP="00053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C6E55" w:rsidRPr="000A3D6C" w14:paraId="5FE118E1" w14:textId="77777777" w:rsidTr="001F7D4C">
        <w:trPr>
          <w:trHeight w:val="274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</w:tcPr>
          <w:p w14:paraId="38E8AD0B" w14:textId="77777777" w:rsidR="00AC6E55" w:rsidRPr="000A3D6C" w:rsidRDefault="00AC6E55" w:rsidP="00053E16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045" w:type="dxa"/>
            <w:tcBorders>
              <w:top w:val="single" w:sz="4" w:space="0" w:color="7F7F7F" w:themeColor="text1" w:themeTint="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486909353"/>
              <w:lock w:val="contentLocked"/>
              <w:placeholder>
                <w:docPart w:val="2D3FC72E5663492399EB9CA09BF5B45A"/>
              </w:placeholder>
              <w:group/>
            </w:sdtPr>
            <w:sdtEndPr/>
            <w:sdtContent>
              <w:p w14:paraId="5143535D" w14:textId="4E34C66A" w:rsidR="00AC6E55" w:rsidRDefault="003760CD" w:rsidP="00053E16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C3"/>
                    <w:tag w:val="VDC"/>
                    <w:id w:val="-1563012768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15B99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☐</w:t>
                    </w:r>
                  </w:sdtContent>
                </w:sdt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DC3"/>
                    <w:tag w:val="DC3"/>
                    <w:id w:val="894163006"/>
                    <w:lock w:val="sdtContentLocked"/>
                    <w:placeholder>
                      <w:docPart w:val="94B8046E9795463BA004B85E486C1887"/>
                    </w:placeholder>
                    <w:text/>
                  </w:sdtPr>
                  <w:sdtEndPr/>
                  <w:sdtContent>
                    <w:r w:rsidR="00C15B99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</w:t>
                    </w:r>
                    <w:r w:rsidR="00F10AC0" w:rsidRPr="00A86278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Formular, evaluar y gestionar proyectos</w:t>
                    </w:r>
                    <w:r w:rsidR="00F10AC0" w:rsidRPr="00550560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 xml:space="preserve"> del ámbito de la ingeniería, considerando equipos de trabajo, aspectos y contextos involucrados y los impactos de su quehacer profesional</w:t>
                    </w:r>
                    <w:r w:rsidR="00C15B99">
                      <w:rPr>
                        <w:rFonts w:ascii="Franklin Gothic Book" w:eastAsia="Times New Roman" w:hAnsi="Franklin Gothic Book" w:cs="Calibri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</w:tcPr>
          <w:p w14:paraId="1EE204DB" w14:textId="77777777" w:rsidR="00AC6E55" w:rsidRPr="000A3D6C" w:rsidRDefault="00AC6E55" w:rsidP="00053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10AC0" w:rsidRPr="000A3D6C" w14:paraId="3B20D66B" w14:textId="77777777" w:rsidTr="00FF264B">
        <w:trPr>
          <w:trHeight w:val="278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BBC6E90" w14:textId="4BF47F21" w:rsidR="00F10AC0" w:rsidRPr="000A3D6C" w:rsidRDefault="00F10AC0" w:rsidP="00FF78D3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vAlign w:val="center"/>
            <w:hideMark/>
          </w:tcPr>
          <w:p w14:paraId="46EA6593" w14:textId="09431D72" w:rsidR="00F10AC0" w:rsidRPr="000A3D6C" w:rsidRDefault="00F10AC0" w:rsidP="00FF78D3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DESEMPEÑOS INTEGRALES ESPECÍFICOS</w:t>
            </w:r>
            <w:r w:rsidR="00E50B10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(Haga clic en los desempeños integrales a los que tributa el curso)</w:t>
            </w:r>
          </w:p>
        </w:tc>
        <w:tc>
          <w:tcPr>
            <w:tcW w:w="146" w:type="dxa"/>
            <w:vAlign w:val="center"/>
            <w:hideMark/>
          </w:tcPr>
          <w:p w14:paraId="29479B62" w14:textId="77777777" w:rsidR="00F10AC0" w:rsidRPr="000A3D6C" w:rsidRDefault="00F10AC0" w:rsidP="00FF78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10AC0" w:rsidRPr="000A3D6C" w14:paraId="48E982BB" w14:textId="77777777" w:rsidTr="00B1395E">
        <w:trPr>
          <w:trHeight w:val="268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75CE9C36" w14:textId="7DA4E879" w:rsidR="00F10AC0" w:rsidRPr="000A3D6C" w:rsidRDefault="00F10AC0" w:rsidP="0031066A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EA76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1861553716"/>
              <w:lock w:val="contentLocked"/>
              <w:placeholder>
                <w:docPart w:val="D5DD4B3FD39A42DA97CFA3C8864BE68B"/>
              </w:placeholder>
              <w:group/>
            </w:sdtPr>
            <w:sdtEndPr/>
            <w:sdtContent>
              <w:p w14:paraId="124BBF8D" w14:textId="08246E08" w:rsidR="00F10AC0" w:rsidRPr="000A3D6C" w:rsidRDefault="003760CD" w:rsidP="0031066A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E1"/>
                    <w:tag w:val="VDE1"/>
                    <w:id w:val="977188952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L"/>
                      <w14:ligatures w14:val="none"/>
                    </w:rPr>
                    <w:alias w:val="DE1"/>
                    <w:tag w:val="DE1"/>
                    <w:id w:val="2101218565"/>
                    <w:lock w:val="sdtContentLocked"/>
                    <w:placeholder>
                      <w:docPart w:val="8AE29B9DF9714EAAB170F88004D4702C"/>
                    </w:placeholder>
                    <w:text/>
                  </w:sdtPr>
                  <w:sdtEndPr/>
                  <w:sdtContent>
                    <w:r w:rsidR="00B1395E" w:rsidRPr="00B8109A">
                      <w:rPr>
                        <w:rFonts w:ascii="Aptos Narrow" w:eastAsia="Times New Roman" w:hAnsi="Aptos Narrow" w:cs="Times New Roman"/>
                        <w:color w:val="000000"/>
                        <w:kern w:val="0"/>
                        <w:lang w:eastAsia="es-CL"/>
                        <w14:ligatures w14:val="none"/>
                      </w:rPr>
                      <w:t>Desarrollar soluciones informáticas que permitan responder de manera efectiva a necesidades humanas y organizacionales, con un enfoque empático y sistémico, considerando posibilidades de mejora de los procesos asociados y mitigación del impacto en el contexto de aplicación, aplicando criterios de calidad y responsabilidad profesional.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  <w:hideMark/>
          </w:tcPr>
          <w:p w14:paraId="7F00487B" w14:textId="77777777" w:rsidR="00F10AC0" w:rsidRPr="000A3D6C" w:rsidRDefault="00F10AC0" w:rsidP="00310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9355D4" w:rsidRPr="000A3D6C" w14:paraId="1B4BA900" w14:textId="77777777" w:rsidTr="00B1395E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</w:tcPr>
          <w:p w14:paraId="0F8DEB48" w14:textId="77777777" w:rsidR="009355D4" w:rsidRPr="000A3D6C" w:rsidRDefault="009355D4" w:rsidP="0031066A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-863210239"/>
              <w:lock w:val="contentLocked"/>
              <w:placeholder>
                <w:docPart w:val="F1DE24BE31F34B2D9DA9BA46124FFC4B"/>
              </w:placeholder>
              <w:group/>
            </w:sdtPr>
            <w:sdtEndPr/>
            <w:sdtContent>
              <w:p w14:paraId="5287EC71" w14:textId="5B27ECC1" w:rsidR="009355D4" w:rsidRPr="000A3D6C" w:rsidRDefault="003760CD" w:rsidP="0031066A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E2"/>
                    <w:tag w:val="VDE2"/>
                    <w:id w:val="-108667417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L"/>
                      <w14:ligatures w14:val="none"/>
                    </w:rPr>
                    <w:alias w:val="DE2"/>
                    <w:tag w:val="DE2"/>
                    <w:id w:val="1321069512"/>
                    <w:lock w:val="sdtContentLocked"/>
                    <w:placeholder>
                      <w:docPart w:val="CCD1539D1D664DC39819E24348FE9030"/>
                    </w:placeholder>
                    <w:text/>
                  </w:sdtPr>
                  <w:sdtEndPr/>
                  <w:sdtContent>
                    <w:r w:rsidR="00B1395E" w:rsidRPr="00B8109A">
                      <w:rPr>
                        <w:rFonts w:ascii="Aptos Narrow" w:eastAsia="Times New Roman" w:hAnsi="Aptos Narrow" w:cs="Times New Roman"/>
                        <w:color w:val="000000"/>
                        <w:kern w:val="0"/>
                        <w:lang w:eastAsia="es-CL"/>
                        <w14:ligatures w14:val="none"/>
                      </w:rPr>
                      <w:t>Construir abstracciones de fenómenos del mundo real, transformando datos en información útil, que contribuyan a la gestión y toma de decisión en la organización, resguardando la calidad del proceso, privacidad, veracidad y buen uso de la información.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</w:tcPr>
          <w:p w14:paraId="4386893C" w14:textId="77777777" w:rsidR="009355D4" w:rsidRPr="000A3D6C" w:rsidRDefault="009355D4" w:rsidP="00310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9355D4" w:rsidRPr="000A3D6C" w14:paraId="76A07D9A" w14:textId="77777777" w:rsidTr="00B1395E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E5BE1" w14:textId="77777777" w:rsidR="009355D4" w:rsidRPr="000A3D6C" w:rsidRDefault="009355D4" w:rsidP="0031066A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1548422734"/>
              <w:lock w:val="contentLocked"/>
              <w:placeholder>
                <w:docPart w:val="5B4C05AC9F734BF3958F497DBB11F681"/>
              </w:placeholder>
              <w:group/>
            </w:sdtPr>
            <w:sdtEndPr/>
            <w:sdtContent>
              <w:p w14:paraId="70979C27" w14:textId="4F6C1A11" w:rsidR="009355D4" w:rsidRPr="000A3D6C" w:rsidRDefault="003760CD" w:rsidP="0031066A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E3"/>
                    <w:tag w:val="VDE3"/>
                    <w:id w:val="115883534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L"/>
                      <w14:ligatures w14:val="none"/>
                    </w:rPr>
                    <w:alias w:val="DE3"/>
                    <w:tag w:val="DE3"/>
                    <w:id w:val="-182060347"/>
                    <w:lock w:val="sdtContentLocked"/>
                    <w:placeholder>
                      <w:docPart w:val="46B58A0670F947A0A7FAAF0879E2D267"/>
                    </w:placeholder>
                    <w:text/>
                  </w:sdtPr>
                  <w:sdtEndPr/>
                  <w:sdtContent>
                    <w:r w:rsidR="00B1395E" w:rsidRPr="00B8109A">
                      <w:rPr>
                        <w:rFonts w:ascii="Aptos Narrow" w:eastAsia="Times New Roman" w:hAnsi="Aptos Narrow" w:cs="Times New Roman"/>
                        <w:color w:val="000000"/>
                        <w:kern w:val="0"/>
                        <w:lang w:eastAsia="es-CL"/>
                        <w14:ligatures w14:val="none"/>
                      </w:rPr>
                      <w:t>Gestionar la implementación y operación de TICs de acuerdo a los objetivos estratégicos de personas y organizaciones, colaborando como miembro o líder de equipos de trabajo, tomando decisiones basadas en conocimiento disciplinar y los avances en las tecnologías de información y comunicación, aplicando criterios de calidad, sostenibilidad y éticos.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</w:tcPr>
          <w:p w14:paraId="034E8712" w14:textId="77777777" w:rsidR="009355D4" w:rsidRPr="000A3D6C" w:rsidRDefault="009355D4" w:rsidP="00310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455DC" w:rsidRPr="000A3D6C" w14:paraId="2D918D89" w14:textId="77777777" w:rsidTr="00B1395E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</w:tcPr>
          <w:p w14:paraId="5CB385A6" w14:textId="77777777" w:rsidR="008455DC" w:rsidRPr="000A3D6C" w:rsidRDefault="008455DC" w:rsidP="0031066A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sdt>
            <w:sdtPr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id w:val="-661785226"/>
              <w:lock w:val="contentLocked"/>
              <w:placeholder>
                <w:docPart w:val="929F65D0AFFF470592184F0FCB0EDCB5"/>
              </w:placeholder>
              <w:group/>
            </w:sdtPr>
            <w:sdtEndPr/>
            <w:sdtContent>
              <w:p w14:paraId="6E1B2990" w14:textId="4A269FC3" w:rsidR="008455DC" w:rsidRDefault="003760CD" w:rsidP="0031066A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sdt>
                  <w:sdtPr>
                    <w:rPr>
                      <w:rFonts w:ascii="Franklin Gothic Book" w:eastAsia="Times New Roman" w:hAnsi="Franklin Gothic Book" w:cs="Calibri"/>
                      <w:color w:val="262626"/>
                      <w:kern w:val="0"/>
                      <w:sz w:val="20"/>
                      <w:szCs w:val="20"/>
                      <w:lang w:eastAsia="es-CL"/>
                      <w14:ligatures w14:val="none"/>
                    </w:rPr>
                    <w:alias w:val="VDE4"/>
                    <w:tag w:val="VDE4"/>
                    <w:id w:val="554982667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C3933">
                      <w:rPr>
                        <w:rFonts w:ascii="MS Gothic" w:eastAsia="MS Gothic" w:hAnsi="MS Gothic" w:cs="Calibri" w:hint="eastAsia"/>
                        <w:color w:val="262626"/>
                        <w:kern w:val="0"/>
                        <w:sz w:val="20"/>
                        <w:szCs w:val="20"/>
                        <w:lang w:eastAsia="es-CL"/>
                        <w14:ligatures w14:val="none"/>
                      </w:rPr>
                      <w:t>☒</w:t>
                    </w:r>
                  </w:sdtContent>
                </w:sdt>
                <w:sdt>
                  <w:sdtPr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L"/>
                      <w14:ligatures w14:val="none"/>
                    </w:rPr>
                    <w:alias w:val="DE4"/>
                    <w:tag w:val="DE4"/>
                    <w:id w:val="-1174260997"/>
                    <w:lock w:val="sdtContentLocked"/>
                    <w:placeholder>
                      <w:docPart w:val="CE53D9B6767A4E4DADF7B0F2EC4C9536"/>
                    </w:placeholder>
                    <w:text/>
                  </w:sdtPr>
                  <w:sdtEndPr/>
                  <w:sdtContent>
                    <w:r w:rsidR="00B1395E" w:rsidRPr="00B8109A">
                      <w:rPr>
                        <w:rFonts w:ascii="Aptos Narrow" w:eastAsia="Times New Roman" w:hAnsi="Aptos Narrow" w:cs="Times New Roman"/>
                        <w:color w:val="000000"/>
                        <w:kern w:val="0"/>
                        <w:lang w:eastAsia="es-CL"/>
                        <w14:ligatures w14:val="none"/>
                      </w:rPr>
                      <w:t>Innovar en el desarrollo y aplicación de las tecnologías de información y comunicación, con valor social y económico, que conduzcan a iniciativas de emprendimiento, considerando aspectos éticos y de sostenibilidad.</w:t>
                    </w:r>
                  </w:sdtContent>
                </w:sdt>
              </w:p>
            </w:sdtContent>
          </w:sdt>
        </w:tc>
        <w:tc>
          <w:tcPr>
            <w:tcW w:w="146" w:type="dxa"/>
            <w:vAlign w:val="center"/>
          </w:tcPr>
          <w:p w14:paraId="2316679C" w14:textId="77777777" w:rsidR="008455DC" w:rsidRPr="000A3D6C" w:rsidRDefault="008455DC" w:rsidP="00310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79C45384" w14:textId="77777777" w:rsidR="00053E16" w:rsidRPr="000A3D6C" w:rsidRDefault="00053E16" w:rsidP="0029172E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4794"/>
        <w:gridCol w:w="5251"/>
        <w:gridCol w:w="146"/>
      </w:tblGrid>
      <w:tr w:rsidR="00A52C44" w:rsidRPr="000A3D6C" w14:paraId="26022243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08D81F9" w14:textId="3CEC867A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single" w:sz="4" w:space="0" w:color="EA7600"/>
              <w:left w:val="single" w:sz="4" w:space="0" w:color="EA7600"/>
              <w:bottom w:val="single" w:sz="4" w:space="0" w:color="EA7600"/>
              <w:right w:val="single" w:sz="4" w:space="0" w:color="EA7600"/>
            </w:tcBorders>
            <w:shd w:val="clear" w:color="000000" w:fill="EA7600"/>
            <w:noWrap/>
            <w:vAlign w:val="center"/>
            <w:hideMark/>
          </w:tcPr>
          <w:p w14:paraId="6FBFDEC2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ELEMENTOS DEL SELLO INSTITUCIONAL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000000" w:fill="EA7600"/>
            <w:noWrap/>
            <w:vAlign w:val="center"/>
            <w:hideMark/>
          </w:tcPr>
          <w:p w14:paraId="2ED1A63F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ATRIBUTOS I+E</w:t>
            </w:r>
          </w:p>
        </w:tc>
        <w:tc>
          <w:tcPr>
            <w:tcW w:w="146" w:type="dxa"/>
            <w:vAlign w:val="center"/>
            <w:hideMark/>
          </w:tcPr>
          <w:p w14:paraId="3BE39CC6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78269ABF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AE91F02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SI1"/>
            <w:tag w:val="SI1"/>
            <w:id w:val="704603061"/>
            <w:lock w:val="sdtLocked"/>
            <w:placeholder>
              <w:docPart w:val="D5068AC56F7E4D23AB3D1A568E7C4E56"/>
            </w:placeholder>
            <w:dropDownList>
              <w:listItem w:value="Elija un elemento"/>
              <w:listItem w:displayText="Trabajar en equipo" w:value="Trabajar en equipo"/>
              <w:listItem w:displayText="Ejercer una función de liderazgo" w:value="Ejercer una función de liderazgo"/>
              <w:listItem w:displayText="Aprender de manera autónoma" w:value="Aprender de manera autónoma"/>
              <w:listItem w:displayText="Orientación a la innovación y el emprendimiento" w:value="Orientación a la innovación y el emprendimiento"/>
              <w:listItem w:displayText="Postura ética" w:value="Postura ética"/>
              <w:listItem w:displayText="Responsabilidad social y conciencia ciudadana" w:value="Responsabilidad social y conciencia ciudadana"/>
              <w:listItem w:displayText="Conocimiento acabado de su lenguaje materno" w:value="Conocimiento acabado de su lenguaje materno"/>
              <w:listItem w:displayText="Propender al conocimiento de otros idiomas y de su cultura" w:value="Propender al conocimiento de otros idiomas y de su cultura"/>
              <w:listItem w:displayText="Adaptabilidad" w:value="Adaptabilidad"/>
              <w:listItem w:displayText="-" w:value="-"/>
            </w:dropDownList>
          </w:sdtPr>
          <w:sdtEndPr/>
          <w:sdtContent>
            <w:tc>
              <w:tcPr>
                <w:tcW w:w="4794" w:type="dxa"/>
                <w:tcBorders>
                  <w:top w:val="nil"/>
                  <w:left w:val="single" w:sz="4" w:space="0" w:color="808080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1C57722F" w14:textId="15F0C46B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Aprender de manera autónoma</w:t>
                </w:r>
              </w:p>
            </w:tc>
          </w:sdtContent>
        </w:sdt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AIE1"/>
            <w:tag w:val="AIE1"/>
            <w:id w:val="1266340391"/>
            <w:lock w:val="sdtLocked"/>
            <w:placeholder>
              <w:docPart w:val="74143197B03B421297314031FF536D56"/>
            </w:placeholder>
            <w:dropDownList>
              <w:listItem w:value="Elija un elemento."/>
              <w:listItem w:displayText="Comunicación" w:value="Comunicación"/>
              <w:listItem w:displayText="Trabajo grupal e individual" w:value="Trabajo grupal e individual"/>
              <w:listItem w:displayText="Diseño" w:value="Diseño"/>
              <w:listItem w:displayText="Teoría de Innovación y emprendimiento" w:value="Teoría de Innovación y emprendimiento"/>
              <w:listItem w:displayText="Interacción con usuarios reales" w:value="Interacción con usuarios reales"/>
              <w:listItem w:displayText="Liderazgo" w:value="Liderazgo"/>
              <w:listItem w:displayText="Seguridad y riesgos" w:value="Seguridad y riesgos"/>
              <w:listItem w:displayText="Economía y gestión de proyectos" w:value="Economía y gestión de proyectos"/>
              <w:listItem w:displayText="Ética y profesionalismo" w:value="Ética y profesionalismo"/>
              <w:listItem w:displayText="Trabajo Interdisciplinario/multidisciplinario" w:value="Trabajo Interdisciplinario/multidisciplinario"/>
              <w:listItem w:displayText="-" w:value="-"/>
            </w:dropDownList>
          </w:sdtPr>
          <w:sdtEndPr/>
          <w:sdtContent>
            <w:tc>
              <w:tcPr>
                <w:tcW w:w="5251" w:type="dxa"/>
                <w:tcBorders>
                  <w:top w:val="single" w:sz="4" w:space="0" w:color="808080"/>
                  <w:left w:val="nil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61C44279" w14:textId="261FCAA0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Comunicación</w:t>
                </w:r>
              </w:p>
            </w:tc>
          </w:sdtContent>
        </w:sdt>
        <w:tc>
          <w:tcPr>
            <w:tcW w:w="146" w:type="dxa"/>
            <w:vAlign w:val="center"/>
            <w:hideMark/>
          </w:tcPr>
          <w:p w14:paraId="41370E26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1C572A7A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8D94E0A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SI2"/>
            <w:tag w:val="SI2"/>
            <w:id w:val="1172771589"/>
            <w:lock w:val="sdtLocked"/>
            <w:placeholder>
              <w:docPart w:val="4D70537110B545A1ABA8412E504CEE30"/>
            </w:placeholder>
            <w:dropDownList>
              <w:listItem w:value="Elija un elemento"/>
              <w:listItem w:displayText="Trabajar en equipo" w:value="Trabajar en equipo"/>
              <w:listItem w:displayText="Ejercer una función de liderazgo" w:value="Ejercer una función de liderazgo"/>
              <w:listItem w:displayText="Aprender de manera autónoma" w:value="Aprender de manera autónoma"/>
              <w:listItem w:displayText="Orientación a la innovación y el emprendimiento" w:value="Orientación a la innovación y el emprendimiento"/>
              <w:listItem w:displayText="Postura ética" w:value="Postura ética"/>
              <w:listItem w:displayText="Responsabilidad social y conciencia ciudadana" w:value="Responsabilidad social y conciencia ciudadana"/>
              <w:listItem w:displayText="Conocimiento acabado de su lenguaje materno" w:value="Conocimiento acabado de su lenguaje materno"/>
              <w:listItem w:displayText="Propender al conocimiento de otros idiomas y de su cultura" w:value="Propender al conocimiento de otros idiomas y de su cultura"/>
              <w:listItem w:displayText="Adaptabilidad" w:value="Adaptabilidad"/>
              <w:listItem w:displayText="-" w:value="-"/>
            </w:dropDownList>
          </w:sdtPr>
          <w:sdtEndPr/>
          <w:sdtContent>
            <w:tc>
              <w:tcPr>
                <w:tcW w:w="4794" w:type="dxa"/>
                <w:tcBorders>
                  <w:top w:val="nil"/>
                  <w:left w:val="single" w:sz="4" w:space="0" w:color="808080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3393AD13" w14:textId="6F66F58B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Orientación a la innovación y el emprendimiento</w:t>
                </w:r>
              </w:p>
            </w:tc>
          </w:sdtContent>
        </w:sdt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AIE2"/>
            <w:tag w:val="AIE2"/>
            <w:id w:val="-1661544301"/>
            <w:lock w:val="sdtLocked"/>
            <w:placeholder>
              <w:docPart w:val="3179C6E2898C403398999937912C75DB"/>
            </w:placeholder>
            <w:dropDownList>
              <w:listItem w:value="Elija un elemento."/>
              <w:listItem w:displayText="Comunicación" w:value="Comunicación"/>
              <w:listItem w:displayText="Trabajo grupal e individual" w:value="Trabajo grupal e individual"/>
              <w:listItem w:displayText="Diseño" w:value="Diseño"/>
              <w:listItem w:displayText="Teoría de Innovación y emprendimiento" w:value="Teoría de Innovación y emprendimiento"/>
              <w:listItem w:displayText="Interacción con usuarios reales" w:value="Interacción con usuarios reales"/>
              <w:listItem w:displayText="Liderazgo" w:value="Liderazgo"/>
              <w:listItem w:displayText="Seguridad y riesgos" w:value="Seguridad y riesgos"/>
              <w:listItem w:displayText="Economía y gestión de proyectos" w:value="Economía y gestión de proyectos"/>
              <w:listItem w:displayText="Ética y profesionalismo" w:value="Ética y profesionalismo"/>
              <w:listItem w:displayText="Trabajo Interdisciplinario/multidisciplinario" w:value="Trabajo Interdisciplinario/multidisciplinario"/>
              <w:listItem w:displayText="-" w:value="-"/>
            </w:dropDownList>
          </w:sdtPr>
          <w:sdtEndPr/>
          <w:sdtContent>
            <w:tc>
              <w:tcPr>
                <w:tcW w:w="5251" w:type="dxa"/>
                <w:tcBorders>
                  <w:top w:val="nil"/>
                  <w:left w:val="nil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43638AC4" w14:textId="06E03140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Trabajo grupal e individual</w:t>
                </w:r>
              </w:p>
            </w:tc>
          </w:sdtContent>
        </w:sdt>
        <w:tc>
          <w:tcPr>
            <w:tcW w:w="146" w:type="dxa"/>
            <w:vAlign w:val="center"/>
            <w:hideMark/>
          </w:tcPr>
          <w:p w14:paraId="5CCF6B60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166E94FF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70553AD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SI3"/>
            <w:tag w:val="SI3"/>
            <w:id w:val="-2134090758"/>
            <w:lock w:val="sdtLocked"/>
            <w:placeholder>
              <w:docPart w:val="B1C4CEBA9ACA4C388E53FFC9117E1F38"/>
            </w:placeholder>
            <w:dropDownList>
              <w:listItem w:value="Elija un elemento"/>
              <w:listItem w:displayText="Trabajar en equipo" w:value="Trabajar en equipo"/>
              <w:listItem w:displayText="Ejercer una función de liderazgo" w:value="Ejercer una función de liderazgo"/>
              <w:listItem w:displayText="Aprender de manera autónoma" w:value="Aprender de manera autónoma"/>
              <w:listItem w:displayText="Orientación a la innovación y el emprendimiento" w:value="Orientación a la innovación y el emprendimiento"/>
              <w:listItem w:displayText="Postura ética" w:value="Postura ética"/>
              <w:listItem w:displayText="Responsabilidad social y conciencia ciudadana" w:value="Responsabilidad social y conciencia ciudadana"/>
              <w:listItem w:displayText="Conocimiento acabado de su lenguaje materno" w:value="Conocimiento acabado de su lenguaje materno"/>
              <w:listItem w:displayText="Propender al conocimiento de otros idiomas y de su cultura" w:value="Propender al conocimiento de otros idiomas y de su cultura"/>
              <w:listItem w:displayText="Adaptabilidad" w:value="Adaptabilidad"/>
              <w:listItem w:displayText="-" w:value="-"/>
            </w:dropDownList>
          </w:sdtPr>
          <w:sdtEndPr/>
          <w:sdtContent>
            <w:tc>
              <w:tcPr>
                <w:tcW w:w="4794" w:type="dxa"/>
                <w:tcBorders>
                  <w:top w:val="nil"/>
                  <w:left w:val="single" w:sz="4" w:space="0" w:color="808080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0267E706" w14:textId="41536931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Adaptabilidad</w:t>
                </w:r>
              </w:p>
            </w:tc>
          </w:sdtContent>
        </w:sdt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AIE3"/>
            <w:tag w:val="AIE3"/>
            <w:id w:val="-1449771680"/>
            <w:lock w:val="sdtLocked"/>
            <w:placeholder>
              <w:docPart w:val="8BB02C30644B48679D10F3BCC1CBD6B0"/>
            </w:placeholder>
            <w:dropDownList>
              <w:listItem w:value="Elija un elemento."/>
              <w:listItem w:displayText="Comunicación" w:value="Comunicación"/>
              <w:listItem w:displayText="Trabajo grupal e individual" w:value="Trabajo grupal e individual"/>
              <w:listItem w:displayText="Diseño" w:value="Diseño"/>
              <w:listItem w:displayText="Teoría de Innovación y emprendimiento" w:value="Teoría de Innovación y emprendimiento"/>
              <w:listItem w:displayText="Interacción con usuarios reales" w:value="Interacción con usuarios reales"/>
              <w:listItem w:displayText="Liderazgo" w:value="Liderazgo"/>
              <w:listItem w:displayText="Seguridad y riesgos" w:value="Seguridad y riesgos"/>
              <w:listItem w:displayText="Economía y gestión de proyectos" w:value="Economía y gestión de proyectos"/>
              <w:listItem w:displayText="Ética y profesionalismo" w:value="Ética y profesionalismo"/>
              <w:listItem w:displayText="Trabajo Interdisciplinario/multidisciplinario" w:value="Trabajo Interdisciplinario/multidisciplinario"/>
              <w:listItem w:displayText="-" w:value="-"/>
            </w:dropDownList>
          </w:sdtPr>
          <w:sdtEndPr/>
          <w:sdtContent>
            <w:tc>
              <w:tcPr>
                <w:tcW w:w="5251" w:type="dxa"/>
                <w:tcBorders>
                  <w:top w:val="nil"/>
                  <w:left w:val="nil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6716761E" w14:textId="39AAB52B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Diseño</w:t>
                </w:r>
              </w:p>
            </w:tc>
          </w:sdtContent>
        </w:sdt>
        <w:tc>
          <w:tcPr>
            <w:tcW w:w="146" w:type="dxa"/>
            <w:vAlign w:val="center"/>
            <w:hideMark/>
          </w:tcPr>
          <w:p w14:paraId="63BE4BCB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E7A1861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2B56C3D8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 </w:t>
            </w:r>
          </w:p>
        </w:tc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SI4"/>
            <w:tag w:val="SI4"/>
            <w:id w:val="-1424032464"/>
            <w:lock w:val="sdtLocked"/>
            <w:placeholder>
              <w:docPart w:val="A1667403FC3B4127BCA3C3FA84CD2811"/>
            </w:placeholder>
            <w:showingPlcHdr/>
            <w:dropDownList>
              <w:listItem w:value="Elija un elemento"/>
              <w:listItem w:displayText="Trabajar en equipo" w:value="Trabajar en equipo"/>
              <w:listItem w:displayText="Ejercer una función de liderazgo" w:value="Ejercer una función de liderazgo"/>
              <w:listItem w:displayText="Aprender de manera autónoma" w:value="Aprender de manera autónoma"/>
              <w:listItem w:displayText="Orientación a la innovación y el emprendimiento" w:value="Orientación a la innovación y el emprendimiento"/>
              <w:listItem w:displayText="Postura ética" w:value="Postura ética"/>
              <w:listItem w:displayText="Responsabilidad social y conciencia ciudadana" w:value="Responsabilidad social y conciencia ciudadana"/>
              <w:listItem w:displayText="Conocimiento acabado de su lenguaje materno" w:value="Conocimiento acabado de su lenguaje materno"/>
              <w:listItem w:displayText="Propender al conocimiento de otros idiomas y de su cultura" w:value="Propender al conocimiento de otros idiomas y de su cultura"/>
              <w:listItem w:displayText="Adaptabilidad" w:value="Adaptabilidad"/>
              <w:listItem w:displayText="-" w:value="-"/>
            </w:dropDownList>
          </w:sdtPr>
          <w:sdtEndPr/>
          <w:sdtContent>
            <w:tc>
              <w:tcPr>
                <w:tcW w:w="4794" w:type="dxa"/>
                <w:tcBorders>
                  <w:top w:val="nil"/>
                  <w:left w:val="single" w:sz="4" w:space="0" w:color="808080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3AA3FAB4" w14:textId="48E5329F" w:rsidR="00A52C44" w:rsidRPr="000A3D6C" w:rsidRDefault="002444C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 w:rsidRPr="003C1BCD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AIE4"/>
            <w:tag w:val="AIE4"/>
            <w:id w:val="-660388247"/>
            <w:lock w:val="sdtLocked"/>
            <w:placeholder>
              <w:docPart w:val="683311CCFD064EA48C727F715CEA4B13"/>
            </w:placeholder>
            <w:dropDownList>
              <w:listItem w:value="Elija un elemento."/>
              <w:listItem w:displayText="Comunicación" w:value="Comunicación"/>
              <w:listItem w:displayText="Trabajo grupal e individual" w:value="Trabajo grupal e individual"/>
              <w:listItem w:displayText="Diseño" w:value="Diseño"/>
              <w:listItem w:displayText="Teoría de Innovación y emprendimiento" w:value="Teoría de Innovación y emprendimiento"/>
              <w:listItem w:displayText="Interacción con usuarios reales" w:value="Interacción con usuarios reales"/>
              <w:listItem w:displayText="Liderazgo" w:value="Liderazgo"/>
              <w:listItem w:displayText="Seguridad y riesgos" w:value="Seguridad y riesgos"/>
              <w:listItem w:displayText="Economía y gestión de proyectos" w:value="Economía y gestión de proyectos"/>
              <w:listItem w:displayText="Ética y profesionalismo" w:value="Ética y profesionalismo"/>
              <w:listItem w:displayText="Trabajo Interdisciplinario/multidisciplinario" w:value="Trabajo Interdisciplinario/multidisciplinario"/>
              <w:listItem w:displayText="-" w:value="-"/>
            </w:dropDownList>
          </w:sdtPr>
          <w:sdtEndPr/>
          <w:sdtContent>
            <w:tc>
              <w:tcPr>
                <w:tcW w:w="5251" w:type="dxa"/>
                <w:tcBorders>
                  <w:top w:val="nil"/>
                  <w:left w:val="nil"/>
                  <w:bottom w:val="single" w:sz="4" w:space="0" w:color="FFFFFF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3FD59EF0" w14:textId="2479643E" w:rsidR="00A52C44" w:rsidRPr="000A3D6C" w:rsidRDefault="00DC393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  <w:t>Teoría de Innovación y emprendimiento</w:t>
                </w:r>
              </w:p>
            </w:tc>
          </w:sdtContent>
        </w:sdt>
        <w:tc>
          <w:tcPr>
            <w:tcW w:w="146" w:type="dxa"/>
            <w:vAlign w:val="center"/>
            <w:hideMark/>
          </w:tcPr>
          <w:p w14:paraId="013F24F9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0A3D6C" w14:paraId="6FB771EE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5D063CB8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SI5"/>
            <w:tag w:val="SI5"/>
            <w:id w:val="-1357971487"/>
            <w:lock w:val="sdtLocked"/>
            <w:placeholder>
              <w:docPart w:val="7DA86760B76047B19C3B92795A5307CE"/>
            </w:placeholder>
            <w:showingPlcHdr/>
            <w:dropDownList>
              <w:listItem w:value="Elija un elemento"/>
              <w:listItem w:displayText="Trabajar en equipo" w:value="Trabajar en equipo"/>
              <w:listItem w:displayText="Ejercer una función de liderazgo" w:value="Ejercer una función de liderazgo"/>
              <w:listItem w:displayText="Aprender de manera autónoma" w:value="Aprender de manera autónoma"/>
              <w:listItem w:displayText="Orientación a la innovación y el emprendimiento" w:value="Orientación a la innovación y el emprendimiento"/>
              <w:listItem w:displayText="Postura ética" w:value="Postura ética"/>
              <w:listItem w:displayText="Responsabilidad social y conciencia ciudadana" w:value="Responsabilidad social y conciencia ciudadana"/>
              <w:listItem w:displayText="Conocimiento acabado de su lenguaje materno" w:value="Conocimiento acabado de su lenguaje materno"/>
              <w:listItem w:displayText="Propender al conocimiento de otros idiomas y de su cultura" w:value="Propender al conocimiento de otros idiomas y de su cultura"/>
              <w:listItem w:displayText="Adaptabilidad" w:value="Adaptabilidad"/>
              <w:listItem w:displayText="-" w:value="-"/>
            </w:dropDownList>
          </w:sdtPr>
          <w:sdtEndPr/>
          <w:sdtContent>
            <w:tc>
              <w:tcPr>
                <w:tcW w:w="4794" w:type="dxa"/>
                <w:tcBorders>
                  <w:top w:val="nil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53545169" w14:textId="6C4E7A67" w:rsidR="00A52C44" w:rsidRPr="000A3D6C" w:rsidRDefault="002444C3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 w:rsidRPr="003C1BCD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Franklin Gothic Book" w:eastAsia="Times New Roman" w:hAnsi="Franklin Gothic Book" w:cs="Calibri"/>
              <w:color w:val="262626"/>
              <w:kern w:val="0"/>
              <w:sz w:val="20"/>
              <w:szCs w:val="20"/>
              <w:lang w:eastAsia="es-CL"/>
              <w14:ligatures w14:val="none"/>
            </w:rPr>
            <w:alias w:val="AIE5"/>
            <w:tag w:val="AIE5"/>
            <w:id w:val="1116101373"/>
            <w:lock w:val="sdtLocked"/>
            <w:placeholder>
              <w:docPart w:val="4A991ADE98BA454598E5D666B30E9D49"/>
            </w:placeholder>
            <w:showingPlcHdr/>
            <w:dropDownList>
              <w:listItem w:value="Elija un elemento."/>
              <w:listItem w:displayText="Comunicación" w:value="Comunicación"/>
              <w:listItem w:displayText="Trabajo grupal e individual" w:value="Trabajo grupal e individual"/>
              <w:listItem w:displayText="Diseño" w:value="Diseño"/>
              <w:listItem w:displayText="Teoría de Innovación y emprendimiento" w:value="Teoría de Innovación y emprendimiento"/>
              <w:listItem w:displayText="Interacción con usuarios reales" w:value="Interacción con usuarios reales"/>
              <w:listItem w:displayText="Liderazgo" w:value="Liderazgo"/>
              <w:listItem w:displayText="Seguridad y riesgos" w:value="Seguridad y riesgos"/>
              <w:listItem w:displayText="Economía y gestión de proyectos" w:value="Economía y gestión de proyectos"/>
              <w:listItem w:displayText="Ética y profesionalismo" w:value="Ética y profesionalismo"/>
              <w:listItem w:displayText="Trabajo Interdisciplinario/multidisciplinario" w:value="Trabajo Interdisciplinario/multidisciplinario"/>
              <w:listItem w:displayText="-" w:value="-"/>
            </w:dropDownList>
          </w:sdtPr>
          <w:sdtEndPr/>
          <w:sdtContent>
            <w:tc>
              <w:tcPr>
                <w:tcW w:w="5251" w:type="dxa"/>
                <w:tcBorders>
                  <w:top w:val="nil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vAlign w:val="center"/>
                <w:hideMark/>
              </w:tcPr>
              <w:p w14:paraId="64C3F891" w14:textId="7892055D" w:rsidR="00A52C44" w:rsidRPr="000A3D6C" w:rsidRDefault="00E925AF" w:rsidP="00A52C44">
                <w:pPr>
                  <w:spacing w:after="0" w:line="240" w:lineRule="auto"/>
                  <w:rPr>
                    <w:rFonts w:ascii="Franklin Gothic Book" w:eastAsia="Times New Roman" w:hAnsi="Franklin Gothic Book" w:cs="Calibri"/>
                    <w:color w:val="262626"/>
                    <w:kern w:val="0"/>
                    <w:sz w:val="20"/>
                    <w:szCs w:val="20"/>
                    <w:lang w:eastAsia="es-CL"/>
                    <w14:ligatures w14:val="none"/>
                  </w:rPr>
                </w:pPr>
                <w:r w:rsidRPr="003C1BCD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146" w:type="dxa"/>
            <w:vAlign w:val="center"/>
            <w:hideMark/>
          </w:tcPr>
          <w:p w14:paraId="4D23C132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41A1131E" w14:textId="77777777" w:rsidR="00053E16" w:rsidRPr="000A3D6C" w:rsidRDefault="00053E16" w:rsidP="00BC3995">
      <w:pPr>
        <w:spacing w:after="0"/>
        <w:rPr>
          <w:sz w:val="20"/>
          <w:szCs w:val="20"/>
        </w:rPr>
      </w:pPr>
    </w:p>
    <w:tbl>
      <w:tblPr>
        <w:tblW w:w="10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0045"/>
        <w:gridCol w:w="146"/>
      </w:tblGrid>
      <w:tr w:rsidR="00A52C44" w:rsidRPr="000A3D6C" w14:paraId="3C0B49F5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08BEFD1" w14:textId="701B719D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single" w:sz="4" w:space="0" w:color="002F6C"/>
              <w:left w:val="single" w:sz="4" w:space="0" w:color="002F6C"/>
              <w:bottom w:val="single" w:sz="4" w:space="0" w:color="002F6C"/>
              <w:right w:val="single" w:sz="4" w:space="0" w:color="002F6C"/>
            </w:tcBorders>
            <w:shd w:val="clear" w:color="000000" w:fill="002F6C"/>
            <w:noWrap/>
            <w:vAlign w:val="center"/>
            <w:hideMark/>
          </w:tcPr>
          <w:p w14:paraId="737C0D13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BIBLIOGRAFÍA</w:t>
            </w:r>
          </w:p>
        </w:tc>
        <w:tc>
          <w:tcPr>
            <w:tcW w:w="146" w:type="dxa"/>
            <w:vAlign w:val="center"/>
            <w:hideMark/>
          </w:tcPr>
          <w:p w14:paraId="790E7E2C" w14:textId="77777777" w:rsidR="00A52C44" w:rsidRPr="000A3D6C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A52C44" w:rsidRPr="00DC3933" w14:paraId="1C2AAE76" w14:textId="77777777" w:rsidTr="008F76F5">
        <w:trPr>
          <w:trHeight w:val="300"/>
          <w:jc w:val="center"/>
        </w:trPr>
        <w:tc>
          <w:tcPr>
            <w:tcW w:w="40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8210C1B" w14:textId="77777777" w:rsidR="00A52C44" w:rsidRPr="000A3D6C" w:rsidRDefault="00A52C44" w:rsidP="00A52C4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A3D6C">
              <w:rPr>
                <w:rFonts w:ascii="Franklin Gothic Book" w:eastAsia="Times New Roman" w:hAnsi="Franklin Gothic Book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00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DB805C6" w14:textId="7FF8353B" w:rsidR="00A52C44" w:rsidRDefault="00DC3933" w:rsidP="00DC39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Lovelace, R.,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Nowosad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J., &amp;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Muenchow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J. (2024).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Geocomputation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with R. </w:t>
            </w:r>
            <w:proofErr w:type="gram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2nd</w:t>
            </w:r>
            <w:proofErr w:type="gram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Edition. 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Chapman and Hall/CRC. (Libro base, disponible online en: </w:t>
            </w:r>
            <w:hyperlink r:id="rId9" w:history="1">
              <w:r w:rsidRPr="00783C66">
                <w:rPr>
                  <w:rStyle w:val="Hipervnculo"/>
                  <w:rFonts w:ascii="Franklin Gothic Book" w:eastAsia="Times New Roman" w:hAnsi="Franklin Gothic Book" w:cs="Calibri"/>
                  <w:kern w:val="0"/>
                  <w:sz w:val="20"/>
                  <w:szCs w:val="20"/>
                  <w:lang w:eastAsia="es-CL"/>
                  <w14:ligatures w14:val="none"/>
                </w:rPr>
                <w:t>https://r.geocompx.org/</w:t>
              </w:r>
            </w:hyperlink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  <w:p w14:paraId="03F85D10" w14:textId="77777777" w:rsidR="00DC3933" w:rsidRDefault="00DC3933" w:rsidP="00DC39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Abrahart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R. J.,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Openshaw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S., &amp; See, L. M. (2000).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GeoComputation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. CRC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Press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4F70D16A" w14:textId="77777777" w:rsidR="00DC3933" w:rsidRDefault="00DC3933" w:rsidP="00DC39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Dixon, B., &amp;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Uddameri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V. (2016). GIS and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geocomputation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for water resource science and engineering. 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John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Wiley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 &amp;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Sons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106B3C0C" w14:textId="77777777" w:rsidR="00DC3933" w:rsidRDefault="00DC3933" w:rsidP="00DC39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Murgante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, B.,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Borruso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, G., &amp;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Lapucci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 xml:space="preserve">, A. (Eds.). </w:t>
            </w: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(2011).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Geocomputation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, sustainability and environmental planning (Vol. 348). </w:t>
            </w:r>
            <w:proofErr w:type="spellStart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Springer</w:t>
            </w:r>
            <w:proofErr w:type="spellEnd"/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  <w:p w14:paraId="46DA21F4" w14:textId="12B7F7F4" w:rsidR="00DC3933" w:rsidRPr="00DC3933" w:rsidRDefault="00DC3933" w:rsidP="00DC39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DC3933">
              <w:rPr>
                <w:rFonts w:ascii="Franklin Gothic Book" w:eastAsia="Times New Roman" w:hAnsi="Franklin Gothic Book" w:cs="Calibri"/>
                <w:color w:val="262626"/>
                <w:kern w:val="0"/>
                <w:sz w:val="20"/>
                <w:szCs w:val="20"/>
                <w:lang w:val="en-US" w:eastAsia="es-CL"/>
                <w14:ligatures w14:val="none"/>
              </w:rPr>
              <w:t>Albrecht, J. (2007). Key concepts and techniques in GIS.</w:t>
            </w:r>
            <w:bookmarkStart w:id="2" w:name="_GoBack"/>
            <w:bookmarkEnd w:id="2"/>
          </w:p>
        </w:tc>
        <w:tc>
          <w:tcPr>
            <w:tcW w:w="146" w:type="dxa"/>
            <w:vAlign w:val="center"/>
            <w:hideMark/>
          </w:tcPr>
          <w:p w14:paraId="395565AF" w14:textId="77777777" w:rsidR="00A52C44" w:rsidRPr="00DC3933" w:rsidRDefault="00A52C44" w:rsidP="00A52C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</w:tr>
    </w:tbl>
    <w:p w14:paraId="1B64E0A2" w14:textId="1557F2BF" w:rsidR="00B44E91" w:rsidRPr="00DC3933" w:rsidRDefault="00B44E91" w:rsidP="00BC3995">
      <w:pPr>
        <w:spacing w:after="0"/>
        <w:rPr>
          <w:sz w:val="20"/>
          <w:szCs w:val="20"/>
          <w:lang w:val="en-US"/>
        </w:rPr>
      </w:pPr>
    </w:p>
    <w:sectPr w:rsidR="00B44E91" w:rsidRPr="00DC393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íctor Daniel Araya Sánchez" w:date="2025-04-02T17:06:00Z" w:initials="VA">
    <w:p w14:paraId="684A407B" w14:textId="77777777" w:rsidR="00770D47" w:rsidRDefault="00770D47" w:rsidP="00992D1D">
      <w:pPr>
        <w:pStyle w:val="Textocomentario"/>
      </w:pPr>
      <w:r>
        <w:rPr>
          <w:rStyle w:val="Refdecomentario"/>
        </w:rPr>
        <w:annotationRef/>
      </w:r>
      <w:r>
        <w:rPr>
          <w:color w:val="262626"/>
        </w:rPr>
        <w:t>PARA NUESTRA UNIVERSIDAD 1 SCT EQUIVALE A 30 HORAS CRONOLÓGICAS DE TRABAJO.</w:t>
      </w:r>
    </w:p>
  </w:comment>
  <w:comment w:id="1" w:author="Víctor Daniel Araya Sánchez" w:date="2025-04-02T17:14:00Z" w:initials="VA">
    <w:p w14:paraId="347F9DFF" w14:textId="77777777" w:rsidR="00770D47" w:rsidRDefault="00770D47" w:rsidP="00F678E5">
      <w:pPr>
        <w:pStyle w:val="Textocomentario"/>
      </w:pPr>
      <w:r>
        <w:rPr>
          <w:rStyle w:val="Refdecomentario"/>
        </w:rPr>
        <w:annotationRef/>
      </w:r>
      <w:r>
        <w:rPr>
          <w:color w:val="262626"/>
        </w:rPr>
        <w:t>SEGÚN RESOLUCIÓN.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4A407B" w15:done="0"/>
  <w15:commentEx w15:paraId="347F9D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992093" w16cex:dateUtc="2025-04-02T20:06:00Z"/>
  <w16cex:commentExtensible w16cex:durableId="355BF3FC" w16cex:dateUtc="2025-04-02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4A407B" w16cid:durableId="7A992093"/>
  <w16cid:commentId w16cid:paraId="347F9DFF" w16cid:durableId="355BF3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B397F" w14:textId="77777777" w:rsidR="003760CD" w:rsidRDefault="003760CD" w:rsidP="00BE2BBC">
      <w:pPr>
        <w:spacing w:after="0" w:line="240" w:lineRule="auto"/>
      </w:pPr>
      <w:r>
        <w:separator/>
      </w:r>
    </w:p>
  </w:endnote>
  <w:endnote w:type="continuationSeparator" w:id="0">
    <w:p w14:paraId="18AED7F9" w14:textId="77777777" w:rsidR="003760CD" w:rsidRDefault="003760CD" w:rsidP="00BE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Narrow">
    <w:altName w:val="Bahnschrift Light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01AFA" w14:textId="77777777" w:rsidR="003760CD" w:rsidRDefault="003760CD" w:rsidP="00BE2BBC">
      <w:pPr>
        <w:spacing w:after="0" w:line="240" w:lineRule="auto"/>
      </w:pPr>
      <w:r>
        <w:separator/>
      </w:r>
    </w:p>
  </w:footnote>
  <w:footnote w:type="continuationSeparator" w:id="0">
    <w:p w14:paraId="1218B0C5" w14:textId="77777777" w:rsidR="003760CD" w:rsidRDefault="003760CD" w:rsidP="00BE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8ED4" w14:textId="5E0E390C" w:rsidR="00BE2BBC" w:rsidRDefault="00BE2BB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2AF5C8C" wp14:editId="6694AC05">
          <wp:simplePos x="0" y="0"/>
          <wp:positionH relativeFrom="margin">
            <wp:posOffset>3966845</wp:posOffset>
          </wp:positionH>
          <wp:positionV relativeFrom="paragraph">
            <wp:posOffset>0</wp:posOffset>
          </wp:positionV>
          <wp:extent cx="1645813" cy="630000"/>
          <wp:effectExtent l="0" t="0" r="0" b="0"/>
          <wp:wrapNone/>
          <wp:docPr id="514097811" name="Imagen 3" descr="Un letrero de color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681353" name="Imagen 3" descr="Un letrero de color negr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5813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2D840F4" wp14:editId="70981DD2">
          <wp:simplePos x="0" y="0"/>
          <wp:positionH relativeFrom="column">
            <wp:posOffset>0</wp:posOffset>
          </wp:positionH>
          <wp:positionV relativeFrom="page">
            <wp:posOffset>448945</wp:posOffset>
          </wp:positionV>
          <wp:extent cx="608400" cy="608400"/>
          <wp:effectExtent l="0" t="0" r="1270" b="1270"/>
          <wp:wrapNone/>
          <wp:docPr id="667190020" name="Imagen 4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8747514" name="Imagen 4" descr="Forma&#10;&#10;El contenido generado por IA puede ser incorrecto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8400" cy="60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9EE"/>
    <w:multiLevelType w:val="hybridMultilevel"/>
    <w:tmpl w:val="1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6DB"/>
    <w:multiLevelType w:val="hybridMultilevel"/>
    <w:tmpl w:val="0FC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4A27"/>
    <w:multiLevelType w:val="hybridMultilevel"/>
    <w:tmpl w:val="B83C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6B53"/>
    <w:multiLevelType w:val="hybridMultilevel"/>
    <w:tmpl w:val="52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670D"/>
    <w:multiLevelType w:val="hybridMultilevel"/>
    <w:tmpl w:val="BBD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íctor Daniel Araya Sánchez">
    <w15:presenceInfo w15:providerId="AD" w15:userId="S::victor.arayas@usach.cl::54c5a08a-445a-4c73-91e7-40e05eb3c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44"/>
    <w:rsid w:val="00037321"/>
    <w:rsid w:val="00043F39"/>
    <w:rsid w:val="00053E16"/>
    <w:rsid w:val="00054E80"/>
    <w:rsid w:val="00062A8F"/>
    <w:rsid w:val="0006373F"/>
    <w:rsid w:val="0006406B"/>
    <w:rsid w:val="000716CC"/>
    <w:rsid w:val="00080258"/>
    <w:rsid w:val="00086912"/>
    <w:rsid w:val="000A18AC"/>
    <w:rsid w:val="000A3D6C"/>
    <w:rsid w:val="000C7D21"/>
    <w:rsid w:val="000D0B15"/>
    <w:rsid w:val="00123D84"/>
    <w:rsid w:val="00131152"/>
    <w:rsid w:val="00134834"/>
    <w:rsid w:val="0015524F"/>
    <w:rsid w:val="0017370F"/>
    <w:rsid w:val="00182D87"/>
    <w:rsid w:val="001C2A0D"/>
    <w:rsid w:val="001E25F6"/>
    <w:rsid w:val="001E3A7E"/>
    <w:rsid w:val="001F7D4C"/>
    <w:rsid w:val="0023601A"/>
    <w:rsid w:val="002444C3"/>
    <w:rsid w:val="00272DA8"/>
    <w:rsid w:val="00275906"/>
    <w:rsid w:val="0029172E"/>
    <w:rsid w:val="002A2738"/>
    <w:rsid w:val="002B47A3"/>
    <w:rsid w:val="002C7E6D"/>
    <w:rsid w:val="002D7A09"/>
    <w:rsid w:val="0031066A"/>
    <w:rsid w:val="003760CD"/>
    <w:rsid w:val="00380C7D"/>
    <w:rsid w:val="003C77F7"/>
    <w:rsid w:val="003D3DED"/>
    <w:rsid w:val="003F2854"/>
    <w:rsid w:val="00426EAD"/>
    <w:rsid w:val="00443B80"/>
    <w:rsid w:val="004446D4"/>
    <w:rsid w:val="004764BF"/>
    <w:rsid w:val="0049320F"/>
    <w:rsid w:val="004D27BB"/>
    <w:rsid w:val="005173A7"/>
    <w:rsid w:val="00540165"/>
    <w:rsid w:val="00554BE2"/>
    <w:rsid w:val="00581C55"/>
    <w:rsid w:val="005A7BB6"/>
    <w:rsid w:val="005E23DF"/>
    <w:rsid w:val="005E6E1E"/>
    <w:rsid w:val="00617F30"/>
    <w:rsid w:val="006336EB"/>
    <w:rsid w:val="006764F1"/>
    <w:rsid w:val="0068083D"/>
    <w:rsid w:val="006C6876"/>
    <w:rsid w:val="006E55F3"/>
    <w:rsid w:val="00702A2E"/>
    <w:rsid w:val="0074640D"/>
    <w:rsid w:val="00747393"/>
    <w:rsid w:val="00770D47"/>
    <w:rsid w:val="00771258"/>
    <w:rsid w:val="0077181B"/>
    <w:rsid w:val="00795EDE"/>
    <w:rsid w:val="007A09C9"/>
    <w:rsid w:val="007D6E1B"/>
    <w:rsid w:val="007D7247"/>
    <w:rsid w:val="007F100F"/>
    <w:rsid w:val="00806E2F"/>
    <w:rsid w:val="00840AA1"/>
    <w:rsid w:val="008455DC"/>
    <w:rsid w:val="00852014"/>
    <w:rsid w:val="00877144"/>
    <w:rsid w:val="008836D9"/>
    <w:rsid w:val="0088370A"/>
    <w:rsid w:val="008D6254"/>
    <w:rsid w:val="008F76F5"/>
    <w:rsid w:val="009067BB"/>
    <w:rsid w:val="00932FFE"/>
    <w:rsid w:val="009355D4"/>
    <w:rsid w:val="00952074"/>
    <w:rsid w:val="00967598"/>
    <w:rsid w:val="00987827"/>
    <w:rsid w:val="00991B07"/>
    <w:rsid w:val="00992D1D"/>
    <w:rsid w:val="00993EFC"/>
    <w:rsid w:val="009D4149"/>
    <w:rsid w:val="009E04B6"/>
    <w:rsid w:val="009E4D0E"/>
    <w:rsid w:val="00A2793C"/>
    <w:rsid w:val="00A33A57"/>
    <w:rsid w:val="00A5167D"/>
    <w:rsid w:val="00A52C44"/>
    <w:rsid w:val="00AC6E55"/>
    <w:rsid w:val="00AF0F73"/>
    <w:rsid w:val="00AF27C0"/>
    <w:rsid w:val="00AF546A"/>
    <w:rsid w:val="00B06D9D"/>
    <w:rsid w:val="00B1395E"/>
    <w:rsid w:val="00B167F5"/>
    <w:rsid w:val="00B2718E"/>
    <w:rsid w:val="00B2779F"/>
    <w:rsid w:val="00B44E91"/>
    <w:rsid w:val="00B7130A"/>
    <w:rsid w:val="00B8324D"/>
    <w:rsid w:val="00B93FC2"/>
    <w:rsid w:val="00BB73D2"/>
    <w:rsid w:val="00BC3995"/>
    <w:rsid w:val="00BC4594"/>
    <w:rsid w:val="00BE2BBC"/>
    <w:rsid w:val="00C15B99"/>
    <w:rsid w:val="00C15BAA"/>
    <w:rsid w:val="00C27721"/>
    <w:rsid w:val="00C47920"/>
    <w:rsid w:val="00C7568C"/>
    <w:rsid w:val="00C86C8D"/>
    <w:rsid w:val="00C91097"/>
    <w:rsid w:val="00C93A9F"/>
    <w:rsid w:val="00C95DDA"/>
    <w:rsid w:val="00CD3F00"/>
    <w:rsid w:val="00CE73CD"/>
    <w:rsid w:val="00CE7646"/>
    <w:rsid w:val="00D015E2"/>
    <w:rsid w:val="00D04AB7"/>
    <w:rsid w:val="00D264C6"/>
    <w:rsid w:val="00D329EE"/>
    <w:rsid w:val="00D52E6F"/>
    <w:rsid w:val="00DC3933"/>
    <w:rsid w:val="00DF33B0"/>
    <w:rsid w:val="00E018C6"/>
    <w:rsid w:val="00E34453"/>
    <w:rsid w:val="00E50B10"/>
    <w:rsid w:val="00E53198"/>
    <w:rsid w:val="00E56F25"/>
    <w:rsid w:val="00E60DDF"/>
    <w:rsid w:val="00E7568F"/>
    <w:rsid w:val="00E7595F"/>
    <w:rsid w:val="00E925AF"/>
    <w:rsid w:val="00E92F25"/>
    <w:rsid w:val="00F1030D"/>
    <w:rsid w:val="00F10AC0"/>
    <w:rsid w:val="00F410A0"/>
    <w:rsid w:val="00F511EE"/>
    <w:rsid w:val="00F60CDC"/>
    <w:rsid w:val="00F6608D"/>
    <w:rsid w:val="00F678E5"/>
    <w:rsid w:val="00F82A80"/>
    <w:rsid w:val="00F82D3A"/>
    <w:rsid w:val="00F90C7D"/>
    <w:rsid w:val="00F92D20"/>
    <w:rsid w:val="00F96B43"/>
    <w:rsid w:val="00FA5F66"/>
    <w:rsid w:val="00FA7F62"/>
    <w:rsid w:val="00FE6667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CA8816"/>
  <w15:chartTrackingRefBased/>
  <w15:docId w15:val="{921F8C61-B099-4855-BCB2-20F9EDE8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BBC"/>
  </w:style>
  <w:style w:type="paragraph" w:styleId="Piedepgina">
    <w:name w:val="footer"/>
    <w:basedOn w:val="Normal"/>
    <w:link w:val="PiedepginaCar"/>
    <w:uiPriority w:val="99"/>
    <w:unhideWhenUsed/>
    <w:rsid w:val="00BE2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BBC"/>
  </w:style>
  <w:style w:type="character" w:styleId="Textodelmarcadordeposicin">
    <w:name w:val="Placeholder Text"/>
    <w:basedOn w:val="Fuentedeprrafopredeter"/>
    <w:uiPriority w:val="99"/>
    <w:semiHidden/>
    <w:rsid w:val="009D4149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992D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2D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2D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2D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2D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A9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93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3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.geocompx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92680DA48341ACBD0A58D4E957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6471-D09F-471A-8D11-CCDDAD347AEC}"/>
      </w:docPartPr>
      <w:docPartBody>
        <w:p w:rsidR="00FD3BD7" w:rsidRDefault="00FD3BD7" w:rsidP="00FD3BD7">
          <w:pPr>
            <w:pStyle w:val="9C92680DA48341ACBD0A58D4E957865A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3EF8F-9315-4489-BBD7-8A211699817F}"/>
      </w:docPartPr>
      <w:docPartBody>
        <w:p w:rsidR="00B11ECC" w:rsidRDefault="00B11ECC"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70537110B545A1ABA8412E504C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E16C-833C-4137-88CC-166346C66FED}"/>
      </w:docPartPr>
      <w:docPartBody>
        <w:p w:rsidR="00082990" w:rsidRDefault="00745EB8" w:rsidP="00745EB8">
          <w:pPr>
            <w:pStyle w:val="4D70537110B545A1ABA8412E504CEE30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CEBA9ACA4C388E53FFC9117E1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EBAA0-A0C6-46AD-BE06-79AEF042DB1D}"/>
      </w:docPartPr>
      <w:docPartBody>
        <w:p w:rsidR="00082990" w:rsidRDefault="00745EB8" w:rsidP="00745EB8">
          <w:pPr>
            <w:pStyle w:val="B1C4CEBA9ACA4C388E53FFC9117E1F38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A1667403FC3B4127BCA3C3FA84CD2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13FC-44D9-46E9-A1D7-F7A8D47A6818}"/>
      </w:docPartPr>
      <w:docPartBody>
        <w:p w:rsidR="00082990" w:rsidRDefault="00745EB8" w:rsidP="00745EB8">
          <w:pPr>
            <w:pStyle w:val="A1667403FC3B4127BCA3C3FA84CD2811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7DA86760B76047B19C3B92795A53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451DE-744F-4AA7-BC53-A816C02773A9}"/>
      </w:docPartPr>
      <w:docPartBody>
        <w:p w:rsidR="00082990" w:rsidRDefault="00745EB8" w:rsidP="00745EB8">
          <w:pPr>
            <w:pStyle w:val="7DA86760B76047B19C3B92795A5307CE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D5068AC56F7E4D23AB3D1A568E7C4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EEE-D2EB-4764-A1C0-A0F1255E9B46}"/>
      </w:docPartPr>
      <w:docPartBody>
        <w:p w:rsidR="00082990" w:rsidRDefault="00745EB8" w:rsidP="00745EB8">
          <w:pPr>
            <w:pStyle w:val="D5068AC56F7E4D23AB3D1A568E7C4E56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74143197B03B421297314031FF53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23FF2-8091-4070-8084-E5E05CECC569}"/>
      </w:docPartPr>
      <w:docPartBody>
        <w:p w:rsidR="00082990" w:rsidRDefault="00745EB8" w:rsidP="00745EB8">
          <w:pPr>
            <w:pStyle w:val="74143197B03B421297314031FF536D56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3179C6E2898C403398999937912C7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6260-6457-4EC3-A322-2444544553A6}"/>
      </w:docPartPr>
      <w:docPartBody>
        <w:p w:rsidR="00082990" w:rsidRDefault="00745EB8" w:rsidP="00745EB8">
          <w:pPr>
            <w:pStyle w:val="3179C6E2898C403398999937912C75DB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8BB02C30644B48679D10F3BCC1CB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DB966-EE5F-4B38-BD2A-45E4F9FD9B8C}"/>
      </w:docPartPr>
      <w:docPartBody>
        <w:p w:rsidR="00082990" w:rsidRDefault="00745EB8" w:rsidP="00745EB8">
          <w:pPr>
            <w:pStyle w:val="8BB02C30644B48679D10F3BCC1CBD6B0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683311CCFD064EA48C727F715CEA4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7488-F5E0-431C-B69E-4255D2076A05}"/>
      </w:docPartPr>
      <w:docPartBody>
        <w:p w:rsidR="00082990" w:rsidRDefault="00745EB8" w:rsidP="00745EB8">
          <w:pPr>
            <w:pStyle w:val="683311CCFD064EA48C727F715CEA4B13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4A991ADE98BA454598E5D666B30E9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0F2D7-45AA-4161-969E-B5B1C99F6400}"/>
      </w:docPartPr>
      <w:docPartBody>
        <w:p w:rsidR="00082990" w:rsidRDefault="00745EB8" w:rsidP="00745EB8">
          <w:pPr>
            <w:pStyle w:val="4A991ADE98BA454598E5D666B30E9D49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C17CFCCDDC5F4B3E900C90559D71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244DF-B291-48A1-8B61-E4A2DA3316A8}"/>
      </w:docPartPr>
      <w:docPartBody>
        <w:p w:rsidR="007524C7" w:rsidRDefault="007524C7" w:rsidP="007524C7">
          <w:pPr>
            <w:pStyle w:val="C17CFCCDDC5F4B3E900C90559D718DE7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DC7D41D612451783B6E132B9373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D3CE9-EA30-46B1-8864-5A988442194C}"/>
      </w:docPartPr>
      <w:docPartBody>
        <w:p w:rsidR="007524C7" w:rsidRDefault="007524C7" w:rsidP="007524C7">
          <w:pPr>
            <w:pStyle w:val="9ADC7D41D612451783B6E132B9373530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3FC72E5663492399EB9CA09BF5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FD83E-257D-426E-9D50-2B969EBB992A}"/>
      </w:docPartPr>
      <w:docPartBody>
        <w:p w:rsidR="007524C7" w:rsidRDefault="007524C7" w:rsidP="007524C7">
          <w:pPr>
            <w:pStyle w:val="2D3FC72E5663492399EB9CA09BF5B45A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8046E9795463BA004B85E486C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2FA7-E1D1-437B-BD7E-206A3C393854}"/>
      </w:docPartPr>
      <w:docPartBody>
        <w:p w:rsidR="007524C7" w:rsidRDefault="007524C7" w:rsidP="007524C7">
          <w:pPr>
            <w:pStyle w:val="94B8046E9795463BA004B85E486C1887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010A807530491A9CDC8FAD0F54C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F1B2-2B07-4DC3-8B38-0CCBB5C6ECEA}"/>
      </w:docPartPr>
      <w:docPartBody>
        <w:p w:rsidR="007524C7" w:rsidRDefault="007524C7" w:rsidP="007524C7">
          <w:pPr>
            <w:pStyle w:val="E6010A807530491A9CDC8FAD0F54C4AC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C9728FC9704AE1B0C5A139604C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D60D-0C72-47A7-92DA-6163F01DD34D}"/>
      </w:docPartPr>
      <w:docPartBody>
        <w:p w:rsidR="007524C7" w:rsidRDefault="007524C7" w:rsidP="007524C7">
          <w:pPr>
            <w:pStyle w:val="93C9728FC9704AE1B0C5A139604CEB15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1132F40EFD6742F390CA4F4F64D31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3D666-CE54-422A-B61A-C6AC26B0FF40}"/>
      </w:docPartPr>
      <w:docPartBody>
        <w:p w:rsidR="007524C7" w:rsidRDefault="007524C7" w:rsidP="007524C7">
          <w:pPr>
            <w:pStyle w:val="1132F40EFD6742F390CA4F4F64D31BBD"/>
          </w:pPr>
          <w:r w:rsidRPr="003C1BCD">
            <w:rPr>
              <w:rStyle w:val="Textodelmarcadordeposicin"/>
            </w:rPr>
            <w:t>Elija un elemento.</w:t>
          </w:r>
        </w:p>
      </w:docPartBody>
    </w:docPart>
    <w:docPart>
      <w:docPartPr>
        <w:name w:val="D5DD4B3FD39A42DA97CFA3C8864B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6A72-F4E6-4DEF-B511-261F8BC83EAC}"/>
      </w:docPartPr>
      <w:docPartBody>
        <w:p w:rsidR="007524C7" w:rsidRDefault="007524C7" w:rsidP="007524C7">
          <w:pPr>
            <w:pStyle w:val="D5DD4B3FD39A42DA97CFA3C8864BE68B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E29B9DF9714EAAB170F88004D47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900EA-7FE7-41C1-96F4-985432799D2A}"/>
      </w:docPartPr>
      <w:docPartBody>
        <w:p w:rsidR="007524C7" w:rsidRDefault="007524C7" w:rsidP="007524C7">
          <w:pPr>
            <w:pStyle w:val="8AE29B9DF9714EAAB170F88004D4702C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DE24BE31F34B2D9DA9BA46124F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56BBD-B97D-4F14-8DB9-6CE833BB5D80}"/>
      </w:docPartPr>
      <w:docPartBody>
        <w:p w:rsidR="007524C7" w:rsidRDefault="007524C7" w:rsidP="007524C7">
          <w:pPr>
            <w:pStyle w:val="F1DE24BE31F34B2D9DA9BA46124FFC4B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D1539D1D664DC39819E24348FE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E45BB-51A5-4996-A84C-95A2223E2B4B}"/>
      </w:docPartPr>
      <w:docPartBody>
        <w:p w:rsidR="007524C7" w:rsidRDefault="007524C7" w:rsidP="007524C7">
          <w:pPr>
            <w:pStyle w:val="CCD1539D1D664DC39819E24348FE9030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4C05AC9F734BF3958F497DBB1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A68F-576C-4132-85A4-6705EDDA2A94}"/>
      </w:docPartPr>
      <w:docPartBody>
        <w:p w:rsidR="007524C7" w:rsidRDefault="007524C7" w:rsidP="007524C7">
          <w:pPr>
            <w:pStyle w:val="5B4C05AC9F734BF3958F497DBB11F681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B58A0670F947A0A7FAAF0879E2D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69CC-3FFE-458F-B7B2-6633277DC91B}"/>
      </w:docPartPr>
      <w:docPartBody>
        <w:p w:rsidR="007524C7" w:rsidRDefault="007524C7" w:rsidP="007524C7">
          <w:pPr>
            <w:pStyle w:val="46B58A0670F947A0A7FAAF0879E2D267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F65D0AFFF470592184F0FCB0ED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2012F-13AC-4B70-926D-13E5E913D543}"/>
      </w:docPartPr>
      <w:docPartBody>
        <w:p w:rsidR="003E1F2D" w:rsidRDefault="006B4F77" w:rsidP="006B4F77">
          <w:pPr>
            <w:pStyle w:val="929F65D0AFFF470592184F0FCB0EDCB5"/>
          </w:pPr>
          <w:r w:rsidRPr="006924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53D9B6767A4E4DADF7B0F2EC4C9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38543-4BF4-4924-A9F8-557AD45677B7}"/>
      </w:docPartPr>
      <w:docPartBody>
        <w:p w:rsidR="003E1F2D" w:rsidRDefault="006B4F77" w:rsidP="006B4F77">
          <w:pPr>
            <w:pStyle w:val="CE53D9B6767A4E4DADF7B0F2EC4C9536"/>
          </w:pPr>
          <w:r w:rsidRPr="003C1BC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Narrow">
    <w:altName w:val="Bahnschrift Light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D0"/>
    <w:rsid w:val="0000299B"/>
    <w:rsid w:val="0006373F"/>
    <w:rsid w:val="0006406B"/>
    <w:rsid w:val="0007233B"/>
    <w:rsid w:val="00082990"/>
    <w:rsid w:val="000A18AC"/>
    <w:rsid w:val="00123D84"/>
    <w:rsid w:val="00131152"/>
    <w:rsid w:val="00134834"/>
    <w:rsid w:val="0017370F"/>
    <w:rsid w:val="00311753"/>
    <w:rsid w:val="0034046B"/>
    <w:rsid w:val="00380C7D"/>
    <w:rsid w:val="003E1F2D"/>
    <w:rsid w:val="00426EAD"/>
    <w:rsid w:val="004764BF"/>
    <w:rsid w:val="004D27BB"/>
    <w:rsid w:val="00540165"/>
    <w:rsid w:val="005F4AC8"/>
    <w:rsid w:val="00636CD0"/>
    <w:rsid w:val="006764F1"/>
    <w:rsid w:val="006B4F77"/>
    <w:rsid w:val="006C6876"/>
    <w:rsid w:val="007341BA"/>
    <w:rsid w:val="00745EB8"/>
    <w:rsid w:val="007524C7"/>
    <w:rsid w:val="00762CDC"/>
    <w:rsid w:val="009E65B6"/>
    <w:rsid w:val="00B11ECC"/>
    <w:rsid w:val="00B93FC2"/>
    <w:rsid w:val="00BB73D2"/>
    <w:rsid w:val="00C05E1C"/>
    <w:rsid w:val="00C31669"/>
    <w:rsid w:val="00C95DDA"/>
    <w:rsid w:val="00DB058D"/>
    <w:rsid w:val="00E24CBB"/>
    <w:rsid w:val="00E41997"/>
    <w:rsid w:val="00E7568F"/>
    <w:rsid w:val="00EC3C55"/>
    <w:rsid w:val="00F32446"/>
    <w:rsid w:val="00F410A0"/>
    <w:rsid w:val="00FA7F62"/>
    <w:rsid w:val="00F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EB8"/>
    <w:rPr>
      <w:color w:val="666666"/>
    </w:rPr>
  </w:style>
  <w:style w:type="paragraph" w:customStyle="1" w:styleId="9C92680DA48341ACBD0A58D4E957865A">
    <w:name w:val="9C92680DA48341ACBD0A58D4E957865A"/>
    <w:rsid w:val="00FD3BD7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5068AC56F7E4D23AB3D1A568E7C4E56">
    <w:name w:val="D5068AC56F7E4D23AB3D1A568E7C4E56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4143197B03B421297314031FF536D56">
    <w:name w:val="74143197B03B421297314031FF536D56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D70537110B545A1ABA8412E504CEE30">
    <w:name w:val="4D70537110B545A1ABA8412E504CEE30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179C6E2898C403398999937912C75DB">
    <w:name w:val="3179C6E2898C403398999937912C75DB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1C4CEBA9ACA4C388E53FFC9117E1F38">
    <w:name w:val="B1C4CEBA9ACA4C388E53FFC9117E1F38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8BB02C30644B48679D10F3BCC1CBD6B0">
    <w:name w:val="8BB02C30644B48679D10F3BCC1CBD6B0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1667403FC3B4127BCA3C3FA84CD2811">
    <w:name w:val="A1667403FC3B4127BCA3C3FA84CD2811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83311CCFD064EA48C727F715CEA4B13">
    <w:name w:val="683311CCFD064EA48C727F715CEA4B13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DA86760B76047B19C3B92795A5307CE">
    <w:name w:val="7DA86760B76047B19C3B92795A5307CE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A991ADE98BA454598E5D666B30E9D49">
    <w:name w:val="4A991ADE98BA454598E5D666B30E9D49"/>
    <w:rsid w:val="00745EB8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5068AC56F7E4D23AB3D1A568E7C4E561">
    <w:name w:val="D5068AC56F7E4D23AB3D1A568E7C4E56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4143197B03B421297314031FF536D561">
    <w:name w:val="74143197B03B421297314031FF536D56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D70537110B545A1ABA8412E504CEE301">
    <w:name w:val="4D70537110B545A1ABA8412E504CEE30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179C6E2898C403398999937912C75DB1">
    <w:name w:val="3179C6E2898C403398999937912C75DB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1C4CEBA9ACA4C388E53FFC9117E1F381">
    <w:name w:val="B1C4CEBA9ACA4C388E53FFC9117E1F38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8BB02C30644B48679D10F3BCC1CBD6B01">
    <w:name w:val="8BB02C30644B48679D10F3BCC1CBD6B0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1667403FC3B4127BCA3C3FA84CD28111">
    <w:name w:val="A1667403FC3B4127BCA3C3FA84CD2811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83311CCFD064EA48C727F715CEA4B131">
    <w:name w:val="683311CCFD064EA48C727F715CEA4B13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DA86760B76047B19C3B92795A5307CE1">
    <w:name w:val="7DA86760B76047B19C3B92795A5307CE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A991ADE98BA454598E5D666B30E9D491">
    <w:name w:val="4A991ADE98BA454598E5D666B30E9D491"/>
    <w:rsid w:val="00762CD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C17CFCCDDC5F4B3E900C90559D718DE7">
    <w:name w:val="C17CFCCDDC5F4B3E900C90559D718DE7"/>
    <w:rsid w:val="007524C7"/>
  </w:style>
  <w:style w:type="paragraph" w:customStyle="1" w:styleId="9ADC7D41D612451783B6E132B9373530">
    <w:name w:val="9ADC7D41D612451783B6E132B9373530"/>
    <w:rsid w:val="007524C7"/>
  </w:style>
  <w:style w:type="paragraph" w:customStyle="1" w:styleId="2D3FC72E5663492399EB9CA09BF5B45A">
    <w:name w:val="2D3FC72E5663492399EB9CA09BF5B45A"/>
    <w:rsid w:val="007524C7"/>
  </w:style>
  <w:style w:type="paragraph" w:customStyle="1" w:styleId="94B8046E9795463BA004B85E486C1887">
    <w:name w:val="94B8046E9795463BA004B85E486C1887"/>
    <w:rsid w:val="007524C7"/>
  </w:style>
  <w:style w:type="paragraph" w:customStyle="1" w:styleId="E6010A807530491A9CDC8FAD0F54C4AC">
    <w:name w:val="E6010A807530491A9CDC8FAD0F54C4AC"/>
    <w:rsid w:val="007524C7"/>
  </w:style>
  <w:style w:type="paragraph" w:customStyle="1" w:styleId="93C9728FC9704AE1B0C5A139604CEB15">
    <w:name w:val="93C9728FC9704AE1B0C5A139604CEB15"/>
    <w:rsid w:val="007524C7"/>
  </w:style>
  <w:style w:type="paragraph" w:customStyle="1" w:styleId="1132F40EFD6742F390CA4F4F64D31BBD">
    <w:name w:val="1132F40EFD6742F390CA4F4F64D31BBD"/>
    <w:rsid w:val="007524C7"/>
  </w:style>
  <w:style w:type="paragraph" w:customStyle="1" w:styleId="D5DD4B3FD39A42DA97CFA3C8864BE68B">
    <w:name w:val="D5DD4B3FD39A42DA97CFA3C8864BE68B"/>
    <w:rsid w:val="007524C7"/>
  </w:style>
  <w:style w:type="paragraph" w:customStyle="1" w:styleId="8AE29B9DF9714EAAB170F88004D4702C">
    <w:name w:val="8AE29B9DF9714EAAB170F88004D4702C"/>
    <w:rsid w:val="007524C7"/>
  </w:style>
  <w:style w:type="paragraph" w:customStyle="1" w:styleId="F1DE24BE31F34B2D9DA9BA46124FFC4B">
    <w:name w:val="F1DE24BE31F34B2D9DA9BA46124FFC4B"/>
    <w:rsid w:val="007524C7"/>
  </w:style>
  <w:style w:type="paragraph" w:customStyle="1" w:styleId="CCD1539D1D664DC39819E24348FE9030">
    <w:name w:val="CCD1539D1D664DC39819E24348FE9030"/>
    <w:rsid w:val="007524C7"/>
  </w:style>
  <w:style w:type="paragraph" w:customStyle="1" w:styleId="5B4C05AC9F734BF3958F497DBB11F681">
    <w:name w:val="5B4C05AC9F734BF3958F497DBB11F681"/>
    <w:rsid w:val="007524C7"/>
  </w:style>
  <w:style w:type="paragraph" w:customStyle="1" w:styleId="46B58A0670F947A0A7FAAF0879E2D267">
    <w:name w:val="46B58A0670F947A0A7FAAF0879E2D267"/>
    <w:rsid w:val="007524C7"/>
  </w:style>
  <w:style w:type="paragraph" w:customStyle="1" w:styleId="929F65D0AFFF470592184F0FCB0EDCB5">
    <w:name w:val="929F65D0AFFF470592184F0FCB0EDCB5"/>
    <w:rsid w:val="006B4F77"/>
  </w:style>
  <w:style w:type="paragraph" w:customStyle="1" w:styleId="CE53D9B6767A4E4DADF7B0F2EC4C9536">
    <w:name w:val="CE53D9B6767A4E4DADF7B0F2EC4C9536"/>
    <w:rsid w:val="006B4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Daniel Araya Sánchez</dc:creator>
  <cp:keywords/>
  <dc:description/>
  <cp:lastModifiedBy>Francisco Parra Ortiz</cp:lastModifiedBy>
  <cp:revision>2</cp:revision>
  <dcterms:created xsi:type="dcterms:W3CDTF">2025-06-02T20:09:00Z</dcterms:created>
  <dcterms:modified xsi:type="dcterms:W3CDTF">2025-06-02T20:09:00Z</dcterms:modified>
</cp:coreProperties>
</file>