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B8D40" w14:textId="1AF642ED" w:rsidR="00816CDA" w:rsidRDefault="00FD067E">
      <w:r w:rsidRPr="00FD067E">
        <w:rPr>
          <w:noProof/>
        </w:rPr>
        <w:drawing>
          <wp:inline distT="0" distB="0" distL="0" distR="0" wp14:anchorId="7472317F" wp14:editId="474BDB64">
            <wp:extent cx="6120130" cy="3655695"/>
            <wp:effectExtent l="0" t="0" r="0" b="1905"/>
            <wp:docPr id="1614855847" name="Immagine 1" descr="Immagine che contiene testo, schermata, software, Software multimediale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855847" name="Immagine 1" descr="Immagine che contiene testo, schermata, software, Software multimediale&#10;&#10;Descrizione generat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19F4F" w14:textId="77777777" w:rsidR="001479FB" w:rsidRPr="001479FB" w:rsidRDefault="001479FB" w:rsidP="001479FB"/>
    <w:p w14:paraId="6B26CB92" w14:textId="77777777" w:rsidR="001479FB" w:rsidRDefault="001479FB" w:rsidP="001479FB"/>
    <w:p w14:paraId="67564029" w14:textId="77777777" w:rsidR="001479FB" w:rsidRDefault="001479FB" w:rsidP="001479FB">
      <w:pPr>
        <w:rPr>
          <w:lang w:val="en-US"/>
        </w:rPr>
      </w:pPr>
      <w:r w:rsidRPr="001479FB">
        <w:rPr>
          <w:lang w:val="en-US"/>
        </w:rPr>
        <w:t>docker run --rm -it --hostname my-rabbit -p 15672:15672 -p 5672:5672 rabbitmq:3-management</w:t>
      </w:r>
    </w:p>
    <w:p w14:paraId="5744A991" w14:textId="77777777" w:rsidR="007E7E65" w:rsidRDefault="007E7E65" w:rsidP="001479FB">
      <w:pPr>
        <w:rPr>
          <w:lang w:val="en-US"/>
        </w:rPr>
      </w:pPr>
    </w:p>
    <w:p w14:paraId="65A0CB43" w14:textId="65C4E471" w:rsidR="007E7E65" w:rsidRPr="001479FB" w:rsidRDefault="007E7E65" w:rsidP="001479FB">
      <w:pPr>
        <w:rPr>
          <w:lang w:val="en-US"/>
        </w:rPr>
      </w:pPr>
      <w:r w:rsidRPr="007E7E65">
        <w:rPr>
          <w:noProof/>
          <w:lang w:val="en-US"/>
        </w:rPr>
        <w:drawing>
          <wp:inline distT="0" distB="0" distL="0" distR="0" wp14:anchorId="4D7CA5E1" wp14:editId="13D800DC">
            <wp:extent cx="6120130" cy="1951990"/>
            <wp:effectExtent l="0" t="0" r="0" b="0"/>
            <wp:docPr id="1173719396" name="Immagine 1" descr="Immagine che contiene testo, Carattere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719396" name="Immagine 1" descr="Immagine che contiene testo, Carattere, schermata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5CA3C" w14:textId="6E908816" w:rsidR="001479FB" w:rsidRPr="007620DA" w:rsidRDefault="007E7E65" w:rsidP="001479FB">
      <w:r w:rsidRPr="007620DA">
        <w:t xml:space="preserve">Utenza guest </w:t>
      </w:r>
      <w:proofErr w:type="gramStart"/>
      <w:r w:rsidRPr="007620DA">
        <w:t>pass  guest</w:t>
      </w:r>
      <w:proofErr w:type="gramEnd"/>
    </w:p>
    <w:p w14:paraId="52ACE7A4" w14:textId="4D00ADB3" w:rsidR="007E7E65" w:rsidRDefault="007E7E65" w:rsidP="001479FB">
      <w:r w:rsidRPr="007E7E65">
        <w:t xml:space="preserve">Il codice della classe </w:t>
      </w:r>
      <w:proofErr w:type="spellStart"/>
      <w:r w:rsidRPr="007E7E65">
        <w:t>RoleModification</w:t>
      </w:r>
      <w:proofErr w:type="spellEnd"/>
      <w:r w:rsidRPr="007E7E65">
        <w:t xml:space="preserve"> aiuterà a effettuare le modifiche a un ruolo. Ora useremo queste </w:t>
      </w:r>
      <w:proofErr w:type="gramStart"/>
      <w:r w:rsidRPr="007E7E65">
        <w:t>2</w:t>
      </w:r>
      <w:proofErr w:type="gramEnd"/>
      <w:r w:rsidRPr="007E7E65">
        <w:t xml:space="preserve"> classi per aggiungere e rimuovere utenti da un Identity </w:t>
      </w:r>
      <w:proofErr w:type="spellStart"/>
      <w:r w:rsidRPr="007E7E65">
        <w:t>Role</w:t>
      </w:r>
      <w:proofErr w:type="spellEnd"/>
      <w:r w:rsidRPr="007E7E65">
        <w:t xml:space="preserve">. Per questo aggiungeremo un'azione Update al </w:t>
      </w:r>
      <w:proofErr w:type="spellStart"/>
      <w:r w:rsidRPr="007E7E65">
        <w:t>Role</w:t>
      </w:r>
      <w:proofErr w:type="spellEnd"/>
      <w:r w:rsidRPr="007E7E65">
        <w:t xml:space="preserve"> Controller.</w:t>
      </w:r>
    </w:p>
    <w:p w14:paraId="29FDC9CE" w14:textId="201D1037" w:rsidR="00A50E75" w:rsidRDefault="00A50E75" w:rsidP="001479FB">
      <w:pPr>
        <w:rPr>
          <w:noProof/>
          <w:lang w:val="en-US"/>
        </w:rPr>
      </w:pPr>
      <w:r w:rsidRPr="00A50E75">
        <w:rPr>
          <w:noProof/>
          <w:lang w:val="en-US"/>
        </w:rPr>
        <w:lastRenderedPageBreak/>
        <w:drawing>
          <wp:inline distT="0" distB="0" distL="0" distR="0" wp14:anchorId="1603D9F6" wp14:editId="2E0D70BB">
            <wp:extent cx="6120130" cy="1517015"/>
            <wp:effectExtent l="0" t="0" r="0" b="6985"/>
            <wp:docPr id="1653442490" name="Immagine 1" descr="Immagine che contiene testo, Carattere, linea, schermat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442490" name="Immagine 1" descr="Immagine che contiene testo, Carattere, linea, schermata&#10;&#10;Descrizione generat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1EB10" w14:textId="77777777" w:rsidR="007620DA" w:rsidRPr="007620DA" w:rsidRDefault="007620DA" w:rsidP="007620DA">
      <w:pPr>
        <w:rPr>
          <w:lang w:val="en-US"/>
        </w:rPr>
      </w:pPr>
    </w:p>
    <w:p w14:paraId="1FE9DCEB" w14:textId="77777777" w:rsidR="007620DA" w:rsidRDefault="007620DA" w:rsidP="007620DA">
      <w:pPr>
        <w:rPr>
          <w:noProof/>
          <w:lang w:val="en-US"/>
        </w:rPr>
      </w:pPr>
    </w:p>
    <w:p w14:paraId="76FE3F17" w14:textId="7A959DF3" w:rsidR="007620DA" w:rsidRDefault="007620DA" w:rsidP="007620DA">
      <w:pPr>
        <w:ind w:firstLine="708"/>
      </w:pPr>
      <w:r w:rsidRPr="00761898">
        <w:rPr>
          <w:b/>
          <w:bCs/>
        </w:rPr>
        <w:t>Cos'è un Message Broker</w:t>
      </w:r>
      <w:r w:rsidRPr="007620DA">
        <w:t xml:space="preserve"> Si può pensare a un </w:t>
      </w:r>
      <w:proofErr w:type="spellStart"/>
      <w:r w:rsidRPr="007620DA">
        <w:t>message</w:t>
      </w:r>
      <w:proofErr w:type="spellEnd"/>
      <w:r w:rsidRPr="007620DA">
        <w:t xml:space="preserve"> broker come a un ufficio postale. La sua responsabilità principale è quella di mediare i messaggi tra publisher e </w:t>
      </w:r>
      <w:proofErr w:type="spellStart"/>
      <w:r w:rsidRPr="007620DA">
        <w:t>subscriber</w:t>
      </w:r>
      <w:proofErr w:type="spellEnd"/>
      <w:r w:rsidRPr="007620DA">
        <w:t xml:space="preserve">. Una volta che un </w:t>
      </w:r>
      <w:proofErr w:type="spellStart"/>
      <w:r w:rsidRPr="007620DA">
        <w:t>message</w:t>
      </w:r>
      <w:proofErr w:type="spellEnd"/>
      <w:r w:rsidRPr="007620DA">
        <w:t xml:space="preserve"> broker riceve un messaggio da un producer, lo indirizza a un </w:t>
      </w:r>
      <w:proofErr w:type="spellStart"/>
      <w:r w:rsidRPr="007620DA">
        <w:t>subscriber</w:t>
      </w:r>
      <w:proofErr w:type="spellEnd"/>
      <w:r w:rsidRPr="007620DA">
        <w:t xml:space="preserve">. Il pattern del </w:t>
      </w:r>
      <w:proofErr w:type="spellStart"/>
      <w:r w:rsidRPr="007620DA">
        <w:t>message</w:t>
      </w:r>
      <w:proofErr w:type="spellEnd"/>
      <w:r w:rsidRPr="007620DA">
        <w:t xml:space="preserve"> broker è uno dei pattern più utili quando si tratta di disaccoppiare i microservizi.</w:t>
      </w:r>
    </w:p>
    <w:p w14:paraId="53E0F247" w14:textId="77777777" w:rsidR="00761898" w:rsidRDefault="00761898" w:rsidP="007620DA">
      <w:pPr>
        <w:ind w:firstLine="708"/>
      </w:pPr>
    </w:p>
    <w:p w14:paraId="438768FB" w14:textId="77777777" w:rsidR="00EF295A" w:rsidRDefault="00761898" w:rsidP="007620DA">
      <w:pPr>
        <w:ind w:firstLine="708"/>
      </w:pPr>
      <w:r w:rsidRPr="00761898">
        <w:rPr>
          <w:b/>
          <w:bCs/>
        </w:rPr>
        <w:t>Cos'è uno Exchange</w:t>
      </w:r>
      <w:r w:rsidRPr="00761898">
        <w:t xml:space="preserve"> </w:t>
      </w:r>
      <w:r w:rsidR="003840C4" w:rsidRPr="003840C4">
        <w:t xml:space="preserve">Gli Exchange sono esattamente ciò che suggerisce il nome. Sono </w:t>
      </w:r>
      <w:proofErr w:type="spellStart"/>
      <w:r w:rsidR="003840C4" w:rsidRPr="003840C4">
        <w:t>exchange</w:t>
      </w:r>
      <w:proofErr w:type="spellEnd"/>
      <w:r w:rsidR="003840C4" w:rsidRPr="003840C4">
        <w:t xml:space="preserve"> per messaggio. Proprio come abbiamo stop </w:t>
      </w:r>
      <w:proofErr w:type="spellStart"/>
      <w:r w:rsidR="003840C4" w:rsidRPr="003840C4">
        <w:t>exchange</w:t>
      </w:r>
      <w:proofErr w:type="spellEnd"/>
      <w:r w:rsidR="003840C4" w:rsidRPr="003840C4">
        <w:t xml:space="preserve">, dove le persone scambiano azioni, un venditore vende azioni a un acquirente. </w:t>
      </w:r>
    </w:p>
    <w:p w14:paraId="6E38445A" w14:textId="117B7FF4" w:rsidR="00761898" w:rsidRDefault="003840C4" w:rsidP="007620DA">
      <w:pPr>
        <w:ind w:firstLine="708"/>
      </w:pPr>
      <w:bookmarkStart w:id="0" w:name="_Hlk177634910"/>
      <w:r w:rsidRPr="003840C4">
        <w:t xml:space="preserve">Exchange funge da router delle azioni. Allo stesso modo, Exchange in </w:t>
      </w:r>
      <w:proofErr w:type="spellStart"/>
      <w:r w:rsidRPr="003840C4">
        <w:t>RabbitMQ</w:t>
      </w:r>
      <w:proofErr w:type="spellEnd"/>
      <w:r w:rsidRPr="003840C4">
        <w:t xml:space="preserve"> instrada i messaggi da un produttore a uno o più consumatori. Un Exchange utilizza attributi di intestazione, chiavi di </w:t>
      </w:r>
      <w:proofErr w:type="spellStart"/>
      <w:r w:rsidRPr="003840C4">
        <w:t>routing</w:t>
      </w:r>
      <w:proofErr w:type="spellEnd"/>
      <w:r w:rsidRPr="003840C4">
        <w:t xml:space="preserve"> e </w:t>
      </w:r>
      <w:proofErr w:type="spellStart"/>
      <w:r w:rsidRPr="003840C4">
        <w:t>binding</w:t>
      </w:r>
      <w:proofErr w:type="spellEnd"/>
      <w:r w:rsidRPr="003840C4">
        <w:t xml:space="preserve"> per instradare i messaggi. </w:t>
      </w:r>
      <w:bookmarkEnd w:id="0"/>
      <w:r w:rsidRPr="003840C4">
        <w:t xml:space="preserve">(Ne parleremo in dettaglio più avanti) In </w:t>
      </w:r>
      <w:proofErr w:type="spellStart"/>
      <w:r w:rsidRPr="003840C4">
        <w:t>RabbitMQ</w:t>
      </w:r>
      <w:proofErr w:type="spellEnd"/>
      <w:r w:rsidRPr="003840C4">
        <w:t>, infatti, i messaggi non vengono mai pubblicati in una coda, passano sempre attraverso un Exchange. Anche quando inviamo un messaggio a una coda, utilizza l'impostazione predefinita</w:t>
      </w:r>
    </w:p>
    <w:p w14:paraId="400FE10F" w14:textId="77777777" w:rsidR="00EF295A" w:rsidRDefault="00EF295A" w:rsidP="007620DA">
      <w:pPr>
        <w:ind w:firstLine="708"/>
      </w:pPr>
    </w:p>
    <w:p w14:paraId="2866DBC8" w14:textId="77777777" w:rsidR="00EF295A" w:rsidRPr="00FC5295" w:rsidRDefault="00EF295A" w:rsidP="00EF295A">
      <w:pPr>
        <w:ind w:firstLine="708"/>
        <w:rPr>
          <w:b/>
          <w:bCs/>
        </w:rPr>
      </w:pPr>
      <w:proofErr w:type="spellStart"/>
      <w:r w:rsidRPr="00FC5295">
        <w:rPr>
          <w:b/>
          <w:bCs/>
        </w:rPr>
        <w:t>Type</w:t>
      </w:r>
      <w:proofErr w:type="spellEnd"/>
      <w:r w:rsidRPr="00FC5295">
        <w:rPr>
          <w:b/>
          <w:bCs/>
        </w:rPr>
        <w:t xml:space="preserve"> of </w:t>
      </w:r>
      <w:proofErr w:type="spellStart"/>
      <w:r w:rsidRPr="00FC5295">
        <w:rPr>
          <w:b/>
          <w:bCs/>
        </w:rPr>
        <w:t>Exchanges</w:t>
      </w:r>
      <w:proofErr w:type="spellEnd"/>
    </w:p>
    <w:p w14:paraId="492F931F" w14:textId="59EA07D8" w:rsidR="00EF295A" w:rsidRDefault="00EF295A" w:rsidP="00EF295A">
      <w:pPr>
        <w:ind w:firstLine="708"/>
      </w:pPr>
      <w:r w:rsidRPr="00EF295A">
        <w:t>Dire</w:t>
      </w:r>
      <w:r>
        <w:t>ct</w:t>
      </w:r>
      <w:r w:rsidRPr="00EF295A">
        <w:t xml:space="preserve">: </w:t>
      </w:r>
      <w:bookmarkStart w:id="1" w:name="_Hlk177635485"/>
      <w:r w:rsidRPr="00EF295A">
        <w:t xml:space="preserve">lo scambio diretto usa la chiave di </w:t>
      </w:r>
      <w:proofErr w:type="spellStart"/>
      <w:r w:rsidRPr="00EF295A">
        <w:t>routing</w:t>
      </w:r>
      <w:proofErr w:type="spellEnd"/>
      <w:r w:rsidRPr="00EF295A">
        <w:t xml:space="preserve"> nell'intestazione per identificare la coda a cui deve essere inviato il messaggio. La chiave di </w:t>
      </w:r>
      <w:proofErr w:type="spellStart"/>
      <w:r w:rsidRPr="00EF295A">
        <w:t>routing</w:t>
      </w:r>
      <w:proofErr w:type="spellEnd"/>
      <w:r w:rsidRPr="00EF295A">
        <w:t xml:space="preserve"> è un valore di intestazione impostato dal produttore. E il consumatore usa la chiave di </w:t>
      </w:r>
      <w:proofErr w:type="spellStart"/>
      <w:r w:rsidRPr="00EF295A">
        <w:t>routing</w:t>
      </w:r>
      <w:proofErr w:type="spellEnd"/>
      <w:r w:rsidRPr="00EF295A">
        <w:t xml:space="preserve"> per associarsi alla coda. Lo scambio esegue la corrispondenza esatta dei valori della chiave di </w:t>
      </w:r>
      <w:proofErr w:type="spellStart"/>
      <w:r w:rsidRPr="00EF295A">
        <w:t>routing</w:t>
      </w:r>
      <w:proofErr w:type="spellEnd"/>
      <w:r w:rsidRPr="00EF295A">
        <w:t>.</w:t>
      </w:r>
      <w:bookmarkEnd w:id="1"/>
    </w:p>
    <w:p w14:paraId="2EF90F59" w14:textId="77777777" w:rsidR="00EF295A" w:rsidRDefault="00EF295A" w:rsidP="00EF295A">
      <w:pPr>
        <w:ind w:firstLine="708"/>
      </w:pPr>
      <w:r w:rsidRPr="00EF295A">
        <w:rPr>
          <w:b/>
          <w:bCs/>
        </w:rPr>
        <w:t>Topic</w:t>
      </w:r>
      <w:r w:rsidRPr="00EF295A">
        <w:t xml:space="preserve">: anche lo scambio di argomenti utilizza la chiave di </w:t>
      </w:r>
      <w:proofErr w:type="spellStart"/>
      <w:r w:rsidRPr="00EF295A">
        <w:t>routing</w:t>
      </w:r>
      <w:proofErr w:type="spellEnd"/>
      <w:r w:rsidRPr="00EF295A">
        <w:t xml:space="preserve">, ma non esegue una corrispondenza esatta sulla chiave di </w:t>
      </w:r>
      <w:proofErr w:type="spellStart"/>
      <w:r w:rsidRPr="00EF295A">
        <w:t>routing</w:t>
      </w:r>
      <w:proofErr w:type="spellEnd"/>
      <w:r w:rsidRPr="00EF295A">
        <w:t xml:space="preserve">, ma esegue una corrispondenza di pattern basata sul pattern. </w:t>
      </w:r>
    </w:p>
    <w:p w14:paraId="37C2663B" w14:textId="77777777" w:rsidR="00EF295A" w:rsidRDefault="00EF295A" w:rsidP="00EF295A">
      <w:pPr>
        <w:ind w:firstLine="708"/>
      </w:pPr>
      <w:proofErr w:type="spellStart"/>
      <w:r w:rsidRPr="00EF295A">
        <w:rPr>
          <w:b/>
          <w:bCs/>
        </w:rPr>
        <w:t>Header</w:t>
      </w:r>
      <w:proofErr w:type="spellEnd"/>
      <w:r w:rsidRPr="00EF295A">
        <w:t xml:space="preserve">: lo scambio di </w:t>
      </w:r>
      <w:proofErr w:type="spellStart"/>
      <w:r w:rsidRPr="00EF295A">
        <w:t>header</w:t>
      </w:r>
      <w:proofErr w:type="spellEnd"/>
      <w:r w:rsidRPr="00EF295A">
        <w:t xml:space="preserve"> indirizza i messaggi in base ai valori di </w:t>
      </w:r>
      <w:proofErr w:type="spellStart"/>
      <w:r w:rsidRPr="00EF295A">
        <w:t>header</w:t>
      </w:r>
      <w:proofErr w:type="spellEnd"/>
      <w:r w:rsidRPr="00EF295A">
        <w:t xml:space="preserve"> ed è molto simile allo scambio di argomenti. </w:t>
      </w:r>
    </w:p>
    <w:p w14:paraId="39860948" w14:textId="2F96658C" w:rsidR="00EF295A" w:rsidRDefault="00EF295A" w:rsidP="00EF295A">
      <w:pPr>
        <w:ind w:firstLine="708"/>
      </w:pPr>
      <w:proofErr w:type="spellStart"/>
      <w:r w:rsidRPr="00EF295A">
        <w:t>Fanout</w:t>
      </w:r>
      <w:proofErr w:type="spellEnd"/>
      <w:r w:rsidRPr="00EF295A">
        <w:t xml:space="preserve">: come suggerisce il nome, lo scambio di </w:t>
      </w:r>
      <w:proofErr w:type="spellStart"/>
      <w:r w:rsidRPr="00EF295A">
        <w:t>fanout</w:t>
      </w:r>
      <w:proofErr w:type="spellEnd"/>
      <w:r w:rsidRPr="00EF295A">
        <w:t xml:space="preserve"> indirizza i messaggi a tutti gli</w:t>
      </w:r>
    </w:p>
    <w:p w14:paraId="084E06DE" w14:textId="77777777" w:rsidR="00FC5295" w:rsidRDefault="00FC5295" w:rsidP="00EF295A">
      <w:pPr>
        <w:ind w:firstLine="708"/>
      </w:pPr>
    </w:p>
    <w:p w14:paraId="004356DA" w14:textId="77777777" w:rsidR="00FC5295" w:rsidRPr="00FC5295" w:rsidRDefault="00FC5295" w:rsidP="00FC5295">
      <w:pPr>
        <w:ind w:firstLine="708"/>
        <w:rPr>
          <w:b/>
          <w:bCs/>
          <w:lang w:val="en-US"/>
        </w:rPr>
      </w:pPr>
      <w:r w:rsidRPr="00FC5295">
        <w:rPr>
          <w:b/>
          <w:bCs/>
          <w:lang w:val="en-US"/>
        </w:rPr>
        <w:t>RabbitMQ Topic Exchange, Headers Exchange and Fanout Exchange (Part 3, RabbitMQ in .NET Core)</w:t>
      </w:r>
    </w:p>
    <w:p w14:paraId="699E3044" w14:textId="77777777" w:rsidR="00FC5295" w:rsidRPr="00FC5295" w:rsidRDefault="00FC5295" w:rsidP="00EF295A">
      <w:pPr>
        <w:ind w:firstLine="708"/>
        <w:rPr>
          <w:lang w:val="en-US"/>
        </w:rPr>
      </w:pPr>
    </w:p>
    <w:p w14:paraId="0A8C4876" w14:textId="77777777" w:rsidR="00EF295A" w:rsidRPr="00FC5295" w:rsidRDefault="00EF295A" w:rsidP="00EF295A">
      <w:pPr>
        <w:ind w:firstLine="708"/>
        <w:rPr>
          <w:lang w:val="en-US"/>
        </w:rPr>
      </w:pPr>
    </w:p>
    <w:p w14:paraId="1082D635" w14:textId="2D96A4DC" w:rsidR="00EF295A" w:rsidRDefault="00FC5295" w:rsidP="00EF295A">
      <w:pPr>
        <w:ind w:firstLine="708"/>
      </w:pPr>
      <w:r w:rsidRPr="00FC5295">
        <w:rPr>
          <w:b/>
          <w:bCs/>
        </w:rPr>
        <w:lastRenderedPageBreak/>
        <w:t>Topic</w:t>
      </w:r>
      <w:r w:rsidRPr="00FC5295">
        <w:t xml:space="preserve">: anche lo scambio di </w:t>
      </w:r>
      <w:r>
        <w:t>Topic</w:t>
      </w:r>
      <w:r w:rsidRPr="00FC5295">
        <w:t xml:space="preserve"> utilizza la chiave di </w:t>
      </w:r>
      <w:proofErr w:type="spellStart"/>
      <w:r w:rsidRPr="00FC5295">
        <w:t>routing</w:t>
      </w:r>
      <w:proofErr w:type="spellEnd"/>
      <w:r w:rsidRPr="00FC5295">
        <w:t xml:space="preserve">, ma non esegue una corrispondenza esatta sulla chiave di </w:t>
      </w:r>
      <w:proofErr w:type="spellStart"/>
      <w:r w:rsidRPr="00FC5295">
        <w:t>routing</w:t>
      </w:r>
      <w:proofErr w:type="spellEnd"/>
      <w:r w:rsidRPr="00FC5295">
        <w:t xml:space="preserve">, ma esegue una corrispondenza di pattern basata sul pattern. Intestazione: lo scambio di </w:t>
      </w:r>
      <w:proofErr w:type="spellStart"/>
      <w:r w:rsidRPr="00FC5295">
        <w:t>header</w:t>
      </w:r>
      <w:proofErr w:type="spellEnd"/>
      <w:r w:rsidRPr="00FC5295">
        <w:t xml:space="preserve"> indirizza i messaggi in base ai valori di </w:t>
      </w:r>
      <w:proofErr w:type="spellStart"/>
      <w:r w:rsidRPr="00FC5295">
        <w:t>header</w:t>
      </w:r>
      <w:proofErr w:type="spellEnd"/>
      <w:r w:rsidRPr="00FC5295">
        <w:t xml:space="preserve"> ed è molto simile allo scambio di argomenti. </w:t>
      </w:r>
      <w:proofErr w:type="spellStart"/>
      <w:r w:rsidRPr="00FC5295">
        <w:t>Fanout</w:t>
      </w:r>
      <w:proofErr w:type="spellEnd"/>
      <w:r w:rsidRPr="00FC5295">
        <w:t xml:space="preserve">: come suggerisce il nome, lo scambio di </w:t>
      </w:r>
      <w:proofErr w:type="spellStart"/>
      <w:r w:rsidRPr="00FC5295">
        <w:t>fanout</w:t>
      </w:r>
      <w:proofErr w:type="spellEnd"/>
      <w:r w:rsidRPr="00FC5295">
        <w:t xml:space="preserve"> indirizza i messaggi a tutti gli</w:t>
      </w:r>
    </w:p>
    <w:p w14:paraId="2D37B1E5" w14:textId="77777777" w:rsidR="00B44F06" w:rsidRDefault="00B44F06" w:rsidP="00EF295A">
      <w:pPr>
        <w:ind w:firstLine="708"/>
      </w:pPr>
    </w:p>
    <w:p w14:paraId="355FE0DB" w14:textId="77777777" w:rsidR="00B44F06" w:rsidRPr="00B44F06" w:rsidRDefault="00B44F06" w:rsidP="00B44F06">
      <w:pPr>
        <w:ind w:firstLine="708"/>
        <w:rPr>
          <w:b/>
          <w:bCs/>
          <w:lang w:val="en-US"/>
        </w:rPr>
      </w:pPr>
      <w:r w:rsidRPr="00B44F06">
        <w:rPr>
          <w:b/>
          <w:bCs/>
          <w:lang w:val="en-US"/>
        </w:rPr>
        <w:t>Building Reactive Microservice with RabbitMQ and ASP.NET Core</w:t>
      </w:r>
    </w:p>
    <w:p w14:paraId="287B2245" w14:textId="26EA9F45" w:rsidR="00B44F06" w:rsidRPr="00B44F06" w:rsidRDefault="00B44F06" w:rsidP="00EF295A">
      <w:pPr>
        <w:ind w:firstLine="708"/>
        <w:rPr>
          <w:lang w:val="en-US"/>
        </w:rPr>
      </w:pPr>
      <w:r w:rsidRPr="00B44F06">
        <w:rPr>
          <w:lang w:val="en-US"/>
        </w:rPr>
        <w:drawing>
          <wp:inline distT="0" distB="0" distL="0" distR="0" wp14:anchorId="11ECDEDB" wp14:editId="4FC01AC1">
            <wp:extent cx="3596952" cy="3322608"/>
            <wp:effectExtent l="0" t="0" r="3810" b="0"/>
            <wp:docPr id="1315378251" name="Immagine 1" descr="Immagine che contiene testo, schermata, Caratte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378251" name="Immagine 1" descr="Immagine che contiene testo, schermata, Carattere, design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4F06" w:rsidRPr="00B44F0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E9"/>
    <w:rsid w:val="00144455"/>
    <w:rsid w:val="001479FB"/>
    <w:rsid w:val="003840C4"/>
    <w:rsid w:val="005173FA"/>
    <w:rsid w:val="00602B78"/>
    <w:rsid w:val="00761898"/>
    <w:rsid w:val="007620DA"/>
    <w:rsid w:val="007E7E65"/>
    <w:rsid w:val="00816CDA"/>
    <w:rsid w:val="00953BFF"/>
    <w:rsid w:val="00A50E75"/>
    <w:rsid w:val="00A852BA"/>
    <w:rsid w:val="00B07695"/>
    <w:rsid w:val="00B44F06"/>
    <w:rsid w:val="00B51EE9"/>
    <w:rsid w:val="00BD722A"/>
    <w:rsid w:val="00EF295A"/>
    <w:rsid w:val="00FC5295"/>
    <w:rsid w:val="00FD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DC042"/>
  <w15:chartTrackingRefBased/>
  <w15:docId w15:val="{5F7739D0-CCDD-4B10-844B-0D0C000FD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51E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B51E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B51E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51E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51E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51E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51E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51E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51E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1E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B51E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B51E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51EE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51EE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51EE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51EE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51EE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51EE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51E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51E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51E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51E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51E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51EE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B51EE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B51EE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51E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51EE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B51E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0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2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78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6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328</Words>
  <Characters>2458</Characters>
  <Application>Microsoft Office Word</Application>
  <DocSecurity>0</DocSecurity>
  <Lines>81</Lines>
  <Paragraphs>66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Isidori Massimiliano</dc:creator>
  <cp:keywords/>
  <dc:description/>
  <cp:lastModifiedBy>Isidori Massimiliano</cp:lastModifiedBy>
  <cp:revision>8</cp:revision>
  <dcterms:created xsi:type="dcterms:W3CDTF">2024-09-12T09:41:00Z</dcterms:created>
  <dcterms:modified xsi:type="dcterms:W3CDTF">2024-09-21T14:29:00Z</dcterms:modified>
</cp:coreProperties>
</file>