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64B5" w:rsidRDefault="000B64B5" w:rsidP="000B64B5">
      <w:pPr>
        <w:pStyle w:val="Corpodetexto"/>
        <w:ind w:left="2950"/>
        <w:rPr>
          <w:sz w:val="20"/>
        </w:rPr>
      </w:pPr>
      <w:r>
        <w:rPr>
          <w:noProof/>
          <w:sz w:val="20"/>
          <w:lang w:val="en-US"/>
        </w:rPr>
        <w:drawing>
          <wp:inline distT="0" distB="0" distL="0" distR="0" wp14:anchorId="5584255C" wp14:editId="499A11CA">
            <wp:extent cx="2418683" cy="762000"/>
            <wp:effectExtent l="0" t="0" r="0" b="0"/>
            <wp:docPr id="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418683" cy="762000"/>
                    </a:xfrm>
                    <a:prstGeom prst="rect">
                      <a:avLst/>
                    </a:prstGeom>
                  </pic:spPr>
                </pic:pic>
              </a:graphicData>
            </a:graphic>
          </wp:inline>
        </w:drawing>
      </w:r>
    </w:p>
    <w:p w:rsidR="000B64B5" w:rsidRDefault="000B64B5" w:rsidP="000B64B5">
      <w:pPr>
        <w:pStyle w:val="Corpodetexto"/>
        <w:spacing w:before="82"/>
      </w:pPr>
    </w:p>
    <w:p w:rsidR="000B64B5" w:rsidRDefault="000B64B5" w:rsidP="000B64B5">
      <w:pPr>
        <w:pStyle w:val="Cabealho1"/>
        <w:ind w:left="863" w:right="933" w:firstLine="18"/>
      </w:pPr>
      <w:r>
        <w:t>INSTITUTO MÉDIO COMERCIAL DE LUANDA COORDENAÇÃO</w:t>
      </w:r>
      <w:r>
        <w:rPr>
          <w:spacing w:val="-9"/>
        </w:rPr>
        <w:t xml:space="preserve"> </w:t>
      </w:r>
      <w:r>
        <w:t>DO</w:t>
      </w:r>
      <w:r>
        <w:rPr>
          <w:spacing w:val="-8"/>
        </w:rPr>
        <w:t xml:space="preserve"> </w:t>
      </w:r>
      <w:r>
        <w:t>CURSO</w:t>
      </w:r>
      <w:r>
        <w:rPr>
          <w:spacing w:val="-8"/>
        </w:rPr>
        <w:t xml:space="preserve"> </w:t>
      </w:r>
      <w:r>
        <w:t>DE</w:t>
      </w:r>
      <w:r>
        <w:rPr>
          <w:spacing w:val="-8"/>
        </w:rPr>
        <w:t xml:space="preserve"> </w:t>
      </w:r>
      <w:r>
        <w:t>INFORMÁTICA</w:t>
      </w:r>
      <w:r>
        <w:rPr>
          <w:spacing w:val="-18"/>
        </w:rPr>
        <w:t xml:space="preserve"> </w:t>
      </w:r>
      <w:r>
        <w:t>DE</w:t>
      </w:r>
      <w:r>
        <w:rPr>
          <w:spacing w:val="-8"/>
        </w:rPr>
        <w:t xml:space="preserve"> </w:t>
      </w:r>
      <w:r>
        <w:t>GESTÃO</w:t>
      </w:r>
    </w:p>
    <w:p w:rsidR="000B64B5" w:rsidRDefault="000B64B5" w:rsidP="000B64B5">
      <w:pPr>
        <w:pStyle w:val="Corpodetexto"/>
        <w:rPr>
          <w:b/>
        </w:rPr>
      </w:pPr>
    </w:p>
    <w:p w:rsidR="000B64B5" w:rsidRDefault="000B64B5" w:rsidP="000B64B5">
      <w:pPr>
        <w:pStyle w:val="Corpodetexto"/>
        <w:rPr>
          <w:b/>
        </w:rPr>
      </w:pPr>
    </w:p>
    <w:p w:rsidR="000B64B5" w:rsidRDefault="000B64B5" w:rsidP="000B64B5">
      <w:pPr>
        <w:pStyle w:val="Corpodetexto"/>
        <w:rPr>
          <w:b/>
        </w:rPr>
      </w:pPr>
    </w:p>
    <w:p w:rsidR="000B64B5" w:rsidRDefault="000B64B5" w:rsidP="000B64B5">
      <w:pPr>
        <w:pStyle w:val="Corpodetexto"/>
        <w:rPr>
          <w:b/>
        </w:rPr>
      </w:pPr>
    </w:p>
    <w:p w:rsidR="000B64B5" w:rsidRDefault="000B64B5" w:rsidP="000B64B5">
      <w:pPr>
        <w:pStyle w:val="Corpodetexto"/>
        <w:rPr>
          <w:b/>
        </w:rPr>
      </w:pPr>
    </w:p>
    <w:p w:rsidR="000B64B5" w:rsidRDefault="000B64B5" w:rsidP="000B64B5">
      <w:pPr>
        <w:pStyle w:val="Corpodetexto"/>
        <w:rPr>
          <w:b/>
        </w:rPr>
      </w:pPr>
    </w:p>
    <w:p w:rsidR="000B64B5" w:rsidRDefault="000B64B5" w:rsidP="000B64B5">
      <w:pPr>
        <w:pStyle w:val="Corpodetexto"/>
        <w:rPr>
          <w:b/>
        </w:rPr>
      </w:pPr>
    </w:p>
    <w:p w:rsidR="000B64B5" w:rsidRDefault="000B64B5" w:rsidP="000B64B5">
      <w:pPr>
        <w:pStyle w:val="Corpodetexto"/>
        <w:rPr>
          <w:b/>
        </w:rPr>
      </w:pPr>
    </w:p>
    <w:p w:rsidR="000B64B5" w:rsidRDefault="000B64B5" w:rsidP="000B64B5">
      <w:pPr>
        <w:pStyle w:val="Corpodetexto"/>
        <w:rPr>
          <w:b/>
        </w:rPr>
      </w:pPr>
    </w:p>
    <w:p w:rsidR="000B64B5" w:rsidRDefault="000B64B5" w:rsidP="000B64B5">
      <w:pPr>
        <w:pStyle w:val="Corpodetexto"/>
        <w:rPr>
          <w:b/>
        </w:rPr>
      </w:pPr>
    </w:p>
    <w:p w:rsidR="000B64B5" w:rsidRDefault="000B64B5" w:rsidP="000B64B5">
      <w:pPr>
        <w:pStyle w:val="Corpodetexto"/>
        <w:rPr>
          <w:b/>
        </w:rPr>
      </w:pPr>
    </w:p>
    <w:p w:rsidR="000B64B5" w:rsidRPr="00F774E3" w:rsidRDefault="00F774E3" w:rsidP="000B64B5">
      <w:pPr>
        <w:jc w:val="center"/>
        <w:rPr>
          <w:b/>
          <w:sz w:val="36"/>
        </w:rPr>
      </w:pPr>
      <w:r>
        <w:rPr>
          <w:b/>
          <w:sz w:val="28"/>
          <w:lang w:val="pt-BR"/>
        </w:rPr>
        <w:t xml:space="preserve">SISTEMA DE FATURAÇÃO </w:t>
      </w:r>
    </w:p>
    <w:p w:rsidR="000B64B5" w:rsidRDefault="000B64B5" w:rsidP="000B64B5">
      <w:pPr>
        <w:jc w:val="center"/>
        <w:rPr>
          <w:sz w:val="28"/>
        </w:rPr>
      </w:pPr>
    </w:p>
    <w:p w:rsidR="000B64B5" w:rsidRDefault="000B64B5" w:rsidP="000B64B5">
      <w:pPr>
        <w:jc w:val="center"/>
        <w:rPr>
          <w:sz w:val="28"/>
        </w:rPr>
      </w:pPr>
    </w:p>
    <w:p w:rsidR="000B64B5" w:rsidRDefault="000B64B5" w:rsidP="000B64B5">
      <w:pPr>
        <w:jc w:val="center"/>
        <w:rPr>
          <w:sz w:val="28"/>
        </w:rPr>
      </w:pPr>
    </w:p>
    <w:p w:rsidR="000B64B5" w:rsidRDefault="000B64B5" w:rsidP="000B64B5">
      <w:pPr>
        <w:jc w:val="center"/>
        <w:rPr>
          <w:sz w:val="28"/>
        </w:rPr>
      </w:pPr>
    </w:p>
    <w:p w:rsidR="000B64B5" w:rsidRDefault="000B64B5" w:rsidP="000B64B5">
      <w:pPr>
        <w:jc w:val="center"/>
        <w:rPr>
          <w:sz w:val="28"/>
        </w:rPr>
      </w:pPr>
    </w:p>
    <w:p w:rsidR="000B64B5" w:rsidRDefault="000B64B5" w:rsidP="000B64B5">
      <w:pPr>
        <w:jc w:val="center"/>
        <w:rPr>
          <w:sz w:val="28"/>
        </w:rPr>
      </w:pPr>
    </w:p>
    <w:p w:rsidR="000B64B5" w:rsidRDefault="000B64B5" w:rsidP="000B64B5">
      <w:pPr>
        <w:jc w:val="center"/>
        <w:rPr>
          <w:sz w:val="28"/>
        </w:rPr>
      </w:pPr>
    </w:p>
    <w:p w:rsidR="000B64B5" w:rsidRDefault="000B64B5" w:rsidP="000B64B5">
      <w:pPr>
        <w:jc w:val="center"/>
        <w:rPr>
          <w:sz w:val="28"/>
        </w:rPr>
      </w:pPr>
    </w:p>
    <w:p w:rsidR="000B64B5" w:rsidRDefault="000B64B5" w:rsidP="000B64B5">
      <w:pPr>
        <w:jc w:val="center"/>
        <w:rPr>
          <w:sz w:val="28"/>
        </w:rPr>
      </w:pPr>
    </w:p>
    <w:p w:rsidR="000B64B5" w:rsidRDefault="000B64B5" w:rsidP="000B64B5">
      <w:pPr>
        <w:jc w:val="center"/>
        <w:rPr>
          <w:sz w:val="28"/>
        </w:rPr>
      </w:pPr>
    </w:p>
    <w:p w:rsidR="000B64B5" w:rsidRDefault="000B64B5" w:rsidP="000B64B5">
      <w:pPr>
        <w:jc w:val="center"/>
        <w:rPr>
          <w:sz w:val="28"/>
        </w:rPr>
      </w:pPr>
    </w:p>
    <w:p w:rsidR="000B64B5" w:rsidRDefault="000B64B5" w:rsidP="000B64B5">
      <w:pPr>
        <w:jc w:val="center"/>
        <w:rPr>
          <w:sz w:val="28"/>
        </w:rPr>
      </w:pPr>
    </w:p>
    <w:p w:rsidR="000B64B5" w:rsidRDefault="000B64B5" w:rsidP="000B64B5">
      <w:pPr>
        <w:jc w:val="center"/>
        <w:rPr>
          <w:sz w:val="28"/>
        </w:rPr>
      </w:pPr>
    </w:p>
    <w:p w:rsidR="000B64B5" w:rsidRDefault="000B64B5" w:rsidP="000B64B5">
      <w:pPr>
        <w:jc w:val="center"/>
        <w:rPr>
          <w:sz w:val="28"/>
        </w:rPr>
      </w:pPr>
    </w:p>
    <w:p w:rsidR="000B64B5" w:rsidRDefault="000B64B5" w:rsidP="000B64B5">
      <w:pPr>
        <w:jc w:val="center"/>
        <w:rPr>
          <w:sz w:val="28"/>
        </w:rPr>
      </w:pPr>
    </w:p>
    <w:p w:rsidR="000B64B5" w:rsidRDefault="000B64B5" w:rsidP="000B64B5">
      <w:pPr>
        <w:jc w:val="center"/>
        <w:rPr>
          <w:sz w:val="28"/>
        </w:rPr>
      </w:pPr>
    </w:p>
    <w:p w:rsidR="000B64B5" w:rsidRDefault="000B64B5" w:rsidP="000B64B5">
      <w:pPr>
        <w:jc w:val="center"/>
        <w:rPr>
          <w:sz w:val="28"/>
        </w:rPr>
      </w:pPr>
    </w:p>
    <w:p w:rsidR="000B64B5" w:rsidRDefault="000B64B5" w:rsidP="000B64B5">
      <w:pPr>
        <w:jc w:val="center"/>
        <w:rPr>
          <w:sz w:val="28"/>
        </w:rPr>
      </w:pPr>
    </w:p>
    <w:p w:rsidR="000B64B5" w:rsidRDefault="000B64B5" w:rsidP="000B64B5">
      <w:pPr>
        <w:jc w:val="center"/>
        <w:rPr>
          <w:sz w:val="28"/>
        </w:rPr>
      </w:pPr>
    </w:p>
    <w:p w:rsidR="00DC615B" w:rsidRDefault="00DC615B" w:rsidP="000B64B5">
      <w:pPr>
        <w:jc w:val="center"/>
        <w:rPr>
          <w:sz w:val="28"/>
        </w:rPr>
      </w:pPr>
    </w:p>
    <w:p w:rsidR="00DC615B" w:rsidRDefault="00DC615B" w:rsidP="000B64B5">
      <w:pPr>
        <w:jc w:val="center"/>
        <w:rPr>
          <w:sz w:val="28"/>
        </w:rPr>
      </w:pPr>
    </w:p>
    <w:p w:rsidR="000B64B5" w:rsidRDefault="000B64B5" w:rsidP="000B64B5">
      <w:pPr>
        <w:jc w:val="center"/>
        <w:rPr>
          <w:sz w:val="28"/>
        </w:rPr>
      </w:pPr>
    </w:p>
    <w:p w:rsidR="00DC615B" w:rsidRDefault="00DC615B" w:rsidP="000B64B5">
      <w:pPr>
        <w:jc w:val="center"/>
        <w:rPr>
          <w:sz w:val="28"/>
        </w:rPr>
      </w:pPr>
    </w:p>
    <w:p w:rsidR="000B64B5" w:rsidRDefault="000B64B5" w:rsidP="000B64B5">
      <w:pPr>
        <w:jc w:val="center"/>
        <w:rPr>
          <w:sz w:val="28"/>
        </w:rPr>
      </w:pPr>
      <w:r>
        <w:rPr>
          <w:sz w:val="28"/>
        </w:rPr>
        <w:t>Luanda, 2025/2026.</w:t>
      </w:r>
    </w:p>
    <w:p w:rsidR="000B64B5" w:rsidRDefault="000B64B5" w:rsidP="000B64B5">
      <w:pPr>
        <w:rPr>
          <w:sz w:val="28"/>
        </w:rPr>
        <w:sectPr w:rsidR="000B64B5" w:rsidSect="00DC615B">
          <w:footerReference w:type="default" r:id="rId8"/>
          <w:pgSz w:w="11910" w:h="16840"/>
          <w:pgMar w:top="1440" w:right="1080" w:bottom="1440" w:left="1080" w:header="0" w:footer="1323" w:gutter="0"/>
          <w:pgNumType w:start="1"/>
          <w:cols w:space="720"/>
          <w:docGrid w:linePitch="299"/>
        </w:sectPr>
      </w:pPr>
    </w:p>
    <w:p w:rsidR="000B64B5" w:rsidRPr="00F774E3" w:rsidRDefault="00F774E3" w:rsidP="000B64B5">
      <w:pPr>
        <w:spacing w:before="61"/>
        <w:ind w:left="988" w:right="259" w:firstLine="366"/>
        <w:jc w:val="center"/>
        <w:rPr>
          <w:b/>
          <w:sz w:val="36"/>
        </w:rPr>
      </w:pPr>
      <w:r w:rsidRPr="00F774E3">
        <w:rPr>
          <w:b/>
          <w:sz w:val="28"/>
          <w:lang w:val="pt-BR"/>
        </w:rPr>
        <w:lastRenderedPageBreak/>
        <w:t xml:space="preserve">SISTEMA DE FATURAÇÃO </w:t>
      </w:r>
      <w:r w:rsidRPr="00F774E3">
        <w:rPr>
          <w:rFonts w:ascii="Calibri" w:eastAsia="Calibri" w:hAnsi="Calibri" w:cs="Calibri"/>
          <w:b/>
          <w:sz w:val="36"/>
        </w:rPr>
        <w:tab/>
      </w:r>
      <w:r w:rsidRPr="00F774E3">
        <w:rPr>
          <w:b/>
          <w:sz w:val="36"/>
        </w:rPr>
        <w:t xml:space="preserve"> </w:t>
      </w:r>
    </w:p>
    <w:p w:rsidR="000B64B5" w:rsidRDefault="000B64B5" w:rsidP="000B64B5">
      <w:pPr>
        <w:pStyle w:val="Corpodetexto"/>
      </w:pPr>
    </w:p>
    <w:p w:rsidR="000B64B5" w:rsidRDefault="000B64B5" w:rsidP="000B64B5">
      <w:pPr>
        <w:pStyle w:val="Corpodetexto"/>
      </w:pPr>
    </w:p>
    <w:p w:rsidR="000B64B5" w:rsidRDefault="000B64B5" w:rsidP="000B64B5">
      <w:pPr>
        <w:pStyle w:val="Corpodetexto"/>
      </w:pPr>
    </w:p>
    <w:p w:rsidR="000B64B5" w:rsidRDefault="000B64B5" w:rsidP="000B64B5">
      <w:pPr>
        <w:pStyle w:val="Corpodetexto"/>
      </w:pPr>
    </w:p>
    <w:p w:rsidR="000B64B5" w:rsidRDefault="000B64B5" w:rsidP="000B64B5">
      <w:pPr>
        <w:pStyle w:val="Corpodetexto"/>
      </w:pPr>
    </w:p>
    <w:p w:rsidR="000B64B5" w:rsidRDefault="000B64B5" w:rsidP="000B64B5">
      <w:pPr>
        <w:pStyle w:val="Corpodetexto"/>
      </w:pPr>
    </w:p>
    <w:p w:rsidR="000B64B5" w:rsidRDefault="000B64B5" w:rsidP="000B64B5">
      <w:pPr>
        <w:pStyle w:val="Corpodetexto"/>
      </w:pPr>
    </w:p>
    <w:p w:rsidR="000B64B5" w:rsidRDefault="000B64B5" w:rsidP="000B64B5">
      <w:pPr>
        <w:pStyle w:val="Corpodetexto"/>
      </w:pPr>
    </w:p>
    <w:p w:rsidR="000B64B5" w:rsidRDefault="000B64B5" w:rsidP="000B64B5">
      <w:pPr>
        <w:pStyle w:val="Corpodetexto"/>
      </w:pPr>
    </w:p>
    <w:p w:rsidR="000B64B5" w:rsidRPr="000B64B5" w:rsidRDefault="00C7255F" w:rsidP="00F774E3">
      <w:pPr>
        <w:pStyle w:val="Corpodetexto"/>
        <w:ind w:left="4316" w:right="109"/>
        <w:jc w:val="both"/>
        <w:rPr>
          <w:b/>
        </w:rPr>
        <w:sectPr w:rsidR="000B64B5" w:rsidRPr="000B64B5">
          <w:pgSz w:w="11910" w:h="16840"/>
          <w:pgMar w:top="1700" w:right="1020" w:bottom="1520" w:left="1020" w:header="0" w:footer="1323" w:gutter="0"/>
          <w:cols w:space="720"/>
        </w:sectPr>
      </w:pPr>
      <w:r>
        <w:rPr>
          <w:noProof/>
          <w:spacing w:val="-2"/>
          <w:lang w:val="en-US"/>
        </w:rPr>
        <mc:AlternateContent>
          <mc:Choice Requires="wps">
            <w:drawing>
              <wp:anchor distT="0" distB="0" distL="114300" distR="114300" simplePos="0" relativeHeight="251680768" behindDoc="0" locked="0" layoutInCell="1" allowOverlap="1" wp14:anchorId="6567CC0A" wp14:editId="5A0B831C">
                <wp:simplePos x="0" y="0"/>
                <wp:positionH relativeFrom="margin">
                  <wp:align>center</wp:align>
                </wp:positionH>
                <wp:positionV relativeFrom="paragraph">
                  <wp:posOffset>6610790</wp:posOffset>
                </wp:positionV>
                <wp:extent cx="1590919" cy="342900"/>
                <wp:effectExtent l="0" t="0" r="9525" b="0"/>
                <wp:wrapNone/>
                <wp:docPr id="30" name="Caixa de texto 30"/>
                <wp:cNvGraphicFramePr/>
                <a:graphic xmlns:a="http://schemas.openxmlformats.org/drawingml/2006/main">
                  <a:graphicData uri="http://schemas.microsoft.com/office/word/2010/wordprocessingShape">
                    <wps:wsp>
                      <wps:cNvSpPr txBox="1"/>
                      <wps:spPr>
                        <a:xfrm>
                          <a:off x="0" y="0"/>
                          <a:ext cx="1590919" cy="342900"/>
                        </a:xfrm>
                        <a:prstGeom prst="rect">
                          <a:avLst/>
                        </a:prstGeom>
                        <a:solidFill>
                          <a:schemeClr val="lt1"/>
                        </a:solidFill>
                        <a:ln w="6350">
                          <a:noFill/>
                        </a:ln>
                      </wps:spPr>
                      <wps:txbx>
                        <w:txbxContent>
                          <w:p w:rsidR="00C7255F" w:rsidRPr="00CA127E" w:rsidRDefault="00C7255F" w:rsidP="00C7255F">
                            <w:pPr>
                              <w:jc w:val="center"/>
                              <w:rPr>
                                <w:sz w:val="24"/>
                              </w:rPr>
                            </w:pPr>
                            <w:r w:rsidRPr="00CA127E">
                              <w:rPr>
                                <w:sz w:val="24"/>
                              </w:rPr>
                              <w:t>Luanda,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567CC0A" id="_x0000_t202" coordsize="21600,21600" o:spt="202" path="m,l,21600r21600,l21600,xe">
                <v:stroke joinstyle="miter"/>
                <v:path gradientshapeok="t" o:connecttype="rect"/>
              </v:shapetype>
              <v:shape id="Caixa de texto 30" o:spid="_x0000_s1026" type="#_x0000_t202" style="position:absolute;left:0;text-align:left;margin-left:0;margin-top:520.55pt;width:125.25pt;height:27pt;z-index:2516807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" fillcolor="white [3201]" stroked="f" strokeweight=".5pt">
                <v:textbox>
                  <w:txbxContent>
                    <w:p w:rsidR="00C7255F" w:rsidRPr="00CA127E" w:rsidRDefault="00C7255F" w:rsidP="00C7255F">
                      <w:pPr>
                        <w:jc w:val="center"/>
                        <w:rPr>
                          <w:sz w:val="24"/>
                        </w:rPr>
                      </w:pPr>
                      <w:r w:rsidRPr="00CA127E">
                        <w:rPr>
                          <w:sz w:val="24"/>
                        </w:rPr>
                        <w:t>Luanda, 2025/2026</w:t>
                      </w:r>
                    </w:p>
                  </w:txbxContent>
                </v:textbox>
                <w10:wrap anchorx="margin"/>
              </v:shape>
            </w:pict>
          </mc:Fallback>
        </mc:AlternateContent>
      </w:r>
      <w:r w:rsidR="000B64B5">
        <w:t>Projeto</w:t>
      </w:r>
      <w:r w:rsidR="000B64B5">
        <w:rPr>
          <w:spacing w:val="80"/>
        </w:rPr>
        <w:t xml:space="preserve"> </w:t>
      </w:r>
      <w:r w:rsidR="000B64B5">
        <w:t>Tecnológico</w:t>
      </w:r>
      <w:r w:rsidR="000B64B5">
        <w:rPr>
          <w:spacing w:val="80"/>
        </w:rPr>
        <w:t xml:space="preserve"> </w:t>
      </w:r>
      <w:r w:rsidR="000B64B5">
        <w:t>apresentado ao Professor do Curso Técnico</w:t>
      </w:r>
      <w:r w:rsidR="000B64B5">
        <w:rPr>
          <w:spacing w:val="40"/>
        </w:rPr>
        <w:t xml:space="preserve"> </w:t>
      </w:r>
      <w:r w:rsidR="000B64B5">
        <w:t>de Informática de Gestão do</w:t>
      </w:r>
      <w:r w:rsidR="000B64B5">
        <w:rPr>
          <w:spacing w:val="40"/>
        </w:rPr>
        <w:t xml:space="preserve"> </w:t>
      </w:r>
      <w:r w:rsidR="000B64B5">
        <w:t>Instituto Médio</w:t>
      </w:r>
      <w:r w:rsidR="000B64B5">
        <w:rPr>
          <w:spacing w:val="40"/>
        </w:rPr>
        <w:t xml:space="preserve"> </w:t>
      </w:r>
      <w:r w:rsidR="000B64B5">
        <w:t>Comercial de Luanda como um dos requisitos para aprovação da cadeira de Projeto Tecnológico, sob a orientação</w:t>
      </w:r>
      <w:r w:rsidR="000B64B5">
        <w:rPr>
          <w:spacing w:val="33"/>
        </w:rPr>
        <w:t xml:space="preserve">  </w:t>
      </w:r>
      <w:r w:rsidR="000B64B5">
        <w:t>do</w:t>
      </w:r>
      <w:r w:rsidR="000B64B5">
        <w:rPr>
          <w:spacing w:val="34"/>
        </w:rPr>
        <w:t xml:space="preserve">  </w:t>
      </w:r>
      <w:r w:rsidR="000B64B5">
        <w:t>Professor</w:t>
      </w:r>
      <w:r w:rsidR="000B64B5">
        <w:rPr>
          <w:spacing w:val="34"/>
        </w:rPr>
        <w:t xml:space="preserve">  </w:t>
      </w:r>
      <w:r w:rsidR="000B64B5">
        <w:rPr>
          <w:b/>
        </w:rPr>
        <w:t>Marcial</w:t>
      </w:r>
      <w:r w:rsidR="000B64B5">
        <w:rPr>
          <w:b/>
          <w:spacing w:val="69"/>
        </w:rPr>
        <w:t xml:space="preserve"> </w:t>
      </w:r>
      <w:r>
        <w:rPr>
          <w:b/>
          <w:spacing w:val="-2"/>
        </w:rPr>
        <w:t>Mbango</w:t>
      </w:r>
    </w:p>
    <w:p w:rsidR="000B64B5" w:rsidRDefault="000B64B5" w:rsidP="00C7255F">
      <w:pPr>
        <w:tabs>
          <w:tab w:val="left" w:pos="4278"/>
        </w:tabs>
        <w:jc w:val="center"/>
        <w:rPr>
          <w:b/>
          <w:spacing w:val="-2"/>
          <w:sz w:val="24"/>
        </w:rPr>
      </w:pPr>
      <w:r w:rsidRPr="00C7255F">
        <w:rPr>
          <w:b/>
          <w:spacing w:val="-2"/>
          <w:sz w:val="24"/>
        </w:rPr>
        <w:lastRenderedPageBreak/>
        <w:t>FICHA</w:t>
      </w:r>
      <w:r w:rsidRPr="00C7255F">
        <w:rPr>
          <w:b/>
          <w:spacing w:val="-13"/>
          <w:sz w:val="24"/>
        </w:rPr>
        <w:t xml:space="preserve"> </w:t>
      </w:r>
      <w:r w:rsidRPr="00C7255F">
        <w:rPr>
          <w:b/>
          <w:spacing w:val="-2"/>
          <w:sz w:val="24"/>
        </w:rPr>
        <w:t>TÉCNICA</w:t>
      </w:r>
    </w:p>
    <w:p w:rsidR="00C7255F" w:rsidRPr="00C7255F" w:rsidRDefault="00F774E3" w:rsidP="00C7255F">
      <w:pPr>
        <w:tabs>
          <w:tab w:val="left" w:pos="4278"/>
        </w:tabs>
        <w:jc w:val="center"/>
        <w:rPr>
          <w:b/>
          <w:sz w:val="24"/>
        </w:rPr>
      </w:pPr>
      <w:r>
        <w:rPr>
          <w:noProof/>
          <w:lang w:val="en-US"/>
        </w:rPr>
        <mc:AlternateContent>
          <mc:Choice Requires="wps">
            <w:drawing>
              <wp:anchor distT="0" distB="0" distL="114300" distR="114300" simplePos="0" relativeHeight="251670528" behindDoc="0" locked="0" layoutInCell="1" allowOverlap="1" wp14:anchorId="33FEF583" wp14:editId="571D6101">
                <wp:simplePos x="0" y="0"/>
                <wp:positionH relativeFrom="margin">
                  <wp:posOffset>4281805</wp:posOffset>
                </wp:positionH>
                <wp:positionV relativeFrom="paragraph">
                  <wp:posOffset>8255</wp:posOffset>
                </wp:positionV>
                <wp:extent cx="1659890" cy="1678940"/>
                <wp:effectExtent l="0" t="0" r="0" b="0"/>
                <wp:wrapNone/>
                <wp:docPr id="13" name="Caixa de texto 13"/>
                <wp:cNvGraphicFramePr/>
                <a:graphic xmlns:a="http://schemas.openxmlformats.org/drawingml/2006/main">
                  <a:graphicData uri="http://schemas.microsoft.com/office/word/2010/wordprocessingShape">
                    <wps:wsp>
                      <wps:cNvSpPr txBox="1"/>
                      <wps:spPr>
                        <a:xfrm>
                          <a:off x="0" y="0"/>
                          <a:ext cx="1659890" cy="1678940"/>
                        </a:xfrm>
                        <a:prstGeom prst="rect">
                          <a:avLst/>
                        </a:prstGeom>
                        <a:solidFill>
                          <a:schemeClr val="lt1"/>
                        </a:solidFill>
                        <a:ln w="6350">
                          <a:noFill/>
                        </a:ln>
                      </wps:spPr>
                      <wps:txbx>
                        <w:txbxContent>
                          <w:p w:rsidR="00FA759F" w:rsidRDefault="00FA759F">
                            <w:r>
                              <w:rPr>
                                <w:noProof/>
                                <w:lang w:val="en-US"/>
                              </w:rPr>
                              <w:drawing>
                                <wp:inline distT="0" distB="0" distL="0" distR="0" wp14:anchorId="70B4753A" wp14:editId="56022097">
                                  <wp:extent cx="1520190" cy="1748155"/>
                                  <wp:effectExtent l="0" t="0" r="3810" b="444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MCC.jpeg"/>
                                          <pic:cNvPicPr/>
                                        </pic:nvPicPr>
                                        <pic:blipFill>
                                          <a:blip r:embed="rId9">
                                            <a:extLst>
                                              <a:ext uri="{28A0092B-C50C-407E-A947-70E740481C1C}">
                                                <a14:useLocalDpi xmlns:a14="http://schemas.microsoft.com/office/drawing/2010/main" val="0"/>
                                              </a:ext>
                                            </a:extLst>
                                          </a:blip>
                                          <a:stretch>
                                            <a:fillRect/>
                                          </a:stretch>
                                        </pic:blipFill>
                                        <pic:spPr>
                                          <a:xfrm>
                                            <a:off x="0" y="0"/>
                                            <a:ext cx="1520190" cy="17481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FEF583" id="Caixa de texto 13" o:spid="_x0000_s1027" type="#_x0000_t202" style="position:absolute;left:0;text-align:left;margin-left:337.15pt;margin-top:.65pt;width:130.7pt;height:132.2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" fillcolor="white [3201]" stroked="f" strokeweight=".5pt">
                <v:textbox>
                  <w:txbxContent>
                    <w:p w:rsidR="00FA759F" w:rsidRDefault="00FA759F">
                      <w:r>
                        <w:rPr>
                          <w:noProof/>
                          <w:lang w:val="en-US"/>
                        </w:rPr>
                        <w:drawing>
                          <wp:inline distT="0" distB="0" distL="0" distR="0" wp14:anchorId="70B4753A" wp14:editId="56022097">
                            <wp:extent cx="1520190" cy="1748155"/>
                            <wp:effectExtent l="0" t="0" r="3810" b="444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MCC.jpeg"/>
                                    <pic:cNvPicPr/>
                                  </pic:nvPicPr>
                                  <pic:blipFill>
                                    <a:blip r:embed="rId9">
                                      <a:extLst>
                                        <a:ext uri="{28A0092B-C50C-407E-A947-70E740481C1C}">
                                          <a14:useLocalDpi xmlns:a14="http://schemas.microsoft.com/office/drawing/2010/main" val="0"/>
                                        </a:ext>
                                      </a:extLst>
                                    </a:blip>
                                    <a:stretch>
                                      <a:fillRect/>
                                    </a:stretch>
                                  </pic:blipFill>
                                  <pic:spPr>
                                    <a:xfrm>
                                      <a:off x="0" y="0"/>
                                      <a:ext cx="1520190" cy="1748155"/>
                                    </a:xfrm>
                                    <a:prstGeom prst="rect">
                                      <a:avLst/>
                                    </a:prstGeom>
                                  </pic:spPr>
                                </pic:pic>
                              </a:graphicData>
                            </a:graphic>
                          </wp:inline>
                        </w:drawing>
                      </w:r>
                    </w:p>
                  </w:txbxContent>
                </v:textbox>
                <w10:wrap anchorx="margin"/>
              </v:shape>
            </w:pict>
          </mc:Fallback>
        </mc:AlternateContent>
      </w:r>
      <w:r w:rsidR="00DC615B">
        <w:rPr>
          <w:noProof/>
          <w:lang w:val="en-US"/>
        </w:rPr>
        <mc:AlternateContent>
          <mc:Choice Requires="wps">
            <w:drawing>
              <wp:anchor distT="0" distB="0" distL="114300" distR="114300" simplePos="0" relativeHeight="251669504" behindDoc="0" locked="0" layoutInCell="1" allowOverlap="1" wp14:anchorId="59407F60" wp14:editId="1A636B2F">
                <wp:simplePos x="0" y="0"/>
                <wp:positionH relativeFrom="margin">
                  <wp:posOffset>-371475</wp:posOffset>
                </wp:positionH>
                <wp:positionV relativeFrom="paragraph">
                  <wp:posOffset>95885</wp:posOffset>
                </wp:positionV>
                <wp:extent cx="1652270" cy="1758315"/>
                <wp:effectExtent l="0" t="0" r="5080" b="0"/>
                <wp:wrapNone/>
                <wp:docPr id="11" name="Caixa de texto 11"/>
                <wp:cNvGraphicFramePr/>
                <a:graphic xmlns:a="http://schemas.openxmlformats.org/drawingml/2006/main">
                  <a:graphicData uri="http://schemas.microsoft.com/office/word/2010/wordprocessingShape">
                    <wps:wsp>
                      <wps:cNvSpPr txBox="1"/>
                      <wps:spPr>
                        <a:xfrm>
                          <a:off x="0" y="0"/>
                          <a:ext cx="1652270" cy="1758315"/>
                        </a:xfrm>
                        <a:prstGeom prst="rect">
                          <a:avLst/>
                        </a:prstGeom>
                        <a:solidFill>
                          <a:schemeClr val="lt1"/>
                        </a:solidFill>
                        <a:ln w="6350">
                          <a:noFill/>
                        </a:ln>
                      </wps:spPr>
                      <wps:txbx>
                        <w:txbxContent>
                          <w:p w:rsidR="00FA759F" w:rsidRDefault="00AB0FAF">
                            <w:r>
                              <w:rPr>
                                <w:noProof/>
                                <w:lang w:val="en-US"/>
                              </w:rPr>
                              <w:drawing>
                                <wp:inline distT="0" distB="0" distL="0" distR="0" wp14:anchorId="05717113" wp14:editId="6C0B9F38">
                                  <wp:extent cx="1463040" cy="1609090"/>
                                  <wp:effectExtent l="0" t="0" r="381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C.jpeg"/>
                                          <pic:cNvPicPr/>
                                        </pic:nvPicPr>
                                        <pic:blipFill>
                                          <a:blip r:embed="rId10">
                                            <a:extLst>
                                              <a:ext uri="{28A0092B-C50C-407E-A947-70E740481C1C}">
                                                <a14:useLocalDpi xmlns:a14="http://schemas.microsoft.com/office/drawing/2010/main" val="0"/>
                                              </a:ext>
                                            </a:extLst>
                                          </a:blip>
                                          <a:stretch>
                                            <a:fillRect/>
                                          </a:stretch>
                                        </pic:blipFill>
                                        <pic:spPr>
                                          <a:xfrm>
                                            <a:off x="0" y="0"/>
                                            <a:ext cx="1463040" cy="16090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407F60" id="Caixa de texto 11" o:spid="_x0000_s1028" type="#_x0000_t202" style="position:absolute;left:0;text-align:left;margin-left:-29.25pt;margin-top:7.55pt;width:130.1pt;height:138.45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" fillcolor="white [3201]" stroked="f" strokeweight=".5pt">
                <v:textbox>
                  <w:txbxContent>
                    <w:p w:rsidR="00FA759F" w:rsidRDefault="00AB0FAF">
                      <w:r>
                        <w:rPr>
                          <w:noProof/>
                          <w:lang w:val="en-US"/>
                        </w:rPr>
                        <w:drawing>
                          <wp:inline distT="0" distB="0" distL="0" distR="0" wp14:anchorId="05717113" wp14:editId="6C0B9F38">
                            <wp:extent cx="1463040" cy="1609090"/>
                            <wp:effectExtent l="0" t="0" r="381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C.jpeg"/>
                                    <pic:cNvPicPr/>
                                  </pic:nvPicPr>
                                  <pic:blipFill>
                                    <a:blip r:embed="rId10">
                                      <a:extLst>
                                        <a:ext uri="{28A0092B-C50C-407E-A947-70E740481C1C}">
                                          <a14:useLocalDpi xmlns:a14="http://schemas.microsoft.com/office/drawing/2010/main" val="0"/>
                                        </a:ext>
                                      </a:extLst>
                                    </a:blip>
                                    <a:stretch>
                                      <a:fillRect/>
                                    </a:stretch>
                                  </pic:blipFill>
                                  <pic:spPr>
                                    <a:xfrm>
                                      <a:off x="0" y="0"/>
                                      <a:ext cx="1463040" cy="1609090"/>
                                    </a:xfrm>
                                    <a:prstGeom prst="rect">
                                      <a:avLst/>
                                    </a:prstGeom>
                                  </pic:spPr>
                                </pic:pic>
                              </a:graphicData>
                            </a:graphic>
                          </wp:inline>
                        </w:drawing>
                      </w:r>
                    </w:p>
                  </w:txbxContent>
                </v:textbox>
                <w10:wrap anchorx="margin"/>
              </v:shape>
            </w:pict>
          </mc:Fallback>
        </mc:AlternateContent>
      </w:r>
    </w:p>
    <w:p w:rsidR="00FA759F" w:rsidRDefault="00FA759F" w:rsidP="000B64B5">
      <w:pPr>
        <w:pStyle w:val="Corpodetexto"/>
        <w:spacing w:before="4"/>
        <w:rPr>
          <w:b/>
          <w:sz w:val="7"/>
        </w:rPr>
      </w:pPr>
    </w:p>
    <w:p w:rsidR="00FA759F" w:rsidRDefault="00FA759F" w:rsidP="000B64B5">
      <w:pPr>
        <w:pStyle w:val="Corpodetexto"/>
        <w:spacing w:before="4"/>
        <w:rPr>
          <w:b/>
          <w:sz w:val="7"/>
        </w:rPr>
      </w:pPr>
    </w:p>
    <w:p w:rsidR="000B64B5" w:rsidRDefault="000B64B5" w:rsidP="000B64B5">
      <w:pPr>
        <w:pStyle w:val="Corpodetexto"/>
        <w:spacing w:before="4"/>
        <w:rPr>
          <w:b/>
          <w:sz w:val="7"/>
        </w:rPr>
      </w:pPr>
    </w:p>
    <w:p w:rsidR="000B64B5" w:rsidRDefault="000B64B5" w:rsidP="000B64B5">
      <w:pPr>
        <w:pStyle w:val="Corpodetexto"/>
        <w:spacing w:before="64"/>
        <w:rPr>
          <w:b/>
        </w:rPr>
      </w:pPr>
    </w:p>
    <w:p w:rsidR="00FA759F" w:rsidRDefault="00FA759F" w:rsidP="000B64B5">
      <w:pPr>
        <w:pStyle w:val="Corpodetexto"/>
      </w:pPr>
    </w:p>
    <w:p w:rsidR="00FA759F" w:rsidRDefault="00FA759F" w:rsidP="000B64B5">
      <w:pPr>
        <w:pStyle w:val="Corpodetexto"/>
      </w:pPr>
    </w:p>
    <w:p w:rsidR="00FA759F" w:rsidRDefault="00FA759F" w:rsidP="000B64B5">
      <w:pPr>
        <w:pStyle w:val="Corpodetexto"/>
      </w:pPr>
    </w:p>
    <w:p w:rsidR="00FA759F" w:rsidRDefault="00FA759F" w:rsidP="000B64B5">
      <w:pPr>
        <w:pStyle w:val="Corpodetexto"/>
      </w:pPr>
    </w:p>
    <w:p w:rsidR="00FA759F" w:rsidRDefault="00FA759F" w:rsidP="000B64B5">
      <w:pPr>
        <w:pStyle w:val="Corpodetexto"/>
      </w:pPr>
    </w:p>
    <w:p w:rsidR="00FA759F" w:rsidRDefault="00FA759F" w:rsidP="000B64B5">
      <w:pPr>
        <w:pStyle w:val="Corpodetexto"/>
      </w:pPr>
    </w:p>
    <w:p w:rsidR="00FA759F" w:rsidRDefault="00DC615B" w:rsidP="000B64B5">
      <w:pPr>
        <w:pStyle w:val="Corpodetexto"/>
      </w:pPr>
      <w:r>
        <w:rPr>
          <w:b/>
          <w:noProof/>
          <w:lang w:val="en-US"/>
        </w:rPr>
        <mc:AlternateContent>
          <mc:Choice Requires="wps">
            <w:drawing>
              <wp:anchor distT="0" distB="0" distL="114300" distR="114300" simplePos="0" relativeHeight="251674624" behindDoc="0" locked="0" layoutInCell="1" allowOverlap="1" wp14:anchorId="01B48B91" wp14:editId="065ADD6C">
                <wp:simplePos x="0" y="0"/>
                <wp:positionH relativeFrom="column">
                  <wp:posOffset>-422910</wp:posOffset>
                </wp:positionH>
                <wp:positionV relativeFrom="paragraph">
                  <wp:posOffset>236220</wp:posOffset>
                </wp:positionV>
                <wp:extent cx="1838325" cy="307731"/>
                <wp:effectExtent l="0" t="0" r="9525" b="0"/>
                <wp:wrapNone/>
                <wp:docPr id="25" name="Caixa de texto 25"/>
                <wp:cNvGraphicFramePr/>
                <a:graphic xmlns:a="http://schemas.openxmlformats.org/drawingml/2006/main">
                  <a:graphicData uri="http://schemas.microsoft.com/office/word/2010/wordprocessingShape">
                    <wps:wsp>
                      <wps:cNvSpPr txBox="1"/>
                      <wps:spPr>
                        <a:xfrm>
                          <a:off x="0" y="0"/>
                          <a:ext cx="1838325" cy="307731"/>
                        </a:xfrm>
                        <a:prstGeom prst="rect">
                          <a:avLst/>
                        </a:prstGeom>
                        <a:solidFill>
                          <a:schemeClr val="lt1"/>
                        </a:solidFill>
                        <a:ln w="6350">
                          <a:noFill/>
                        </a:ln>
                      </wps:spPr>
                      <wps:txbx>
                        <w:txbxContent>
                          <w:p w:rsidR="00AB0FAF" w:rsidRDefault="00AB0FAF">
                            <w:r>
                              <w:t xml:space="preserve">01: </w:t>
                            </w:r>
                            <w:r w:rsidR="00B73F6A">
                              <w:t>Antónia</w:t>
                            </w:r>
                            <w:r>
                              <w:t xml:space="preserve"> Carla</w:t>
                            </w:r>
                            <w:r w:rsidR="00DC615B">
                              <w:t xml:space="preserve"> Gonçalves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B48B91" id="Caixa de texto 25" o:spid="_x0000_s1029" type="#_x0000_t202" style="position:absolute;margin-left:-33.3pt;margin-top:18.6pt;width:144.75pt;height:24.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" fillcolor="white [3201]" stroked="f" strokeweight=".5pt">
                <v:textbox>
                  <w:txbxContent>
                    <w:p w:rsidR="00AB0FAF" w:rsidRDefault="00AB0FAF">
                      <w:r>
                        <w:t xml:space="preserve">01: </w:t>
                      </w:r>
                      <w:r w:rsidR="00B73F6A">
                        <w:t>Antónia</w:t>
                      </w:r>
                      <w:r>
                        <w:t xml:space="preserve"> Carla</w:t>
                      </w:r>
                      <w:r w:rsidR="00DC615B">
                        <w:t xml:space="preserve"> Gonçalves</w:t>
                      </w:r>
                    </w:p>
                  </w:txbxContent>
                </v:textbox>
              </v:shape>
            </w:pict>
          </mc:Fallback>
        </mc:AlternateContent>
      </w:r>
    </w:p>
    <w:p w:rsidR="00FA759F" w:rsidRDefault="00F774E3" w:rsidP="000B64B5">
      <w:pPr>
        <w:pStyle w:val="Corpodetexto"/>
      </w:pPr>
      <w:r>
        <w:rPr>
          <w:noProof/>
          <w:lang w:val="en-US"/>
        </w:rPr>
        <mc:AlternateContent>
          <mc:Choice Requires="wps">
            <w:drawing>
              <wp:anchor distT="0" distB="0" distL="114300" distR="114300" simplePos="0" relativeHeight="251672576" behindDoc="0" locked="0" layoutInCell="1" allowOverlap="1" wp14:anchorId="7979421A" wp14:editId="3BE9D981">
                <wp:simplePos x="0" y="0"/>
                <wp:positionH relativeFrom="page">
                  <wp:posOffset>4580255</wp:posOffset>
                </wp:positionH>
                <wp:positionV relativeFrom="paragraph">
                  <wp:posOffset>74930</wp:posOffset>
                </wp:positionV>
                <wp:extent cx="2611316" cy="307731"/>
                <wp:effectExtent l="0" t="0" r="0" b="0"/>
                <wp:wrapNone/>
                <wp:docPr id="21" name="Caixa de texto 21"/>
                <wp:cNvGraphicFramePr/>
                <a:graphic xmlns:a="http://schemas.openxmlformats.org/drawingml/2006/main">
                  <a:graphicData uri="http://schemas.microsoft.com/office/word/2010/wordprocessingShape">
                    <wps:wsp>
                      <wps:cNvSpPr txBox="1"/>
                      <wps:spPr>
                        <a:xfrm>
                          <a:off x="0" y="0"/>
                          <a:ext cx="2611316" cy="307731"/>
                        </a:xfrm>
                        <a:prstGeom prst="rect">
                          <a:avLst/>
                        </a:prstGeom>
                        <a:solidFill>
                          <a:schemeClr val="lt1"/>
                        </a:solidFill>
                        <a:ln w="6350">
                          <a:noFill/>
                        </a:ln>
                      </wps:spPr>
                      <wps:txbx>
                        <w:txbxContent>
                          <w:p w:rsidR="00AB0FAF" w:rsidRDefault="00AB0FAF">
                            <w:r>
                              <w:t>0</w:t>
                            </w:r>
                            <w:r w:rsidR="00DC615B">
                              <w:t>2</w:t>
                            </w:r>
                            <w:r>
                              <w:t>: Diniz Munhongo Chiquito Cabenda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79421A" id="Caixa de texto 21" o:spid="_x0000_s1030" type="#_x0000_t202" style="position:absolute;margin-left:360.65pt;margin-top:5.9pt;width:205.6pt;height:24.25pt;z-index:25167257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" fillcolor="white [3201]" stroked="f" strokeweight=".5pt">
                <v:textbox>
                  <w:txbxContent>
                    <w:p w:rsidR="00AB0FAF" w:rsidRDefault="00AB0FAF">
                      <w:r>
                        <w:t>0</w:t>
                      </w:r>
                      <w:r w:rsidR="00DC615B">
                        <w:t>2</w:t>
                      </w:r>
                      <w:r>
                        <w:t>: Diniz Munhongo Chiquito Cabenda</w:t>
                      </w:r>
                    </w:p>
                  </w:txbxContent>
                </v:textbox>
                <w10:wrap anchorx="page"/>
              </v:shape>
            </w:pict>
          </mc:Fallback>
        </mc:AlternateContent>
      </w:r>
    </w:p>
    <w:p w:rsidR="000B64B5" w:rsidRDefault="000B64B5" w:rsidP="000B64B5">
      <w:pPr>
        <w:pStyle w:val="Corpodetexto"/>
      </w:pPr>
    </w:p>
    <w:p w:rsidR="000B64B5" w:rsidRDefault="000B64B5" w:rsidP="000B64B5">
      <w:pPr>
        <w:pStyle w:val="Corpodetexto"/>
      </w:pPr>
    </w:p>
    <w:p w:rsidR="000B64B5" w:rsidRDefault="00C7255F" w:rsidP="000B64B5">
      <w:pPr>
        <w:pStyle w:val="Corpodetexto"/>
      </w:pPr>
      <w:r>
        <w:rPr>
          <w:noProof/>
          <w:lang w:val="en-US"/>
        </w:rPr>
        <mc:AlternateContent>
          <mc:Choice Requires="wps">
            <w:drawing>
              <wp:anchor distT="0" distB="0" distL="114300" distR="114300" simplePos="0" relativeHeight="251675648" behindDoc="0" locked="0" layoutInCell="1" allowOverlap="1" wp14:anchorId="21F0B9C1" wp14:editId="2B12DAA9">
                <wp:simplePos x="0" y="0"/>
                <wp:positionH relativeFrom="margin">
                  <wp:posOffset>-361950</wp:posOffset>
                </wp:positionH>
                <wp:positionV relativeFrom="paragraph">
                  <wp:posOffset>130810</wp:posOffset>
                </wp:positionV>
                <wp:extent cx="1696720" cy="1828800"/>
                <wp:effectExtent l="0" t="0" r="0" b="0"/>
                <wp:wrapNone/>
                <wp:docPr id="26" name="Caixa de texto 26"/>
                <wp:cNvGraphicFramePr/>
                <a:graphic xmlns:a="http://schemas.openxmlformats.org/drawingml/2006/main">
                  <a:graphicData uri="http://schemas.microsoft.com/office/word/2010/wordprocessingShape">
                    <wps:wsp>
                      <wps:cNvSpPr txBox="1"/>
                      <wps:spPr>
                        <a:xfrm>
                          <a:off x="0" y="0"/>
                          <a:ext cx="1696720" cy="1828800"/>
                        </a:xfrm>
                        <a:prstGeom prst="rect">
                          <a:avLst/>
                        </a:prstGeom>
                        <a:solidFill>
                          <a:schemeClr val="lt1"/>
                        </a:solidFill>
                        <a:ln w="6350">
                          <a:noFill/>
                        </a:ln>
                      </wps:spPr>
                      <wps:txbx>
                        <w:txbxContent>
                          <w:p w:rsidR="00AB0FAF" w:rsidRDefault="00AB0FAF">
                            <w:r>
                              <w:rPr>
                                <w:noProof/>
                                <w:lang w:val="en-US"/>
                              </w:rPr>
                              <w:drawing>
                                <wp:inline distT="0" distB="0" distL="0" distR="0" wp14:anchorId="617509B9" wp14:editId="6202DF9D">
                                  <wp:extent cx="1512277" cy="1740535"/>
                                  <wp:effectExtent l="0" t="0" r="0" b="0"/>
                                  <wp:docPr id="17" name="Image 3"/>
                                  <wp:cNvGraphicFramePr/>
                                  <a:graphic xmlns:a="http://schemas.openxmlformats.org/drawingml/2006/main">
                                    <a:graphicData uri="http://schemas.openxmlformats.org/drawingml/2006/picture">
                                      <pic:pic xmlns:pic="http://schemas.openxmlformats.org/drawingml/2006/picture">
                                        <pic:nvPicPr>
                                          <pic:cNvPr id="17" name="Image 3"/>
                                          <pic:cNvPicPr/>
                                        </pic:nvPicPr>
                                        <pic:blipFill>
                                          <a:blip r:embed="rId11" cstate="print"/>
                                          <a:stretch>
                                            <a:fillRect/>
                                          </a:stretch>
                                        </pic:blipFill>
                                        <pic:spPr>
                                          <a:xfrm>
                                            <a:off x="0" y="0"/>
                                            <a:ext cx="1517755" cy="17468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0B9C1" id="Caixa de texto 26" o:spid="_x0000_s1031" type="#_x0000_t202" style="position:absolute;margin-left:-28.5pt;margin-top:10.3pt;width:133.6pt;height:2in;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" fillcolor="white [3201]" stroked="f" strokeweight=".5pt">
                <v:textbox>
                  <w:txbxContent>
                    <w:p w:rsidR="00AB0FAF" w:rsidRDefault="00AB0FAF">
                      <w:r>
                        <w:rPr>
                          <w:noProof/>
                          <w:lang w:val="en-US"/>
                        </w:rPr>
                        <w:drawing>
                          <wp:inline distT="0" distB="0" distL="0" distR="0" wp14:anchorId="617509B9" wp14:editId="6202DF9D">
                            <wp:extent cx="1512277" cy="1740535"/>
                            <wp:effectExtent l="0" t="0" r="0" b="0"/>
                            <wp:docPr id="17" name="Image 3"/>
                            <wp:cNvGraphicFramePr/>
                            <a:graphic xmlns:a="http://schemas.openxmlformats.org/drawingml/2006/main">
                              <a:graphicData uri="http://schemas.openxmlformats.org/drawingml/2006/picture">
                                <pic:pic xmlns:pic="http://schemas.openxmlformats.org/drawingml/2006/picture">
                                  <pic:nvPicPr>
                                    <pic:cNvPr id="17" name="Image 3"/>
                                    <pic:cNvPicPr/>
                                  </pic:nvPicPr>
                                  <pic:blipFill>
                                    <a:blip r:embed="rId11" cstate="print"/>
                                    <a:stretch>
                                      <a:fillRect/>
                                    </a:stretch>
                                  </pic:blipFill>
                                  <pic:spPr>
                                    <a:xfrm>
                                      <a:off x="0" y="0"/>
                                      <a:ext cx="1517755" cy="1746840"/>
                                    </a:xfrm>
                                    <a:prstGeom prst="rect">
                                      <a:avLst/>
                                    </a:prstGeom>
                                  </pic:spPr>
                                </pic:pic>
                              </a:graphicData>
                            </a:graphic>
                          </wp:inline>
                        </w:drawing>
                      </w:r>
                    </w:p>
                  </w:txbxContent>
                </v:textbox>
                <w10:wrap anchorx="margin"/>
              </v:shape>
            </w:pict>
          </mc:Fallback>
        </mc:AlternateContent>
      </w:r>
    </w:p>
    <w:p w:rsidR="00EB2E2D" w:rsidRDefault="00F774E3">
      <w:pPr>
        <w:rPr>
          <w:spacing w:val="-2"/>
          <w:sz w:val="28"/>
          <w:szCs w:val="28"/>
        </w:rPr>
      </w:pPr>
      <w:r>
        <w:rPr>
          <w:b/>
          <w:noProof/>
          <w:sz w:val="7"/>
          <w:lang w:val="en-US"/>
        </w:rPr>
        <mc:AlternateContent>
          <mc:Choice Requires="wps">
            <w:drawing>
              <wp:anchor distT="0" distB="0" distL="114300" distR="114300" simplePos="0" relativeHeight="251668480" behindDoc="0" locked="0" layoutInCell="1" allowOverlap="1" wp14:anchorId="0D5B4C0E" wp14:editId="02817395">
                <wp:simplePos x="0" y="0"/>
                <wp:positionH relativeFrom="margin">
                  <wp:posOffset>4401820</wp:posOffset>
                </wp:positionH>
                <wp:positionV relativeFrom="paragraph">
                  <wp:posOffset>17780</wp:posOffset>
                </wp:positionV>
                <wp:extent cx="1573823" cy="1820008"/>
                <wp:effectExtent l="0" t="0" r="7620" b="8890"/>
                <wp:wrapNone/>
                <wp:docPr id="8" name="Caixa de texto 8"/>
                <wp:cNvGraphicFramePr/>
                <a:graphic xmlns:a="http://schemas.openxmlformats.org/drawingml/2006/main">
                  <a:graphicData uri="http://schemas.microsoft.com/office/word/2010/wordprocessingShape">
                    <wps:wsp>
                      <wps:cNvSpPr txBox="1"/>
                      <wps:spPr>
                        <a:xfrm>
                          <a:off x="0" y="0"/>
                          <a:ext cx="1573823" cy="1820008"/>
                        </a:xfrm>
                        <a:prstGeom prst="rect">
                          <a:avLst/>
                        </a:prstGeom>
                        <a:solidFill>
                          <a:schemeClr val="lt1"/>
                        </a:solidFill>
                        <a:ln w="6350">
                          <a:noFill/>
                        </a:ln>
                      </wps:spPr>
                      <wps:txbx>
                        <w:txbxContent>
                          <w:p w:rsidR="00FA759F" w:rsidRDefault="00F774E3">
                            <w:r>
                              <w:rPr>
                                <w:noProof/>
                                <w:lang w:val="en-US"/>
                              </w:rPr>
                              <w:drawing>
                                <wp:inline distT="0" distB="0" distL="0" distR="0" wp14:anchorId="68047850" wp14:editId="0E887CC4">
                                  <wp:extent cx="1384300" cy="1601517"/>
                                  <wp:effectExtent l="0" t="0" r="635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rico.png"/>
                                          <pic:cNvPicPr/>
                                        </pic:nvPicPr>
                                        <pic:blipFill>
                                          <a:blip r:embed="rId12">
                                            <a:extLst>
                                              <a:ext uri="{28A0092B-C50C-407E-A947-70E740481C1C}">
                                                <a14:useLocalDpi xmlns:a14="http://schemas.microsoft.com/office/drawing/2010/main" val="0"/>
                                              </a:ext>
                                            </a:extLst>
                                          </a:blip>
                                          <a:stretch>
                                            <a:fillRect/>
                                          </a:stretch>
                                        </pic:blipFill>
                                        <pic:spPr>
                                          <a:xfrm>
                                            <a:off x="0" y="0"/>
                                            <a:ext cx="1384300" cy="160151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5B4C0E" id="Caixa de texto 8" o:spid="_x0000_s1032" type="#_x0000_t202" style="position:absolute;margin-left:346.6pt;margin-top:1.4pt;width:123.9pt;height:143.3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" fillcolor="white [3201]" stroked="f" strokeweight=".5pt">
                <v:textbox>
                  <w:txbxContent>
                    <w:p w:rsidR="00FA759F" w:rsidRDefault="00F774E3">
                      <w:r>
                        <w:rPr>
                          <w:noProof/>
                          <w:lang w:val="en-US"/>
                        </w:rPr>
                        <w:drawing>
                          <wp:inline distT="0" distB="0" distL="0" distR="0" wp14:anchorId="68047850" wp14:editId="0E887CC4">
                            <wp:extent cx="1384300" cy="1601517"/>
                            <wp:effectExtent l="0" t="0" r="635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rico.png"/>
                                    <pic:cNvPicPr/>
                                  </pic:nvPicPr>
                                  <pic:blipFill>
                                    <a:blip r:embed="rId12">
                                      <a:extLst>
                                        <a:ext uri="{28A0092B-C50C-407E-A947-70E740481C1C}">
                                          <a14:useLocalDpi xmlns:a14="http://schemas.microsoft.com/office/drawing/2010/main" val="0"/>
                                        </a:ext>
                                      </a:extLst>
                                    </a:blip>
                                    <a:stretch>
                                      <a:fillRect/>
                                    </a:stretch>
                                  </pic:blipFill>
                                  <pic:spPr>
                                    <a:xfrm>
                                      <a:off x="0" y="0"/>
                                      <a:ext cx="1384300" cy="1601517"/>
                                    </a:xfrm>
                                    <a:prstGeom prst="rect">
                                      <a:avLst/>
                                    </a:prstGeom>
                                  </pic:spPr>
                                </pic:pic>
                              </a:graphicData>
                            </a:graphic>
                          </wp:inline>
                        </w:drawing>
                      </w:r>
                    </w:p>
                  </w:txbxContent>
                </v:textbox>
                <w10:wrap anchorx="margin"/>
              </v:shape>
            </w:pict>
          </mc:Fallback>
        </mc:AlternateContent>
      </w:r>
      <w:r w:rsidR="00C7255F">
        <w:rPr>
          <w:noProof/>
          <w:spacing w:val="-2"/>
          <w:lang w:val="en-US"/>
        </w:rPr>
        <mc:AlternateContent>
          <mc:Choice Requires="wps">
            <w:drawing>
              <wp:anchor distT="0" distB="0" distL="114300" distR="114300" simplePos="0" relativeHeight="251662336" behindDoc="0" locked="0" layoutInCell="1" allowOverlap="1" wp14:anchorId="3B3BBAF9" wp14:editId="7D80C3DD">
                <wp:simplePos x="0" y="0"/>
                <wp:positionH relativeFrom="margin">
                  <wp:posOffset>2093888</wp:posOffset>
                </wp:positionH>
                <wp:positionV relativeFrom="paragraph">
                  <wp:posOffset>5687207</wp:posOffset>
                </wp:positionV>
                <wp:extent cx="1590919" cy="342900"/>
                <wp:effectExtent l="0" t="0" r="9525" b="0"/>
                <wp:wrapNone/>
                <wp:docPr id="22" name="Caixa de texto 22"/>
                <wp:cNvGraphicFramePr/>
                <a:graphic xmlns:a="http://schemas.openxmlformats.org/drawingml/2006/main">
                  <a:graphicData uri="http://schemas.microsoft.com/office/word/2010/wordprocessingShape">
                    <wps:wsp>
                      <wps:cNvSpPr txBox="1"/>
                      <wps:spPr>
                        <a:xfrm>
                          <a:off x="0" y="0"/>
                          <a:ext cx="1590919" cy="342900"/>
                        </a:xfrm>
                        <a:prstGeom prst="rect">
                          <a:avLst/>
                        </a:prstGeom>
                        <a:solidFill>
                          <a:schemeClr val="lt1"/>
                        </a:solidFill>
                        <a:ln w="6350">
                          <a:noFill/>
                        </a:ln>
                      </wps:spPr>
                      <wps:txbx>
                        <w:txbxContent>
                          <w:p w:rsidR="000B64B5" w:rsidRPr="00CA127E" w:rsidRDefault="000B64B5" w:rsidP="000B64B5">
                            <w:pPr>
                              <w:jc w:val="center"/>
                              <w:rPr>
                                <w:sz w:val="24"/>
                              </w:rPr>
                            </w:pPr>
                            <w:r w:rsidRPr="00CA127E">
                              <w:rPr>
                                <w:sz w:val="24"/>
                              </w:rPr>
                              <w:t>Luanda,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3BBAF9" id="Caixa de texto 22" o:spid="_x0000_s1033" type="#_x0000_t202" style="position:absolute;margin-left:164.85pt;margin-top:447.8pt;width:125.25pt;height:27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" fillcolor="white [3201]" stroked="f" strokeweight=".5pt">
                <v:textbox>
                  <w:txbxContent>
                    <w:p w:rsidR="000B64B5" w:rsidRPr="00CA127E" w:rsidRDefault="000B64B5" w:rsidP="000B64B5">
                      <w:pPr>
                        <w:jc w:val="center"/>
                        <w:rPr>
                          <w:sz w:val="24"/>
                        </w:rPr>
                      </w:pPr>
                      <w:r w:rsidRPr="00CA127E">
                        <w:rPr>
                          <w:sz w:val="24"/>
                        </w:rPr>
                        <w:t>Luanda, 2025/2026</w:t>
                      </w:r>
                    </w:p>
                  </w:txbxContent>
                </v:textbox>
                <w10:wrap anchorx="margin"/>
              </v:shape>
            </w:pict>
          </mc:Fallback>
        </mc:AlternateContent>
      </w:r>
    </w:p>
    <w:p w:rsidR="00EB2E2D" w:rsidRPr="00EB2E2D" w:rsidRDefault="00EB2E2D" w:rsidP="00EB2E2D">
      <w:pPr>
        <w:rPr>
          <w:sz w:val="28"/>
          <w:szCs w:val="28"/>
        </w:rPr>
      </w:pPr>
    </w:p>
    <w:p w:rsidR="00EB2E2D" w:rsidRPr="00EB2E2D" w:rsidRDefault="00EB2E2D" w:rsidP="00EB2E2D">
      <w:pPr>
        <w:rPr>
          <w:sz w:val="28"/>
          <w:szCs w:val="28"/>
        </w:rPr>
      </w:pPr>
    </w:p>
    <w:p w:rsidR="00EB2E2D" w:rsidRPr="00EB2E2D" w:rsidRDefault="00EB2E2D" w:rsidP="00EB2E2D">
      <w:pPr>
        <w:rPr>
          <w:sz w:val="28"/>
          <w:szCs w:val="28"/>
        </w:rPr>
      </w:pPr>
    </w:p>
    <w:p w:rsidR="00EB2E2D" w:rsidRPr="00EB2E2D" w:rsidRDefault="00EB2E2D" w:rsidP="00EB2E2D">
      <w:pPr>
        <w:rPr>
          <w:sz w:val="28"/>
          <w:szCs w:val="28"/>
        </w:rPr>
      </w:pPr>
    </w:p>
    <w:p w:rsidR="00EB2E2D" w:rsidRPr="00EB2E2D" w:rsidRDefault="00EB2E2D" w:rsidP="00EB2E2D">
      <w:pPr>
        <w:rPr>
          <w:sz w:val="28"/>
          <w:szCs w:val="28"/>
        </w:rPr>
      </w:pPr>
    </w:p>
    <w:p w:rsidR="00EB2E2D" w:rsidRPr="00EB2E2D" w:rsidRDefault="00EB2E2D" w:rsidP="00EB2E2D">
      <w:pPr>
        <w:rPr>
          <w:sz w:val="28"/>
          <w:szCs w:val="28"/>
        </w:rPr>
      </w:pPr>
    </w:p>
    <w:p w:rsidR="00EB2E2D" w:rsidRPr="00EB2E2D" w:rsidRDefault="00EB2E2D" w:rsidP="00EB2E2D">
      <w:pPr>
        <w:rPr>
          <w:sz w:val="28"/>
          <w:szCs w:val="28"/>
        </w:rPr>
      </w:pPr>
    </w:p>
    <w:p w:rsidR="00EB2E2D" w:rsidRPr="00EB2E2D" w:rsidRDefault="00DC615B" w:rsidP="00EB2E2D">
      <w:pPr>
        <w:rPr>
          <w:sz w:val="28"/>
          <w:szCs w:val="28"/>
        </w:rPr>
      </w:pPr>
      <w:r>
        <w:rPr>
          <w:noProof/>
          <w:spacing w:val="-2"/>
          <w:lang w:val="en-US"/>
        </w:rPr>
        <mc:AlternateContent>
          <mc:Choice Requires="wps">
            <w:drawing>
              <wp:anchor distT="0" distB="0" distL="114300" distR="114300" simplePos="0" relativeHeight="251676672" behindDoc="0" locked="0" layoutInCell="1" allowOverlap="1" wp14:anchorId="799E2CEB" wp14:editId="442E3BF7">
                <wp:simplePos x="0" y="0"/>
                <wp:positionH relativeFrom="column">
                  <wp:posOffset>-217170</wp:posOffset>
                </wp:positionH>
                <wp:positionV relativeFrom="paragraph">
                  <wp:posOffset>205740</wp:posOffset>
                </wp:positionV>
                <wp:extent cx="1784497" cy="334108"/>
                <wp:effectExtent l="0" t="0" r="6350" b="8890"/>
                <wp:wrapNone/>
                <wp:docPr id="27" name="Caixa de texto 27"/>
                <wp:cNvGraphicFramePr/>
                <a:graphic xmlns:a="http://schemas.openxmlformats.org/drawingml/2006/main">
                  <a:graphicData uri="http://schemas.microsoft.com/office/word/2010/wordprocessingShape">
                    <wps:wsp>
                      <wps:cNvSpPr txBox="1"/>
                      <wps:spPr>
                        <a:xfrm>
                          <a:off x="0" y="0"/>
                          <a:ext cx="1784497" cy="334108"/>
                        </a:xfrm>
                        <a:prstGeom prst="rect">
                          <a:avLst/>
                        </a:prstGeom>
                        <a:solidFill>
                          <a:schemeClr val="lt1"/>
                        </a:solidFill>
                        <a:ln w="6350">
                          <a:noFill/>
                        </a:ln>
                      </wps:spPr>
                      <wps:txbx>
                        <w:txbxContent>
                          <w:p w:rsidR="00AB0FAF" w:rsidRDefault="00AB0FAF">
                            <w:r>
                              <w:t>04: Isidro Manuel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9E2CEB" id="Caixa de texto 27" o:spid="_x0000_s1034" type="#_x0000_t202" style="position:absolute;margin-left:-17.1pt;margin-top:16.2pt;width:140.5pt;height:26.3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" fillcolor="white [3201]" stroked="f" strokeweight=".5pt">
                <v:textbox>
                  <w:txbxContent>
                    <w:p w:rsidR="00AB0FAF" w:rsidRDefault="00AB0FAF">
                      <w:r>
                        <w:t>04: Isidro Manuel</w:t>
                      </w:r>
                    </w:p>
                  </w:txbxContent>
                </v:textbox>
              </v:shape>
            </w:pict>
          </mc:Fallback>
        </mc:AlternateContent>
      </w:r>
    </w:p>
    <w:p w:rsidR="00EB2E2D" w:rsidRPr="00EB2E2D" w:rsidRDefault="00F774E3" w:rsidP="00EB2E2D">
      <w:pPr>
        <w:rPr>
          <w:sz w:val="28"/>
          <w:szCs w:val="28"/>
        </w:rPr>
      </w:pPr>
      <w:r>
        <w:rPr>
          <w:b/>
          <w:noProof/>
          <w:lang w:val="en-US"/>
        </w:rPr>
        <mc:AlternateContent>
          <mc:Choice Requires="wps">
            <w:drawing>
              <wp:anchor distT="0" distB="0" distL="114300" distR="114300" simplePos="0" relativeHeight="251673600" behindDoc="0" locked="0" layoutInCell="1" allowOverlap="1" wp14:anchorId="7E49C4FB" wp14:editId="6F16D5CE">
                <wp:simplePos x="0" y="0"/>
                <wp:positionH relativeFrom="margin">
                  <wp:posOffset>4339590</wp:posOffset>
                </wp:positionH>
                <wp:positionV relativeFrom="paragraph">
                  <wp:posOffset>15240</wp:posOffset>
                </wp:positionV>
                <wp:extent cx="1740535" cy="272415"/>
                <wp:effectExtent l="0" t="0" r="12065" b="13335"/>
                <wp:wrapNone/>
                <wp:docPr id="23" name="Caixa de texto 23"/>
                <wp:cNvGraphicFramePr/>
                <a:graphic xmlns:a="http://schemas.openxmlformats.org/drawingml/2006/main">
                  <a:graphicData uri="http://schemas.microsoft.com/office/word/2010/wordprocessingShape">
                    <wps:wsp>
                      <wps:cNvSpPr txBox="1"/>
                      <wps:spPr>
                        <a:xfrm>
                          <a:off x="0" y="0"/>
                          <a:ext cx="1740535" cy="272415"/>
                        </a:xfrm>
                        <a:prstGeom prst="rect">
                          <a:avLst/>
                        </a:prstGeom>
                        <a:solidFill>
                          <a:schemeClr val="lt1"/>
                        </a:solidFill>
                        <a:ln w="6350">
                          <a:solidFill>
                            <a:schemeClr val="bg1"/>
                          </a:solidFill>
                        </a:ln>
                      </wps:spPr>
                      <wps:txbx>
                        <w:txbxContent>
                          <w:p w:rsidR="00AB0FAF" w:rsidRDefault="00DC615B" w:rsidP="00AB0FAF">
                            <w:pPr>
                              <w:jc w:val="center"/>
                            </w:pPr>
                            <w:r>
                              <w:t>03</w:t>
                            </w:r>
                            <w:r w:rsidR="00AB0FAF">
                              <w:t>: Erico Kialeno Neto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49C4FB" id="Caixa de texto 23" o:spid="_x0000_s1035" type="#_x0000_t202" style="position:absolute;margin-left:341.7pt;margin-top:1.2pt;width:137.05pt;height:21.45pt;z-index:2516736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" fillcolor="white [3201]" strokecolor="white [3212]" strokeweight=".5pt">
                <v:textbox>
                  <w:txbxContent>
                    <w:p w:rsidR="00AB0FAF" w:rsidRDefault="00DC615B" w:rsidP="00AB0FAF">
                      <w:pPr>
                        <w:jc w:val="center"/>
                      </w:pPr>
                      <w:r>
                        <w:t>03</w:t>
                      </w:r>
                      <w:r w:rsidR="00AB0FAF">
                        <w:t>: Erico Kialeno Neto</w:t>
                      </w:r>
                    </w:p>
                  </w:txbxContent>
                </v:textbox>
                <w10:wrap anchorx="margin"/>
              </v:shape>
            </w:pict>
          </mc:Fallback>
        </mc:AlternateContent>
      </w:r>
    </w:p>
    <w:p w:rsidR="00EB2E2D" w:rsidRPr="00EB2E2D" w:rsidRDefault="00EB2E2D" w:rsidP="00EB2E2D">
      <w:pPr>
        <w:rPr>
          <w:sz w:val="28"/>
          <w:szCs w:val="28"/>
        </w:rPr>
      </w:pPr>
    </w:p>
    <w:p w:rsidR="00EB2E2D" w:rsidRPr="00EB2E2D" w:rsidRDefault="00EB2E2D" w:rsidP="00EB2E2D">
      <w:pPr>
        <w:rPr>
          <w:sz w:val="28"/>
          <w:szCs w:val="28"/>
        </w:rPr>
      </w:pPr>
    </w:p>
    <w:p w:rsidR="00EB2E2D" w:rsidRPr="00EB2E2D" w:rsidRDefault="00F774E3" w:rsidP="00EB2E2D">
      <w:pPr>
        <w:rPr>
          <w:sz w:val="28"/>
          <w:szCs w:val="28"/>
        </w:rPr>
      </w:pPr>
      <w:r>
        <w:rPr>
          <w:noProof/>
          <w:spacing w:val="-2"/>
          <w:lang w:val="en-US"/>
        </w:rPr>
        <mc:AlternateContent>
          <mc:Choice Requires="wps">
            <w:drawing>
              <wp:anchor distT="0" distB="0" distL="114300" distR="114300" simplePos="0" relativeHeight="251667456" behindDoc="0" locked="0" layoutInCell="1" allowOverlap="1" wp14:anchorId="7BDF3D4B" wp14:editId="3E3F5A4F">
                <wp:simplePos x="0" y="0"/>
                <wp:positionH relativeFrom="column">
                  <wp:posOffset>-141605</wp:posOffset>
                </wp:positionH>
                <wp:positionV relativeFrom="paragraph">
                  <wp:posOffset>126365</wp:posOffset>
                </wp:positionV>
                <wp:extent cx="3587261" cy="1327639"/>
                <wp:effectExtent l="0" t="0" r="0" b="6350"/>
                <wp:wrapNone/>
                <wp:docPr id="7" name="Caixa de texto 7"/>
                <wp:cNvGraphicFramePr/>
                <a:graphic xmlns:a="http://schemas.openxmlformats.org/drawingml/2006/main">
                  <a:graphicData uri="http://schemas.microsoft.com/office/word/2010/wordprocessingShape">
                    <wps:wsp>
                      <wps:cNvSpPr txBox="1"/>
                      <wps:spPr>
                        <a:xfrm>
                          <a:off x="0" y="0"/>
                          <a:ext cx="3587261" cy="1327639"/>
                        </a:xfrm>
                        <a:prstGeom prst="rect">
                          <a:avLst/>
                        </a:prstGeom>
                        <a:solidFill>
                          <a:schemeClr val="lt1"/>
                        </a:solidFill>
                        <a:ln w="6350">
                          <a:noFill/>
                        </a:ln>
                      </wps:spPr>
                      <wps:txbx>
                        <w:txbxContent>
                          <w:p w:rsidR="000B64B5" w:rsidRPr="000B64B5" w:rsidRDefault="000B64B5" w:rsidP="000B64B5">
                            <w:pPr>
                              <w:pStyle w:val="Corpodetexto"/>
                              <w:spacing w:line="360" w:lineRule="auto"/>
                            </w:pPr>
                            <w:r w:rsidRPr="000B64B5">
                              <w:rPr>
                                <w:b/>
                              </w:rPr>
                              <w:t>Curso:</w:t>
                            </w:r>
                            <w:r w:rsidRPr="000B64B5">
                              <w:rPr>
                                <w:b/>
                                <w:spacing w:val="-5"/>
                              </w:rPr>
                              <w:t xml:space="preserve"> </w:t>
                            </w:r>
                            <w:r w:rsidRPr="000B64B5">
                              <w:t>Técnico</w:t>
                            </w:r>
                            <w:r w:rsidRPr="000B64B5">
                              <w:rPr>
                                <w:spacing w:val="-3"/>
                              </w:rPr>
                              <w:t xml:space="preserve"> </w:t>
                            </w:r>
                            <w:r w:rsidRPr="000B64B5">
                              <w:t>de</w:t>
                            </w:r>
                            <w:r w:rsidRPr="000B64B5">
                              <w:rPr>
                                <w:spacing w:val="-3"/>
                              </w:rPr>
                              <w:t xml:space="preserve"> </w:t>
                            </w:r>
                            <w:r w:rsidRPr="000B64B5">
                              <w:t>Informática</w:t>
                            </w:r>
                            <w:r w:rsidRPr="000B64B5">
                              <w:rPr>
                                <w:spacing w:val="-4"/>
                              </w:rPr>
                              <w:t xml:space="preserve"> </w:t>
                            </w:r>
                            <w:r w:rsidRPr="000B64B5">
                              <w:t>de</w:t>
                            </w:r>
                            <w:r w:rsidRPr="000B64B5">
                              <w:rPr>
                                <w:spacing w:val="-1"/>
                              </w:rPr>
                              <w:t xml:space="preserve"> </w:t>
                            </w:r>
                            <w:r w:rsidRPr="000B64B5">
                              <w:rPr>
                                <w:spacing w:val="-2"/>
                              </w:rPr>
                              <w:t>Gestão</w:t>
                            </w:r>
                          </w:p>
                          <w:p w:rsidR="000B64B5" w:rsidRPr="000B64B5" w:rsidRDefault="000B64B5" w:rsidP="000B64B5">
                            <w:pPr>
                              <w:pStyle w:val="SemEspaamento"/>
                              <w:spacing w:line="360" w:lineRule="auto"/>
                              <w:jc w:val="both"/>
                              <w:rPr>
                                <w:spacing w:val="-16"/>
                                <w:sz w:val="24"/>
                                <w:szCs w:val="24"/>
                              </w:rPr>
                            </w:pPr>
                            <w:r w:rsidRPr="000B64B5">
                              <w:rPr>
                                <w:sz w:val="24"/>
                                <w:szCs w:val="24"/>
                              </w:rPr>
                              <w:t>Turma:</w:t>
                            </w:r>
                            <w:r w:rsidRPr="000B64B5">
                              <w:rPr>
                                <w:spacing w:val="-16"/>
                                <w:sz w:val="24"/>
                                <w:szCs w:val="24"/>
                              </w:rPr>
                              <w:t xml:space="preserve"> BMI </w:t>
                            </w:r>
                          </w:p>
                          <w:p w:rsidR="000B64B5" w:rsidRPr="000B64B5" w:rsidRDefault="000B64B5" w:rsidP="000B64B5">
                            <w:pPr>
                              <w:pStyle w:val="SemEspaamento"/>
                              <w:spacing w:line="360" w:lineRule="auto"/>
                              <w:jc w:val="both"/>
                              <w:rPr>
                                <w:sz w:val="24"/>
                                <w:szCs w:val="24"/>
                              </w:rPr>
                            </w:pPr>
                            <w:r w:rsidRPr="000B64B5">
                              <w:rPr>
                                <w:sz w:val="24"/>
                                <w:szCs w:val="24"/>
                              </w:rPr>
                              <w:t>Sala:</w:t>
                            </w:r>
                            <w:r w:rsidR="00C7255F">
                              <w:rPr>
                                <w:sz w:val="24"/>
                                <w:szCs w:val="24"/>
                              </w:rPr>
                              <w:t>18</w:t>
                            </w:r>
                          </w:p>
                          <w:p w:rsidR="000B64B5" w:rsidRPr="000B64B5" w:rsidRDefault="000B64B5" w:rsidP="000B64B5">
                            <w:pPr>
                              <w:pStyle w:val="SemEspaamento"/>
                              <w:spacing w:line="360" w:lineRule="auto"/>
                              <w:jc w:val="both"/>
                              <w:rPr>
                                <w:sz w:val="24"/>
                                <w:szCs w:val="24"/>
                              </w:rPr>
                            </w:pPr>
                            <w:r w:rsidRPr="000B64B5">
                              <w:rPr>
                                <w:sz w:val="24"/>
                                <w:szCs w:val="24"/>
                              </w:rPr>
                              <w:t>Classe: 13ª</w:t>
                            </w:r>
                          </w:p>
                          <w:p w:rsidR="000B64B5" w:rsidRDefault="000B64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DF3D4B" id="Caixa de texto 7" o:spid="_x0000_s1036" type="#_x0000_t202" style="position:absolute;margin-left:-11.15pt;margin-top:9.95pt;width:282.45pt;height:104.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" fillcolor="white [3201]" stroked="f" strokeweight=".5pt">
                <v:textbox>
                  <w:txbxContent>
                    <w:p w:rsidR="000B64B5" w:rsidRPr="000B64B5" w:rsidRDefault="000B64B5" w:rsidP="000B64B5">
                      <w:pPr>
                        <w:pStyle w:val="Corpodetexto"/>
                        <w:spacing w:line="360" w:lineRule="auto"/>
                      </w:pPr>
                      <w:r w:rsidRPr="000B64B5">
                        <w:rPr>
                          <w:b/>
                        </w:rPr>
                        <w:t>Curso:</w:t>
                      </w:r>
                      <w:r w:rsidRPr="000B64B5">
                        <w:rPr>
                          <w:b/>
                          <w:spacing w:val="-5"/>
                        </w:rPr>
                        <w:t xml:space="preserve"> </w:t>
                      </w:r>
                      <w:r w:rsidRPr="000B64B5">
                        <w:t>Técnico</w:t>
                      </w:r>
                      <w:r w:rsidRPr="000B64B5">
                        <w:rPr>
                          <w:spacing w:val="-3"/>
                        </w:rPr>
                        <w:t xml:space="preserve"> </w:t>
                      </w:r>
                      <w:r w:rsidRPr="000B64B5">
                        <w:t>de</w:t>
                      </w:r>
                      <w:r w:rsidRPr="000B64B5">
                        <w:rPr>
                          <w:spacing w:val="-3"/>
                        </w:rPr>
                        <w:t xml:space="preserve"> </w:t>
                      </w:r>
                      <w:r w:rsidRPr="000B64B5">
                        <w:t>Informática</w:t>
                      </w:r>
                      <w:r w:rsidRPr="000B64B5">
                        <w:rPr>
                          <w:spacing w:val="-4"/>
                        </w:rPr>
                        <w:t xml:space="preserve"> </w:t>
                      </w:r>
                      <w:r w:rsidRPr="000B64B5">
                        <w:t>de</w:t>
                      </w:r>
                      <w:r w:rsidRPr="000B64B5">
                        <w:rPr>
                          <w:spacing w:val="-1"/>
                        </w:rPr>
                        <w:t xml:space="preserve"> </w:t>
                      </w:r>
                      <w:r w:rsidRPr="000B64B5">
                        <w:rPr>
                          <w:spacing w:val="-2"/>
                        </w:rPr>
                        <w:t>Gestão</w:t>
                      </w:r>
                    </w:p>
                    <w:p w:rsidR="000B64B5" w:rsidRPr="000B64B5" w:rsidRDefault="000B64B5" w:rsidP="000B64B5">
                      <w:pPr>
                        <w:pStyle w:val="SemEspaamento"/>
                        <w:spacing w:line="360" w:lineRule="auto"/>
                        <w:jc w:val="both"/>
                        <w:rPr>
                          <w:spacing w:val="-16"/>
                          <w:sz w:val="24"/>
                          <w:szCs w:val="24"/>
                        </w:rPr>
                      </w:pPr>
                      <w:r w:rsidRPr="000B64B5">
                        <w:rPr>
                          <w:sz w:val="24"/>
                          <w:szCs w:val="24"/>
                        </w:rPr>
                        <w:t>Turma:</w:t>
                      </w:r>
                      <w:r w:rsidRPr="000B64B5">
                        <w:rPr>
                          <w:spacing w:val="-16"/>
                          <w:sz w:val="24"/>
                          <w:szCs w:val="24"/>
                        </w:rPr>
                        <w:t xml:space="preserve"> BMI </w:t>
                      </w:r>
                    </w:p>
                    <w:p w:rsidR="000B64B5" w:rsidRPr="000B64B5" w:rsidRDefault="000B64B5" w:rsidP="000B64B5">
                      <w:pPr>
                        <w:pStyle w:val="SemEspaamento"/>
                        <w:spacing w:line="360" w:lineRule="auto"/>
                        <w:jc w:val="both"/>
                        <w:rPr>
                          <w:sz w:val="24"/>
                          <w:szCs w:val="24"/>
                        </w:rPr>
                      </w:pPr>
                      <w:r w:rsidRPr="000B64B5">
                        <w:rPr>
                          <w:sz w:val="24"/>
                          <w:szCs w:val="24"/>
                        </w:rPr>
                        <w:t>Sala:</w:t>
                      </w:r>
                      <w:r w:rsidR="00C7255F">
                        <w:rPr>
                          <w:sz w:val="24"/>
                          <w:szCs w:val="24"/>
                        </w:rPr>
                        <w:t>18</w:t>
                      </w:r>
                    </w:p>
                    <w:p w:rsidR="000B64B5" w:rsidRPr="000B64B5" w:rsidRDefault="000B64B5" w:rsidP="000B64B5">
                      <w:pPr>
                        <w:pStyle w:val="SemEspaamento"/>
                        <w:spacing w:line="360" w:lineRule="auto"/>
                        <w:jc w:val="both"/>
                        <w:rPr>
                          <w:sz w:val="24"/>
                          <w:szCs w:val="24"/>
                        </w:rPr>
                      </w:pPr>
                      <w:r w:rsidRPr="000B64B5">
                        <w:rPr>
                          <w:sz w:val="24"/>
                          <w:szCs w:val="24"/>
                        </w:rPr>
                        <w:t>Classe: 13ª</w:t>
                      </w:r>
                    </w:p>
                    <w:p w:rsidR="000B64B5" w:rsidRDefault="000B64B5"/>
                  </w:txbxContent>
                </v:textbox>
              </v:shape>
            </w:pict>
          </mc:Fallback>
        </mc:AlternateContent>
      </w:r>
    </w:p>
    <w:p w:rsidR="00EB2E2D" w:rsidRPr="00EB2E2D" w:rsidRDefault="00EB2E2D" w:rsidP="00EB2E2D">
      <w:pPr>
        <w:rPr>
          <w:sz w:val="28"/>
          <w:szCs w:val="28"/>
        </w:rPr>
      </w:pPr>
    </w:p>
    <w:p w:rsidR="00EB2E2D" w:rsidRPr="00EB2E2D" w:rsidRDefault="00EB2E2D" w:rsidP="00EB2E2D">
      <w:pPr>
        <w:rPr>
          <w:sz w:val="28"/>
          <w:szCs w:val="28"/>
        </w:rPr>
      </w:pPr>
    </w:p>
    <w:p w:rsidR="00EB2E2D" w:rsidRPr="00EB2E2D" w:rsidRDefault="00EB2E2D" w:rsidP="00EB2E2D">
      <w:pPr>
        <w:rPr>
          <w:sz w:val="28"/>
          <w:szCs w:val="28"/>
        </w:rPr>
      </w:pPr>
    </w:p>
    <w:p w:rsidR="00EB2E2D" w:rsidRPr="00EB2E2D" w:rsidRDefault="00EB2E2D" w:rsidP="00EB2E2D">
      <w:pPr>
        <w:rPr>
          <w:sz w:val="28"/>
          <w:szCs w:val="28"/>
        </w:rPr>
      </w:pPr>
    </w:p>
    <w:p w:rsidR="00EB2E2D" w:rsidRPr="00EB2E2D" w:rsidRDefault="00EB2E2D" w:rsidP="00EB2E2D">
      <w:pPr>
        <w:rPr>
          <w:sz w:val="28"/>
          <w:szCs w:val="28"/>
        </w:rPr>
      </w:pPr>
    </w:p>
    <w:p w:rsidR="00EB2E2D" w:rsidRPr="00EB2E2D" w:rsidRDefault="00EB2E2D" w:rsidP="00EB2E2D">
      <w:pPr>
        <w:rPr>
          <w:sz w:val="28"/>
          <w:szCs w:val="28"/>
        </w:rPr>
      </w:pPr>
    </w:p>
    <w:p w:rsidR="00EB2E2D" w:rsidRDefault="00EB2E2D" w:rsidP="00EB2E2D">
      <w:pPr>
        <w:rPr>
          <w:sz w:val="28"/>
          <w:szCs w:val="28"/>
        </w:rPr>
      </w:pPr>
    </w:p>
    <w:p w:rsidR="00EB2E2D" w:rsidRDefault="00EB2E2D" w:rsidP="00EB2E2D">
      <w:pPr>
        <w:tabs>
          <w:tab w:val="left" w:pos="1869"/>
        </w:tabs>
        <w:rPr>
          <w:sz w:val="28"/>
          <w:szCs w:val="28"/>
        </w:rPr>
      </w:pPr>
      <w:r>
        <w:rPr>
          <w:sz w:val="28"/>
          <w:szCs w:val="28"/>
        </w:rPr>
        <w:tab/>
      </w:r>
    </w:p>
    <w:p w:rsidR="00EB2E2D" w:rsidRDefault="00EB2E2D">
      <w:pPr>
        <w:widowControl/>
        <w:autoSpaceDE/>
        <w:autoSpaceDN/>
        <w:spacing w:after="160" w:line="259" w:lineRule="auto"/>
        <w:rPr>
          <w:sz w:val="28"/>
          <w:szCs w:val="28"/>
        </w:rPr>
      </w:pPr>
      <w:r>
        <w:rPr>
          <w:sz w:val="28"/>
          <w:szCs w:val="28"/>
        </w:rPr>
        <w:br w:type="page"/>
      </w:r>
    </w:p>
    <w:p w:rsidR="00EB2E2D" w:rsidRDefault="00EB2E2D" w:rsidP="00EB2E2D">
      <w:pPr>
        <w:pStyle w:val="Corpodetexto"/>
        <w:spacing w:before="77"/>
        <w:ind w:right="136"/>
        <w:jc w:val="center"/>
      </w:pPr>
      <w:r>
        <w:rPr>
          <w:spacing w:val="-2"/>
        </w:rPr>
        <w:lastRenderedPageBreak/>
        <w:t>DEDICATÓRIA</w:t>
      </w:r>
    </w:p>
    <w:p w:rsidR="00EB2E2D" w:rsidRDefault="00EB2E2D" w:rsidP="00EB2E2D">
      <w:pPr>
        <w:pStyle w:val="Corpodetexto"/>
        <w:spacing w:before="321"/>
      </w:pPr>
    </w:p>
    <w:p w:rsidR="00EB2E2D" w:rsidRDefault="00B442A8" w:rsidP="00EB2E2D">
      <w:pPr>
        <w:pStyle w:val="Corpodetexto"/>
        <w:spacing w:before="1"/>
        <w:ind w:left="2"/>
      </w:pPr>
      <w:r>
        <w:t>Dedicamos</w:t>
      </w:r>
      <w:r w:rsidR="00EB2E2D">
        <w:rPr>
          <w:spacing w:val="-2"/>
        </w:rPr>
        <w:t xml:space="preserve"> </w:t>
      </w:r>
      <w:r w:rsidR="00EB2E2D">
        <w:t>este</w:t>
      </w:r>
      <w:r w:rsidR="00EB2E2D">
        <w:rPr>
          <w:spacing w:val="-3"/>
        </w:rPr>
        <w:t xml:space="preserve"> </w:t>
      </w:r>
      <w:r w:rsidR="00EB2E2D">
        <w:t>trabalho</w:t>
      </w:r>
      <w:r w:rsidR="00EB2E2D">
        <w:rPr>
          <w:spacing w:val="-2"/>
        </w:rPr>
        <w:t xml:space="preserve"> </w:t>
      </w:r>
      <w:r w:rsidR="00EB2E2D">
        <w:t>á</w:t>
      </w:r>
      <w:r w:rsidR="00EB2E2D">
        <w:rPr>
          <w:spacing w:val="-4"/>
        </w:rPr>
        <w:t xml:space="preserve"> </w:t>
      </w:r>
      <w:r>
        <w:t>nossa Família</w:t>
      </w:r>
      <w:r w:rsidR="00EB2E2D">
        <w:rPr>
          <w:spacing w:val="-2"/>
        </w:rPr>
        <w:t>.</w:t>
      </w:r>
    </w:p>
    <w:p w:rsidR="00EB2E2D" w:rsidRDefault="00EB2E2D">
      <w:pPr>
        <w:widowControl/>
        <w:autoSpaceDE/>
        <w:autoSpaceDN/>
        <w:spacing w:after="160" w:line="259" w:lineRule="auto"/>
        <w:rPr>
          <w:sz w:val="28"/>
          <w:szCs w:val="28"/>
        </w:rPr>
      </w:pPr>
      <w:r>
        <w:rPr>
          <w:sz w:val="28"/>
          <w:szCs w:val="28"/>
        </w:rPr>
        <w:br w:type="page"/>
      </w:r>
    </w:p>
    <w:p w:rsidR="00EB2E2D" w:rsidRDefault="00EB2E2D" w:rsidP="00EB2E2D">
      <w:pPr>
        <w:pStyle w:val="Cabealho1"/>
        <w:spacing w:before="59"/>
        <w:ind w:right="134"/>
      </w:pPr>
      <w:r>
        <w:rPr>
          <w:spacing w:val="-2"/>
        </w:rPr>
        <w:lastRenderedPageBreak/>
        <w:t>AGRADECIMENTOS</w:t>
      </w:r>
    </w:p>
    <w:p w:rsidR="00EB2E2D" w:rsidRDefault="00EB2E2D" w:rsidP="00EB2E2D">
      <w:pPr>
        <w:pStyle w:val="Corpodetexto"/>
        <w:spacing w:before="322" w:line="360" w:lineRule="auto"/>
        <w:ind w:left="2" w:right="150"/>
        <w:jc w:val="both"/>
      </w:pPr>
      <w:r>
        <w:t>Agradeço á Deus pai todo poderoso por ter nos dado o folego da vida, e a família que tem nos apoiado incondicional, e ao IMCL</w:t>
      </w:r>
      <w:r>
        <w:rPr>
          <w:spacing w:val="-7"/>
        </w:rPr>
        <w:t xml:space="preserve"> </w:t>
      </w:r>
      <w:r>
        <w:t>pelo conhecimento que nos deu, a to</w:t>
      </w:r>
      <w:r w:rsidR="00B442A8">
        <w:t>dos os docentes por nos motivare</w:t>
      </w:r>
      <w:r>
        <w:t>m, agradecemos também aos nossos amigos, colegas pela coragem e por serem mais do que só</w:t>
      </w:r>
      <w:r>
        <w:rPr>
          <w:spacing w:val="40"/>
        </w:rPr>
        <w:t xml:space="preserve"> </w:t>
      </w:r>
      <w:r>
        <w:t>colegas, irmãos.</w:t>
      </w:r>
    </w:p>
    <w:p w:rsidR="00EB2E2D" w:rsidRDefault="00EB2E2D">
      <w:pPr>
        <w:widowControl/>
        <w:autoSpaceDE/>
        <w:autoSpaceDN/>
        <w:spacing w:after="160" w:line="259" w:lineRule="auto"/>
        <w:rPr>
          <w:sz w:val="28"/>
          <w:szCs w:val="28"/>
        </w:rPr>
      </w:pPr>
      <w:r>
        <w:rPr>
          <w:sz w:val="28"/>
          <w:szCs w:val="28"/>
        </w:rPr>
        <w:br w:type="page"/>
      </w:r>
    </w:p>
    <w:p w:rsidR="00EB2E2D" w:rsidRDefault="00EB2E2D" w:rsidP="00F9158C">
      <w:pPr>
        <w:spacing w:before="8"/>
        <w:jc w:val="center"/>
        <w:rPr>
          <w:b/>
          <w:sz w:val="28"/>
        </w:rPr>
      </w:pPr>
      <w:r>
        <w:rPr>
          <w:b/>
          <w:spacing w:val="-2"/>
          <w:sz w:val="28"/>
        </w:rPr>
        <w:lastRenderedPageBreak/>
        <w:t>EPÍGRAFE</w:t>
      </w:r>
    </w:p>
    <w:p w:rsidR="00EB2E2D" w:rsidRDefault="00EB2E2D" w:rsidP="00EB2E2D">
      <w:pPr>
        <w:pStyle w:val="Corpodetexto"/>
        <w:jc w:val="center"/>
      </w:pPr>
    </w:p>
    <w:p w:rsidR="00EB2E2D" w:rsidRDefault="00EB2E2D" w:rsidP="00EB2E2D">
      <w:pPr>
        <w:pStyle w:val="Corpodetexto"/>
      </w:pPr>
    </w:p>
    <w:p w:rsidR="00EB2E2D" w:rsidRDefault="00EB2E2D" w:rsidP="00EB2E2D">
      <w:pPr>
        <w:pStyle w:val="Corpodetexto"/>
      </w:pPr>
    </w:p>
    <w:p w:rsidR="00EB2E2D" w:rsidRDefault="00F9158C" w:rsidP="00EB2E2D">
      <w:pPr>
        <w:pStyle w:val="Corpodetexto"/>
        <w:spacing w:before="47"/>
      </w:pPr>
      <w:r>
        <w:rPr>
          <w:noProof/>
          <w:lang w:val="en-US"/>
        </w:rPr>
        <mc:AlternateContent>
          <mc:Choice Requires="wps">
            <w:drawing>
              <wp:anchor distT="0" distB="0" distL="114300" distR="114300" simplePos="0" relativeHeight="251681792" behindDoc="0" locked="0" layoutInCell="1" allowOverlap="1" wp14:anchorId="002BD1C0" wp14:editId="2C1A50B9">
                <wp:simplePos x="0" y="0"/>
                <wp:positionH relativeFrom="column">
                  <wp:posOffset>3422650</wp:posOffset>
                </wp:positionH>
                <wp:positionV relativeFrom="paragraph">
                  <wp:posOffset>165100</wp:posOffset>
                </wp:positionV>
                <wp:extent cx="2524125" cy="2028825"/>
                <wp:effectExtent l="0" t="0" r="28575" b="28575"/>
                <wp:wrapNone/>
                <wp:docPr id="1" name="Caixa de texto 1"/>
                <wp:cNvGraphicFramePr/>
                <a:graphic xmlns:a="http://schemas.openxmlformats.org/drawingml/2006/main">
                  <a:graphicData uri="http://schemas.microsoft.com/office/word/2010/wordprocessingShape">
                    <wps:wsp>
                      <wps:cNvSpPr txBox="1"/>
                      <wps:spPr>
                        <a:xfrm>
                          <a:off x="0" y="0"/>
                          <a:ext cx="2524125" cy="2028825"/>
                        </a:xfrm>
                        <a:prstGeom prst="rect">
                          <a:avLst/>
                        </a:prstGeom>
                        <a:solidFill>
                          <a:schemeClr val="lt1"/>
                        </a:solidFill>
                        <a:ln w="6350">
                          <a:solidFill>
                            <a:schemeClr val="bg1"/>
                          </a:solidFill>
                        </a:ln>
                      </wps:spPr>
                      <wps:txbx>
                        <w:txbxContent>
                          <w:p w:rsidR="006B045F" w:rsidRPr="006B045F" w:rsidRDefault="006B045F" w:rsidP="006B045F">
                            <w:pPr>
                              <w:ind w:right="127"/>
                              <w:jc w:val="both"/>
                              <w:rPr>
                                <w:sz w:val="24"/>
                              </w:rPr>
                            </w:pPr>
                            <w:r w:rsidRPr="006B045F">
                              <w:rPr>
                                <w:sz w:val="24"/>
                              </w:rPr>
                              <w:t>"A automação dos serviços de faturação simplifica processos e melhora a precisão das operações financeiras."</w:t>
                            </w:r>
                          </w:p>
                          <w:p w:rsidR="00624517" w:rsidRDefault="00624517" w:rsidP="006B045F">
                            <w:pPr>
                              <w:ind w:right="127"/>
                              <w:jc w:val="both"/>
                              <w:rPr>
                                <w:sz w:val="24"/>
                              </w:rPr>
                            </w:pPr>
                          </w:p>
                          <w:p w:rsidR="006B045F" w:rsidRDefault="006B045F" w:rsidP="006B045F">
                            <w:pPr>
                              <w:ind w:right="127"/>
                              <w:jc w:val="both"/>
                              <w:rPr>
                                <w:sz w:val="24"/>
                              </w:rPr>
                            </w:pPr>
                            <w:r w:rsidRPr="006B045F">
                              <w:rPr>
                                <w:sz w:val="24"/>
                              </w:rPr>
                              <w:t xml:space="preserve">Turban, Information Technology for Management, </w:t>
                            </w:r>
                            <w:r w:rsidR="00F9158C" w:rsidRPr="006B045F">
                              <w:rPr>
                                <w:sz w:val="24"/>
                              </w:rPr>
                              <w:t>2021.</w:t>
                            </w:r>
                          </w:p>
                          <w:p w:rsidR="006B045F" w:rsidRDefault="006B045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2BD1C0" id="Caixa de texto 1" o:spid="_x0000_s1037" type="#_x0000_t202" style="position:absolute;margin-left:269.5pt;margin-top:13pt;width:198.75pt;height:159.7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" fillcolor="white [3201]" strokecolor="white [3212]" strokeweight=".5pt">
                <v:textbox>
                  <w:txbxContent>
                    <w:p w:rsidR="006B045F" w:rsidRPr="006B045F" w:rsidRDefault="006B045F" w:rsidP="006B045F">
                      <w:pPr>
                        <w:ind w:right="127"/>
                        <w:jc w:val="both"/>
                        <w:rPr>
                          <w:sz w:val="24"/>
                        </w:rPr>
                      </w:pPr>
                      <w:r w:rsidRPr="006B045F">
                        <w:rPr>
                          <w:sz w:val="24"/>
                        </w:rPr>
                        <w:t>"A automação dos serviços de faturação simplifica processos e melhora a precisão das operações financeiras."</w:t>
                      </w:r>
                    </w:p>
                    <w:p w:rsidR="00624517" w:rsidRDefault="00624517" w:rsidP="006B045F">
                      <w:pPr>
                        <w:ind w:right="127"/>
                        <w:jc w:val="both"/>
                        <w:rPr>
                          <w:sz w:val="24"/>
                        </w:rPr>
                      </w:pPr>
                    </w:p>
                    <w:p w:rsidR="006B045F" w:rsidRDefault="006B045F" w:rsidP="006B045F">
                      <w:pPr>
                        <w:ind w:right="127"/>
                        <w:jc w:val="both"/>
                        <w:rPr>
                          <w:sz w:val="24"/>
                        </w:rPr>
                      </w:pPr>
                      <w:r w:rsidRPr="006B045F">
                        <w:rPr>
                          <w:sz w:val="24"/>
                        </w:rPr>
                        <w:t xml:space="preserve">Turban, Information Technology for Management, </w:t>
                      </w:r>
                      <w:r w:rsidR="00F9158C" w:rsidRPr="006B045F">
                        <w:rPr>
                          <w:sz w:val="24"/>
                        </w:rPr>
                        <w:t>2021.</w:t>
                      </w:r>
                    </w:p>
                    <w:p w:rsidR="006B045F" w:rsidRDefault="006B045F"/>
                  </w:txbxContent>
                </v:textbox>
              </v:shape>
            </w:pict>
          </mc:Fallback>
        </mc:AlternateContent>
      </w:r>
    </w:p>
    <w:p w:rsidR="006D6E6B" w:rsidRDefault="00EB2E2D">
      <w:pPr>
        <w:widowControl/>
        <w:autoSpaceDE/>
        <w:autoSpaceDN/>
        <w:spacing w:after="160" w:line="259" w:lineRule="auto"/>
        <w:rPr>
          <w:sz w:val="28"/>
          <w:szCs w:val="28"/>
        </w:rPr>
      </w:pPr>
      <w:r>
        <w:rPr>
          <w:sz w:val="28"/>
          <w:szCs w:val="28"/>
        </w:rPr>
        <w:br w:type="page"/>
      </w:r>
    </w:p>
    <w:p w:rsidR="006D6E6B" w:rsidRDefault="006D6E6B" w:rsidP="006D6E6B">
      <w:pPr>
        <w:widowControl/>
        <w:tabs>
          <w:tab w:val="left" w:pos="3462"/>
        </w:tabs>
        <w:autoSpaceDE/>
        <w:autoSpaceDN/>
        <w:spacing w:after="160" w:line="259" w:lineRule="auto"/>
        <w:jc w:val="center"/>
        <w:rPr>
          <w:b/>
          <w:sz w:val="24"/>
        </w:rPr>
      </w:pPr>
      <w:r w:rsidRPr="006D6E6B">
        <w:rPr>
          <w:b/>
          <w:sz w:val="24"/>
        </w:rPr>
        <w:lastRenderedPageBreak/>
        <w:t>RESUMO</w:t>
      </w:r>
    </w:p>
    <w:p w:rsidR="00B442A8" w:rsidRPr="006D6E6B" w:rsidRDefault="00B442A8" w:rsidP="006D6E6B">
      <w:pPr>
        <w:widowControl/>
        <w:tabs>
          <w:tab w:val="left" w:pos="3462"/>
        </w:tabs>
        <w:autoSpaceDE/>
        <w:autoSpaceDN/>
        <w:spacing w:after="160" w:line="259" w:lineRule="auto"/>
        <w:jc w:val="center"/>
        <w:rPr>
          <w:b/>
          <w:sz w:val="24"/>
        </w:rPr>
      </w:pPr>
    </w:p>
    <w:p w:rsidR="00B442A8" w:rsidRDefault="009B775D" w:rsidP="009B775D">
      <w:pPr>
        <w:spacing w:line="360" w:lineRule="auto"/>
        <w:jc w:val="both"/>
        <w:rPr>
          <w:sz w:val="24"/>
        </w:rPr>
      </w:pPr>
      <w:r w:rsidRPr="009B775D">
        <w:rPr>
          <w:sz w:val="24"/>
        </w:rPr>
        <w:t xml:space="preserve">O presente Projeto de Aptidão Profissional tem como finalidade o desenvolvimento de um Sistema de Faturação Inteligente, denominado FaturaJá, cujo objetivo é automatizar, organizar e otimizar os processos de faturação e gestão comercial de empresas de pequeno e médio porte. O sistema possibilita o controlo eficiente de clientes, produtos, usuários, faturas e relatórios financeiros, contribuindo para a redução de erros manuais e para a </w:t>
      </w:r>
      <w:r>
        <w:rPr>
          <w:sz w:val="24"/>
        </w:rPr>
        <w:t xml:space="preserve">melhoria da tomada de decisões. </w:t>
      </w:r>
      <w:r w:rsidRPr="009B775D">
        <w:rPr>
          <w:sz w:val="24"/>
        </w:rPr>
        <w:t>O alcance deste objetivo é possível através da aplicação de uma arquitetura moderna baseada em API REST, desenvolvida com o framework Laravel no back-end, responsável pela lógica de negócio, segurança e gestão das bases de dados. O sistema utiliza Laravel Sanctum para autenticação segura e adota o modelo multi-tenant com múltiplas bases de dados, garantindo que cada empresa possua um ambiente próprio e isolado. O front-end é desenvolvido com Next.js, enquanto o Tailwind CSS assegura uma interface moderna, responsiva e de fácil utilização.</w:t>
      </w:r>
      <w:r>
        <w:rPr>
          <w:sz w:val="24"/>
        </w:rPr>
        <w:t xml:space="preserve"> </w:t>
      </w:r>
      <w:r w:rsidRPr="009B775D">
        <w:rPr>
          <w:sz w:val="24"/>
        </w:rPr>
        <w:t>A inovação do sistema reside na integração de tecnologias emergentes, com destaque para o uso de Inteligência Artificial (IA) e do Model Context Protocol (MCP). A IA é aplicada para auxiliar na análise de dados, geração de relatórios inteligentes e apoio à tomada de decisões, enquanto o MCP possibilita uma melhor gestão de contexto e comunicação entre os módulos do sistema e os serviços inteligentes, tornando a plataforma mais adaptável e eficiente.</w:t>
      </w:r>
      <w:r>
        <w:rPr>
          <w:sz w:val="24"/>
        </w:rPr>
        <w:t xml:space="preserve"> </w:t>
      </w:r>
      <w:r w:rsidRPr="009B775D">
        <w:rPr>
          <w:sz w:val="24"/>
        </w:rPr>
        <w:t>Deste modo, o sistema de faturação FaturaJá não apenas informatiza os processos tradicionais, mas também introduz uma abordagem inovadora e inteligente na gestão empresarial, demonstrando a aplicação prática dos conhecimentos técnicos adquiridos ao longo da formação e a relevância do projeto para o contexto tecnológico atual.</w:t>
      </w:r>
    </w:p>
    <w:p w:rsidR="00624517" w:rsidRPr="00B442A8" w:rsidRDefault="00624517" w:rsidP="009B775D">
      <w:pPr>
        <w:spacing w:line="360" w:lineRule="auto"/>
        <w:jc w:val="both"/>
        <w:rPr>
          <w:sz w:val="28"/>
          <w:szCs w:val="28"/>
        </w:rPr>
      </w:pPr>
    </w:p>
    <w:p w:rsidR="00B773A7" w:rsidRPr="00B442A8" w:rsidRDefault="00B773A7" w:rsidP="00B773A7">
      <w:pPr>
        <w:ind w:left="2"/>
        <w:jc w:val="both"/>
        <w:rPr>
          <w:sz w:val="24"/>
          <w:szCs w:val="24"/>
        </w:rPr>
      </w:pPr>
      <w:r w:rsidRPr="00B442A8">
        <w:rPr>
          <w:b/>
          <w:sz w:val="24"/>
          <w:szCs w:val="24"/>
        </w:rPr>
        <w:t>Palavras-chaves:</w:t>
      </w:r>
      <w:r w:rsidRPr="00B442A8">
        <w:rPr>
          <w:b/>
          <w:spacing w:val="61"/>
          <w:sz w:val="24"/>
          <w:szCs w:val="24"/>
        </w:rPr>
        <w:t xml:space="preserve"> </w:t>
      </w:r>
      <w:r w:rsidR="009C7295">
        <w:rPr>
          <w:sz w:val="24"/>
          <w:szCs w:val="24"/>
        </w:rPr>
        <w:t>Sistema</w:t>
      </w:r>
      <w:r w:rsidRPr="00B442A8">
        <w:rPr>
          <w:sz w:val="24"/>
          <w:szCs w:val="24"/>
        </w:rPr>
        <w:t>.</w:t>
      </w:r>
      <w:r w:rsidR="009C7295">
        <w:rPr>
          <w:spacing w:val="-4"/>
          <w:sz w:val="24"/>
          <w:szCs w:val="24"/>
        </w:rPr>
        <w:t>Faturaç</w:t>
      </w:r>
      <w:r w:rsidRPr="00B442A8">
        <w:rPr>
          <w:sz w:val="24"/>
          <w:szCs w:val="24"/>
        </w:rPr>
        <w:t>ão.</w:t>
      </w:r>
      <w:r w:rsidR="009C7295">
        <w:rPr>
          <w:spacing w:val="-4"/>
          <w:sz w:val="24"/>
          <w:szCs w:val="24"/>
        </w:rPr>
        <w:t>Multi-inquilinos</w:t>
      </w:r>
      <w:r w:rsidRPr="00B442A8">
        <w:rPr>
          <w:spacing w:val="-2"/>
          <w:sz w:val="24"/>
          <w:szCs w:val="24"/>
        </w:rPr>
        <w:t>.</w:t>
      </w:r>
    </w:p>
    <w:p w:rsidR="006D6E6B" w:rsidRDefault="006D6E6B" w:rsidP="00B773A7">
      <w:pPr>
        <w:widowControl/>
        <w:autoSpaceDE/>
        <w:autoSpaceDN/>
        <w:spacing w:after="160" w:line="259" w:lineRule="auto"/>
        <w:rPr>
          <w:sz w:val="28"/>
          <w:szCs w:val="28"/>
        </w:rPr>
      </w:pPr>
      <w:r>
        <w:rPr>
          <w:sz w:val="28"/>
          <w:szCs w:val="28"/>
        </w:rPr>
        <w:br w:type="page"/>
      </w:r>
    </w:p>
    <w:p w:rsidR="006D6E6B" w:rsidRDefault="006D6E6B" w:rsidP="009C7295">
      <w:pPr>
        <w:widowControl/>
        <w:tabs>
          <w:tab w:val="left" w:pos="3434"/>
        </w:tabs>
        <w:autoSpaceDE/>
        <w:autoSpaceDN/>
        <w:spacing w:after="160" w:line="259" w:lineRule="auto"/>
        <w:jc w:val="center"/>
        <w:rPr>
          <w:b/>
          <w:sz w:val="24"/>
        </w:rPr>
      </w:pPr>
      <w:r w:rsidRPr="006D6E6B">
        <w:rPr>
          <w:b/>
          <w:sz w:val="24"/>
        </w:rPr>
        <w:lastRenderedPageBreak/>
        <w:t>ABSTRACT</w:t>
      </w:r>
    </w:p>
    <w:p w:rsidR="006D6E6B" w:rsidRPr="006D6E6B" w:rsidRDefault="006D6E6B" w:rsidP="006D6E6B">
      <w:pPr>
        <w:widowControl/>
        <w:tabs>
          <w:tab w:val="left" w:pos="3434"/>
        </w:tabs>
        <w:autoSpaceDE/>
        <w:autoSpaceDN/>
        <w:spacing w:after="160" w:line="259" w:lineRule="auto"/>
        <w:rPr>
          <w:b/>
        </w:rPr>
      </w:pPr>
    </w:p>
    <w:p w:rsidR="00B773A7" w:rsidRDefault="009B775D" w:rsidP="009C7295">
      <w:pPr>
        <w:spacing w:line="360" w:lineRule="auto"/>
        <w:jc w:val="both"/>
      </w:pPr>
      <w:r>
        <w:t>The present Professional Aptitude Project aims at the development of an Intelligent Invoicing System, called FaturaJá, whose objective is to automate, organize, and optimize the invoicing and commercial management processes of small and medium-sized enterprises. The system enables efficient control of clients, products, users, invoices, and financial reports, contributing to the reduction of manual errors and the improvement of decision-making. The achievement of this objective is made possible through the application of a modern architecture based on REST API, developed using the Laravel framework on the back end, which is responsible for business logic, security, and database management. The system uses Laravel Sanctum for secure authentication and adopts a multi-tenant model with multiple databases, ensuring that each company has its own isolated and independent environment. The front end is developed with Next.js, while Tailwind CSS ensures a modern, responsive, and user-friendly interface. The innovation of the system lies in the integration of emerging technologies, with emphasis on the use of Artificial Intelligence (AI) and the Model Context Protocol (MCP). AI is applied to assist in data analysis, intelligent report generation, and decision-making support, while MCP enables better context management and communication between system modules and intelligent services, making the platform more adaptable and efficient. Thus, the FaturaJá invoicing system not only computerizes traditional processes but also introduces an innovative and intelligent approach to business management, demonstrating the practical application of the technical knowledge acquired throughout the training and the relevance of the project in the current technological context.</w:t>
      </w:r>
    </w:p>
    <w:p w:rsidR="009B775D" w:rsidRPr="00B442A8" w:rsidRDefault="009B775D" w:rsidP="009B775D">
      <w:pPr>
        <w:spacing w:line="360" w:lineRule="auto"/>
        <w:jc w:val="both"/>
      </w:pPr>
    </w:p>
    <w:p w:rsidR="00B773A7" w:rsidRPr="00B442A8" w:rsidRDefault="00B773A7" w:rsidP="00B773A7">
      <w:pPr>
        <w:ind w:left="2"/>
        <w:jc w:val="both"/>
        <w:rPr>
          <w:sz w:val="24"/>
          <w:lang w:val="en-US"/>
        </w:rPr>
      </w:pPr>
      <w:r w:rsidRPr="00B442A8">
        <w:rPr>
          <w:b/>
          <w:sz w:val="24"/>
          <w:lang w:val="en-US"/>
        </w:rPr>
        <w:t>key-</w:t>
      </w:r>
      <w:r w:rsidR="001F4F6A" w:rsidRPr="00B442A8">
        <w:rPr>
          <w:b/>
          <w:sz w:val="24"/>
          <w:lang w:val="en-US"/>
        </w:rPr>
        <w:t>words:</w:t>
      </w:r>
      <w:r w:rsidR="001F4F6A" w:rsidRPr="00B442A8">
        <w:rPr>
          <w:sz w:val="24"/>
          <w:lang w:val="en-US"/>
        </w:rPr>
        <w:t xml:space="preserve"> </w:t>
      </w:r>
      <w:r w:rsidR="009B775D">
        <w:t>System</w:t>
      </w:r>
      <w:r w:rsidR="00B73F6A" w:rsidRPr="00B442A8">
        <w:rPr>
          <w:spacing w:val="-9"/>
          <w:sz w:val="24"/>
          <w:lang w:val="en-US"/>
        </w:rPr>
        <w:t>.</w:t>
      </w:r>
      <w:r w:rsidR="00B73F6A" w:rsidRPr="00B442A8">
        <w:rPr>
          <w:spacing w:val="-2"/>
          <w:sz w:val="24"/>
          <w:lang w:val="en-US"/>
        </w:rPr>
        <w:t xml:space="preserve"> </w:t>
      </w:r>
      <w:r w:rsidR="009B775D">
        <w:t>invoicing</w:t>
      </w:r>
      <w:r w:rsidR="001F4F6A" w:rsidRPr="00B442A8">
        <w:rPr>
          <w:spacing w:val="-2"/>
          <w:sz w:val="24"/>
          <w:lang w:val="en-US"/>
        </w:rPr>
        <w:t xml:space="preserve">. </w:t>
      </w:r>
      <w:r w:rsidR="009C7295">
        <w:rPr>
          <w:spacing w:val="-2"/>
          <w:sz w:val="24"/>
          <w:lang w:val="en-US"/>
        </w:rPr>
        <w:t>Mult-tenancy</w:t>
      </w:r>
      <w:r w:rsidRPr="00B442A8">
        <w:rPr>
          <w:spacing w:val="-2"/>
          <w:sz w:val="24"/>
          <w:lang w:val="en-US"/>
        </w:rPr>
        <w:t>.</w:t>
      </w:r>
    </w:p>
    <w:p w:rsidR="00B773A7" w:rsidRPr="006D6E6B" w:rsidRDefault="00B773A7" w:rsidP="006D6E6B">
      <w:pPr>
        <w:spacing w:line="360" w:lineRule="auto"/>
        <w:jc w:val="both"/>
        <w:rPr>
          <w:sz w:val="32"/>
          <w:szCs w:val="28"/>
        </w:rPr>
      </w:pPr>
    </w:p>
    <w:p w:rsidR="006D6E6B" w:rsidRDefault="006D6E6B">
      <w:pPr>
        <w:widowControl/>
        <w:autoSpaceDE/>
        <w:autoSpaceDN/>
        <w:spacing w:after="160" w:line="259" w:lineRule="auto"/>
        <w:rPr>
          <w:sz w:val="28"/>
          <w:szCs w:val="28"/>
        </w:rPr>
      </w:pPr>
      <w:r>
        <w:rPr>
          <w:sz w:val="28"/>
          <w:szCs w:val="28"/>
        </w:rPr>
        <w:br w:type="page"/>
      </w:r>
    </w:p>
    <w:p w:rsidR="00EB2E2D" w:rsidRPr="00707018" w:rsidRDefault="00EB2E2D" w:rsidP="00707018">
      <w:pPr>
        <w:spacing w:line="360" w:lineRule="auto"/>
        <w:jc w:val="center"/>
        <w:rPr>
          <w:sz w:val="24"/>
          <w:szCs w:val="24"/>
        </w:rPr>
      </w:pPr>
      <w:r w:rsidRPr="00707018">
        <w:rPr>
          <w:sz w:val="24"/>
          <w:szCs w:val="24"/>
        </w:rPr>
        <w:lastRenderedPageBreak/>
        <w:t>INTRODUÇÃO</w:t>
      </w:r>
    </w:p>
    <w:p w:rsidR="00EB2E2D" w:rsidRDefault="00EB2E2D" w:rsidP="00707018">
      <w:pPr>
        <w:spacing w:line="360" w:lineRule="auto"/>
        <w:jc w:val="both"/>
        <w:rPr>
          <w:sz w:val="24"/>
          <w:szCs w:val="24"/>
        </w:rPr>
      </w:pPr>
      <w:r w:rsidRPr="00707018">
        <w:rPr>
          <w:sz w:val="24"/>
          <w:szCs w:val="24"/>
        </w:rPr>
        <w:t>O presente trabalho de carácter acadêm</w:t>
      </w:r>
      <w:r w:rsidR="009B775D">
        <w:rPr>
          <w:sz w:val="24"/>
          <w:szCs w:val="24"/>
        </w:rPr>
        <w:t>ico tem como tema criação de um Sistema de faturação.</w:t>
      </w:r>
    </w:p>
    <w:p w:rsidR="00624517" w:rsidRPr="00707018" w:rsidRDefault="00624517" w:rsidP="00707018">
      <w:pPr>
        <w:spacing w:line="360" w:lineRule="auto"/>
        <w:jc w:val="both"/>
        <w:rPr>
          <w:sz w:val="24"/>
          <w:szCs w:val="24"/>
        </w:rPr>
      </w:pPr>
    </w:p>
    <w:p w:rsidR="006B045F" w:rsidRDefault="00624517" w:rsidP="00707018">
      <w:pPr>
        <w:spacing w:line="360" w:lineRule="auto"/>
        <w:jc w:val="both"/>
        <w:rPr>
          <w:sz w:val="24"/>
          <w:szCs w:val="24"/>
        </w:rPr>
      </w:pPr>
      <w:r w:rsidRPr="00624517">
        <w:rPr>
          <w:sz w:val="24"/>
          <w:szCs w:val="24"/>
        </w:rPr>
        <w:t>"A automação dos serviços de faturação permite às empresas reduzir erros manuais, agilizar o processamento de faturas e melhorar a eficiência operacional, oferecendo maior controle e confiabilid</w:t>
      </w:r>
      <w:r>
        <w:rPr>
          <w:sz w:val="24"/>
          <w:szCs w:val="24"/>
        </w:rPr>
        <w:t>ade nos processos financeiros."</w:t>
      </w:r>
      <w:r w:rsidRPr="00624517">
        <w:rPr>
          <w:sz w:val="24"/>
          <w:szCs w:val="24"/>
        </w:rPr>
        <w:t>Laudon, Management Information Systems, 2020.</w:t>
      </w:r>
    </w:p>
    <w:p w:rsidR="006B045F" w:rsidRPr="00707018" w:rsidRDefault="006B045F" w:rsidP="00707018">
      <w:pPr>
        <w:spacing w:line="360" w:lineRule="auto"/>
        <w:jc w:val="both"/>
        <w:rPr>
          <w:sz w:val="24"/>
          <w:szCs w:val="24"/>
        </w:rPr>
      </w:pPr>
    </w:p>
    <w:p w:rsidR="00EB2E2D" w:rsidRPr="00707018" w:rsidRDefault="00EB2E2D" w:rsidP="00707018">
      <w:pPr>
        <w:spacing w:line="360" w:lineRule="auto"/>
        <w:jc w:val="both"/>
        <w:rPr>
          <w:sz w:val="24"/>
          <w:szCs w:val="24"/>
        </w:rPr>
      </w:pPr>
      <w:r w:rsidRPr="00707018">
        <w:rPr>
          <w:sz w:val="24"/>
          <w:szCs w:val="24"/>
        </w:rPr>
        <w:t>PROBLEMATIZAÇÃO</w:t>
      </w:r>
    </w:p>
    <w:p w:rsidR="00EB2E2D" w:rsidRPr="00707018" w:rsidRDefault="00EB2E2D" w:rsidP="00707018">
      <w:pPr>
        <w:spacing w:line="360" w:lineRule="auto"/>
        <w:jc w:val="both"/>
        <w:rPr>
          <w:sz w:val="24"/>
          <w:szCs w:val="24"/>
        </w:rPr>
      </w:pPr>
    </w:p>
    <w:p w:rsidR="00624517" w:rsidRPr="00624517" w:rsidRDefault="00624517" w:rsidP="00624517">
      <w:pPr>
        <w:spacing w:line="360" w:lineRule="auto"/>
        <w:jc w:val="both"/>
        <w:rPr>
          <w:rFonts w:eastAsia="Calibri"/>
          <w:sz w:val="24"/>
          <w:szCs w:val="24"/>
        </w:rPr>
      </w:pPr>
      <w:r w:rsidRPr="00624517">
        <w:rPr>
          <w:rFonts w:eastAsia="Calibri"/>
          <w:sz w:val="24"/>
          <w:szCs w:val="24"/>
        </w:rPr>
        <w:t>Atualmente, muitas empresas de pequeno e médio porte ainda utilizam sistemas de faturação tradicionais, que são limitados, manuais e restritos a computadores, gerando lentidão, erros e dificuldades na gestão financeira. Esses sistemas não permitem integração entre diferentes empresas, não oferecem automação inteligente e carecem de recursos que apoiem decisões estratégicas. A necessidade de um sistema de faturação inteligente, multiplataforma e multi-tenant, capaz de integrar tecnologias emergentes, é evidente para empresas que buscam digitalizar, otimizar e inovar seus processos administrativos e comerciais.</w:t>
      </w:r>
    </w:p>
    <w:p w:rsidR="00624517" w:rsidRPr="00624517" w:rsidRDefault="00624517" w:rsidP="00624517">
      <w:pPr>
        <w:spacing w:line="360" w:lineRule="auto"/>
        <w:jc w:val="both"/>
        <w:rPr>
          <w:rFonts w:eastAsia="Calibri"/>
          <w:sz w:val="24"/>
          <w:szCs w:val="24"/>
        </w:rPr>
      </w:pPr>
    </w:p>
    <w:p w:rsidR="00624517" w:rsidRPr="00624517" w:rsidRDefault="00624517" w:rsidP="00624517">
      <w:pPr>
        <w:spacing w:line="360" w:lineRule="auto"/>
        <w:jc w:val="both"/>
        <w:rPr>
          <w:rFonts w:eastAsia="Calibri"/>
          <w:sz w:val="24"/>
          <w:szCs w:val="24"/>
        </w:rPr>
      </w:pPr>
      <w:r>
        <w:rPr>
          <w:rFonts w:eastAsia="Calibri"/>
          <w:sz w:val="24"/>
          <w:szCs w:val="24"/>
        </w:rPr>
        <w:t>FORMULAÇÃO DO PROBLEMA</w:t>
      </w:r>
    </w:p>
    <w:p w:rsidR="00624517" w:rsidRPr="00624517" w:rsidRDefault="00624517" w:rsidP="00624517">
      <w:pPr>
        <w:spacing w:line="360" w:lineRule="auto"/>
        <w:jc w:val="both"/>
        <w:rPr>
          <w:rFonts w:eastAsia="Calibri"/>
          <w:sz w:val="24"/>
          <w:szCs w:val="24"/>
        </w:rPr>
      </w:pPr>
    </w:p>
    <w:p w:rsidR="00624517" w:rsidRPr="00624517" w:rsidRDefault="00624517" w:rsidP="00624517">
      <w:pPr>
        <w:spacing w:line="360" w:lineRule="auto"/>
        <w:jc w:val="both"/>
        <w:rPr>
          <w:rFonts w:eastAsia="Calibri"/>
          <w:sz w:val="24"/>
          <w:szCs w:val="24"/>
        </w:rPr>
      </w:pPr>
      <w:r w:rsidRPr="00624517">
        <w:rPr>
          <w:rFonts w:eastAsia="Calibri"/>
          <w:sz w:val="24"/>
          <w:szCs w:val="24"/>
        </w:rPr>
        <w:t>Como desenvolver uma plataforma de faturação inteligente, multiplataforma e multi-tenant, capaz de automatizar processos financeiros e comerciais e utilizar Inteligência Artificial e MCP para apoiar decisões estratégicas, superando as limitações dos sistemas tradicionais?</w:t>
      </w:r>
    </w:p>
    <w:p w:rsidR="00624517" w:rsidRPr="00624517" w:rsidRDefault="00624517" w:rsidP="00624517">
      <w:pPr>
        <w:spacing w:line="360" w:lineRule="auto"/>
        <w:jc w:val="both"/>
        <w:rPr>
          <w:rFonts w:eastAsia="Calibri"/>
          <w:sz w:val="24"/>
          <w:szCs w:val="24"/>
        </w:rPr>
      </w:pPr>
    </w:p>
    <w:p w:rsidR="00624517" w:rsidRPr="00624517" w:rsidRDefault="00624517" w:rsidP="00624517">
      <w:pPr>
        <w:spacing w:line="360" w:lineRule="auto"/>
        <w:jc w:val="both"/>
        <w:rPr>
          <w:rFonts w:eastAsia="Calibri"/>
          <w:sz w:val="24"/>
          <w:szCs w:val="24"/>
        </w:rPr>
      </w:pPr>
      <w:r>
        <w:rPr>
          <w:rFonts w:eastAsia="Calibri"/>
          <w:sz w:val="24"/>
          <w:szCs w:val="24"/>
        </w:rPr>
        <w:t xml:space="preserve">FORMULAÇÃO DE </w:t>
      </w:r>
      <w:r w:rsidRPr="00624517">
        <w:rPr>
          <w:rFonts w:eastAsia="Calibri"/>
          <w:sz w:val="24"/>
          <w:szCs w:val="24"/>
        </w:rPr>
        <w:t xml:space="preserve">HIPÓTESES </w:t>
      </w:r>
    </w:p>
    <w:p w:rsidR="00624517" w:rsidRPr="00624517" w:rsidRDefault="00624517" w:rsidP="00624517">
      <w:pPr>
        <w:spacing w:line="360" w:lineRule="auto"/>
        <w:jc w:val="both"/>
        <w:rPr>
          <w:rFonts w:eastAsia="Calibri"/>
          <w:sz w:val="24"/>
          <w:szCs w:val="24"/>
        </w:rPr>
      </w:pPr>
    </w:p>
    <w:p w:rsidR="00624517" w:rsidRPr="00624517" w:rsidRDefault="00624517" w:rsidP="00624517">
      <w:pPr>
        <w:spacing w:line="360" w:lineRule="auto"/>
        <w:jc w:val="both"/>
        <w:rPr>
          <w:rFonts w:eastAsia="Calibri"/>
          <w:sz w:val="24"/>
          <w:szCs w:val="24"/>
        </w:rPr>
      </w:pPr>
      <w:r w:rsidRPr="00624517">
        <w:rPr>
          <w:rFonts w:eastAsia="Calibri"/>
          <w:sz w:val="24"/>
          <w:szCs w:val="24"/>
        </w:rPr>
        <w:t>1. A plataforma multi-tenant centraliza os processos de faturação e gestão administrativa, garantindo seg</w:t>
      </w:r>
      <w:r>
        <w:rPr>
          <w:rFonts w:eastAsia="Calibri"/>
          <w:sz w:val="24"/>
          <w:szCs w:val="24"/>
        </w:rPr>
        <w:t>urança e organização dos dados.</w:t>
      </w:r>
    </w:p>
    <w:p w:rsidR="00624517" w:rsidRPr="00624517" w:rsidRDefault="00624517" w:rsidP="00624517">
      <w:pPr>
        <w:spacing w:line="360" w:lineRule="auto"/>
        <w:jc w:val="both"/>
        <w:rPr>
          <w:rFonts w:eastAsia="Calibri"/>
          <w:sz w:val="24"/>
          <w:szCs w:val="24"/>
        </w:rPr>
      </w:pPr>
      <w:r w:rsidRPr="00624517">
        <w:rPr>
          <w:rFonts w:eastAsia="Calibri"/>
          <w:sz w:val="24"/>
          <w:szCs w:val="24"/>
        </w:rPr>
        <w:t>2. A automação inteligente reduz erros manuais e agiliza tarefas como emissão de faturas e controle de cliente</w:t>
      </w:r>
      <w:r>
        <w:rPr>
          <w:rFonts w:eastAsia="Calibri"/>
          <w:sz w:val="24"/>
          <w:szCs w:val="24"/>
        </w:rPr>
        <w:t>s e produtos.</w:t>
      </w:r>
    </w:p>
    <w:p w:rsidR="00624517" w:rsidRDefault="00624517" w:rsidP="00624517">
      <w:pPr>
        <w:spacing w:line="360" w:lineRule="auto"/>
        <w:jc w:val="both"/>
        <w:rPr>
          <w:rFonts w:eastAsia="Calibri"/>
          <w:sz w:val="24"/>
          <w:szCs w:val="24"/>
        </w:rPr>
      </w:pPr>
      <w:r w:rsidRPr="00624517">
        <w:rPr>
          <w:rFonts w:eastAsia="Calibri"/>
          <w:sz w:val="24"/>
          <w:szCs w:val="24"/>
        </w:rPr>
        <w:t>3. A integração de Inteligência Artificial via MCP oferece análise de dados e suporte à tomada de decisões estratégicas e financeiras.</w:t>
      </w:r>
    </w:p>
    <w:p w:rsidR="00624517" w:rsidRDefault="00624517" w:rsidP="00707018">
      <w:pPr>
        <w:spacing w:line="360" w:lineRule="auto"/>
        <w:jc w:val="both"/>
        <w:rPr>
          <w:rFonts w:eastAsia="Calibri"/>
          <w:sz w:val="24"/>
          <w:szCs w:val="24"/>
        </w:rPr>
      </w:pPr>
      <w:r w:rsidRPr="00624517">
        <w:rPr>
          <w:rFonts w:eastAsia="Calibri"/>
          <w:sz w:val="24"/>
          <w:szCs w:val="24"/>
        </w:rPr>
        <w:t>4. O uso de Next.js e Tailwind CSS proporciona uma interface moderna, responsiva e multiplataforma, acessível em desktops e dispositivos móveis.</w:t>
      </w:r>
      <w:r w:rsidR="00707018" w:rsidRPr="00707018">
        <w:rPr>
          <w:rFonts w:eastAsia="Calibri"/>
          <w:sz w:val="24"/>
          <w:szCs w:val="24"/>
        </w:rPr>
        <w:t xml:space="preserve"> </w:t>
      </w:r>
    </w:p>
    <w:p w:rsidR="00624517" w:rsidRPr="00624517" w:rsidRDefault="00624517" w:rsidP="00624517">
      <w:pPr>
        <w:spacing w:line="360" w:lineRule="auto"/>
        <w:jc w:val="both"/>
        <w:rPr>
          <w:sz w:val="24"/>
          <w:szCs w:val="24"/>
        </w:rPr>
      </w:pPr>
      <w:r w:rsidRPr="00624517">
        <w:rPr>
          <w:sz w:val="24"/>
          <w:szCs w:val="24"/>
        </w:rPr>
        <w:lastRenderedPageBreak/>
        <w:t>OBJETIVO GERAL</w:t>
      </w:r>
    </w:p>
    <w:p w:rsidR="00624517" w:rsidRPr="00624517" w:rsidRDefault="00624517" w:rsidP="00624517">
      <w:pPr>
        <w:spacing w:line="360" w:lineRule="auto"/>
        <w:jc w:val="both"/>
        <w:rPr>
          <w:sz w:val="24"/>
          <w:szCs w:val="24"/>
        </w:rPr>
      </w:pPr>
    </w:p>
    <w:p w:rsidR="00624517" w:rsidRPr="00624517" w:rsidRDefault="00624517" w:rsidP="00624517">
      <w:pPr>
        <w:spacing w:line="360" w:lineRule="auto"/>
        <w:jc w:val="both"/>
        <w:rPr>
          <w:sz w:val="24"/>
          <w:szCs w:val="24"/>
        </w:rPr>
      </w:pPr>
      <w:r>
        <w:rPr>
          <w:sz w:val="24"/>
          <w:szCs w:val="24"/>
        </w:rPr>
        <w:t xml:space="preserve">Desenvolver um Sistema </w:t>
      </w:r>
      <w:r w:rsidRPr="00624517">
        <w:rPr>
          <w:sz w:val="24"/>
          <w:szCs w:val="24"/>
        </w:rPr>
        <w:t>de Faturação multi-tenant, integrada com Inteligência Artificial, que automatize processos financeiros, otimize a gestão de faturas, clientes e produtos</w:t>
      </w:r>
      <w:r>
        <w:rPr>
          <w:sz w:val="24"/>
          <w:szCs w:val="24"/>
        </w:rPr>
        <w:t>.</w:t>
      </w:r>
    </w:p>
    <w:p w:rsidR="00624517" w:rsidRPr="00624517" w:rsidRDefault="00624517" w:rsidP="00624517">
      <w:pPr>
        <w:spacing w:line="360" w:lineRule="auto"/>
        <w:jc w:val="both"/>
        <w:rPr>
          <w:sz w:val="24"/>
          <w:szCs w:val="24"/>
        </w:rPr>
      </w:pPr>
    </w:p>
    <w:p w:rsidR="00624517" w:rsidRPr="00624517" w:rsidRDefault="00624517" w:rsidP="00624517">
      <w:pPr>
        <w:spacing w:line="360" w:lineRule="auto"/>
        <w:jc w:val="both"/>
        <w:rPr>
          <w:sz w:val="24"/>
          <w:szCs w:val="24"/>
        </w:rPr>
      </w:pPr>
      <w:r w:rsidRPr="00624517">
        <w:rPr>
          <w:sz w:val="24"/>
          <w:szCs w:val="24"/>
        </w:rPr>
        <w:t>OBJETIVOS ESPECÍFICOS</w:t>
      </w:r>
    </w:p>
    <w:p w:rsidR="00624517" w:rsidRPr="00624517" w:rsidRDefault="00624517" w:rsidP="00624517">
      <w:pPr>
        <w:spacing w:line="360" w:lineRule="auto"/>
        <w:jc w:val="both"/>
        <w:rPr>
          <w:sz w:val="24"/>
          <w:szCs w:val="24"/>
        </w:rPr>
      </w:pPr>
    </w:p>
    <w:p w:rsidR="00624517" w:rsidRPr="00624517" w:rsidRDefault="00624517" w:rsidP="00624517">
      <w:pPr>
        <w:pStyle w:val="PargrafodaLista"/>
        <w:numPr>
          <w:ilvl w:val="0"/>
          <w:numId w:val="7"/>
        </w:numPr>
        <w:spacing w:line="360" w:lineRule="auto"/>
        <w:rPr>
          <w:sz w:val="24"/>
          <w:szCs w:val="24"/>
        </w:rPr>
      </w:pPr>
      <w:r w:rsidRPr="00624517">
        <w:rPr>
          <w:sz w:val="24"/>
          <w:szCs w:val="24"/>
        </w:rPr>
        <w:t>Levantar os requisitos funciona</w:t>
      </w:r>
      <w:r w:rsidRPr="00624517">
        <w:rPr>
          <w:sz w:val="24"/>
          <w:szCs w:val="24"/>
        </w:rPr>
        <w:t>is e não funcionais do sistema;</w:t>
      </w:r>
    </w:p>
    <w:p w:rsidR="00624517" w:rsidRPr="00624517" w:rsidRDefault="00624517" w:rsidP="00624517">
      <w:pPr>
        <w:pStyle w:val="PargrafodaLista"/>
        <w:numPr>
          <w:ilvl w:val="0"/>
          <w:numId w:val="7"/>
        </w:numPr>
        <w:spacing w:line="360" w:lineRule="auto"/>
        <w:rPr>
          <w:sz w:val="24"/>
          <w:szCs w:val="24"/>
        </w:rPr>
      </w:pPr>
      <w:r w:rsidRPr="00624517">
        <w:rPr>
          <w:sz w:val="24"/>
          <w:szCs w:val="24"/>
        </w:rPr>
        <w:t>Modelar o sistema utiliza</w:t>
      </w:r>
      <w:r w:rsidRPr="00624517">
        <w:rPr>
          <w:sz w:val="24"/>
          <w:szCs w:val="24"/>
        </w:rPr>
        <w:t>ndo UML;</w:t>
      </w:r>
    </w:p>
    <w:p w:rsidR="00624517" w:rsidRPr="00624517" w:rsidRDefault="00624517" w:rsidP="00624517">
      <w:pPr>
        <w:pStyle w:val="PargrafodaLista"/>
        <w:numPr>
          <w:ilvl w:val="0"/>
          <w:numId w:val="7"/>
        </w:numPr>
        <w:spacing w:line="360" w:lineRule="auto"/>
        <w:rPr>
          <w:sz w:val="24"/>
          <w:szCs w:val="24"/>
        </w:rPr>
      </w:pPr>
      <w:r w:rsidRPr="00624517">
        <w:rPr>
          <w:sz w:val="24"/>
          <w:szCs w:val="24"/>
        </w:rPr>
        <w:t>Construir a API com Laravel e o b</w:t>
      </w:r>
      <w:r>
        <w:rPr>
          <w:sz w:val="24"/>
          <w:szCs w:val="24"/>
        </w:rPr>
        <w:t>anco de dados MySQL</w:t>
      </w:r>
      <w:r w:rsidRPr="00624517">
        <w:rPr>
          <w:sz w:val="24"/>
          <w:szCs w:val="24"/>
        </w:rPr>
        <w:t>;</w:t>
      </w:r>
    </w:p>
    <w:p w:rsidR="00624517" w:rsidRPr="00624517" w:rsidRDefault="00624517" w:rsidP="00624517">
      <w:pPr>
        <w:pStyle w:val="PargrafodaLista"/>
        <w:numPr>
          <w:ilvl w:val="0"/>
          <w:numId w:val="7"/>
        </w:numPr>
        <w:spacing w:line="360" w:lineRule="auto"/>
        <w:rPr>
          <w:sz w:val="24"/>
          <w:szCs w:val="24"/>
        </w:rPr>
      </w:pPr>
      <w:r w:rsidRPr="00624517">
        <w:rPr>
          <w:sz w:val="24"/>
          <w:szCs w:val="24"/>
        </w:rPr>
        <w:t>Garantir segurança, autenticação e permi</w:t>
      </w:r>
      <w:r w:rsidRPr="00624517">
        <w:rPr>
          <w:sz w:val="24"/>
          <w:szCs w:val="24"/>
        </w:rPr>
        <w:t>ssões para diferentes usuários;</w:t>
      </w:r>
    </w:p>
    <w:p w:rsidR="00624517" w:rsidRPr="00624517" w:rsidRDefault="00624517" w:rsidP="00624517">
      <w:pPr>
        <w:pStyle w:val="PargrafodaLista"/>
        <w:numPr>
          <w:ilvl w:val="0"/>
          <w:numId w:val="7"/>
        </w:numPr>
        <w:spacing w:line="360" w:lineRule="auto"/>
        <w:rPr>
          <w:sz w:val="24"/>
          <w:szCs w:val="24"/>
        </w:rPr>
      </w:pPr>
      <w:r w:rsidRPr="00624517">
        <w:rPr>
          <w:sz w:val="24"/>
          <w:szCs w:val="24"/>
        </w:rPr>
        <w:t>Implementar arquitetura multi-tenant com isol</w:t>
      </w:r>
      <w:r w:rsidRPr="00624517">
        <w:rPr>
          <w:sz w:val="24"/>
          <w:szCs w:val="24"/>
        </w:rPr>
        <w:t>amento de dados entre empresas;</w:t>
      </w:r>
    </w:p>
    <w:p w:rsidR="00624517" w:rsidRPr="00624517" w:rsidRDefault="00624517" w:rsidP="00624517">
      <w:pPr>
        <w:pStyle w:val="PargrafodaLista"/>
        <w:numPr>
          <w:ilvl w:val="0"/>
          <w:numId w:val="7"/>
        </w:numPr>
        <w:spacing w:line="360" w:lineRule="auto"/>
        <w:rPr>
          <w:sz w:val="24"/>
          <w:szCs w:val="24"/>
        </w:rPr>
      </w:pPr>
      <w:r w:rsidRPr="00624517">
        <w:rPr>
          <w:sz w:val="24"/>
          <w:szCs w:val="24"/>
        </w:rPr>
        <w:t>Integrar Inteligência Artificial via MCP para análise d</w:t>
      </w:r>
      <w:r w:rsidRPr="00624517">
        <w:rPr>
          <w:sz w:val="24"/>
          <w:szCs w:val="24"/>
        </w:rPr>
        <w:t>e dados e automação de tarefas;</w:t>
      </w:r>
    </w:p>
    <w:p w:rsidR="00624517" w:rsidRPr="00624517" w:rsidRDefault="00624517" w:rsidP="00624517">
      <w:pPr>
        <w:pStyle w:val="PargrafodaLista"/>
        <w:numPr>
          <w:ilvl w:val="0"/>
          <w:numId w:val="7"/>
        </w:numPr>
        <w:spacing w:line="360" w:lineRule="auto"/>
        <w:rPr>
          <w:sz w:val="24"/>
          <w:szCs w:val="24"/>
        </w:rPr>
      </w:pPr>
      <w:r w:rsidRPr="00624517">
        <w:rPr>
          <w:sz w:val="24"/>
          <w:szCs w:val="24"/>
        </w:rPr>
        <w:t>Desenvolver o front-end com Next.js e Tailwind CSS, garantind</w:t>
      </w:r>
      <w:r w:rsidRPr="00624517">
        <w:rPr>
          <w:sz w:val="24"/>
          <w:szCs w:val="24"/>
        </w:rPr>
        <w:t>o responsividade e performance;</w:t>
      </w:r>
    </w:p>
    <w:p w:rsidR="00624517" w:rsidRPr="00624517" w:rsidRDefault="00624517" w:rsidP="00624517">
      <w:pPr>
        <w:pStyle w:val="PargrafodaLista"/>
        <w:numPr>
          <w:ilvl w:val="0"/>
          <w:numId w:val="7"/>
        </w:numPr>
        <w:spacing w:line="360" w:lineRule="auto"/>
        <w:rPr>
          <w:sz w:val="24"/>
          <w:szCs w:val="24"/>
        </w:rPr>
      </w:pPr>
      <w:r w:rsidRPr="00624517">
        <w:rPr>
          <w:sz w:val="24"/>
          <w:szCs w:val="24"/>
        </w:rPr>
        <w:t>Fornecer painéis específicos para administrad</w:t>
      </w:r>
      <w:r w:rsidRPr="00624517">
        <w:rPr>
          <w:sz w:val="24"/>
          <w:szCs w:val="24"/>
        </w:rPr>
        <w:t>ores, clientes e colaboradores;</w:t>
      </w:r>
    </w:p>
    <w:p w:rsidR="00EB2E2D" w:rsidRPr="00624517" w:rsidRDefault="00624517" w:rsidP="00624517">
      <w:pPr>
        <w:pStyle w:val="PargrafodaLista"/>
        <w:numPr>
          <w:ilvl w:val="0"/>
          <w:numId w:val="7"/>
        </w:numPr>
        <w:spacing w:line="360" w:lineRule="auto"/>
        <w:rPr>
          <w:sz w:val="24"/>
          <w:szCs w:val="24"/>
        </w:rPr>
      </w:pPr>
      <w:r w:rsidRPr="00624517">
        <w:rPr>
          <w:sz w:val="24"/>
          <w:szCs w:val="24"/>
        </w:rPr>
        <w:t>Facilitar manutenção, escalabilidade e deploy utilizando Docker.</w:t>
      </w:r>
    </w:p>
    <w:p w:rsidR="00624517" w:rsidRDefault="00624517" w:rsidP="00707018">
      <w:pPr>
        <w:spacing w:line="360" w:lineRule="auto"/>
        <w:jc w:val="both"/>
        <w:rPr>
          <w:sz w:val="24"/>
          <w:szCs w:val="24"/>
        </w:rPr>
      </w:pPr>
    </w:p>
    <w:p w:rsidR="00624517" w:rsidRDefault="00624517" w:rsidP="00707018">
      <w:pPr>
        <w:spacing w:line="360" w:lineRule="auto"/>
        <w:jc w:val="both"/>
        <w:rPr>
          <w:sz w:val="24"/>
          <w:szCs w:val="24"/>
        </w:rPr>
      </w:pPr>
    </w:p>
    <w:p w:rsidR="00624517" w:rsidRDefault="00624517" w:rsidP="00707018">
      <w:pPr>
        <w:spacing w:line="360" w:lineRule="auto"/>
        <w:jc w:val="both"/>
        <w:rPr>
          <w:sz w:val="24"/>
          <w:szCs w:val="24"/>
        </w:rPr>
      </w:pPr>
    </w:p>
    <w:p w:rsidR="00EB2E2D" w:rsidRPr="00707018" w:rsidRDefault="00EB2E2D" w:rsidP="00707018">
      <w:pPr>
        <w:spacing w:line="360" w:lineRule="auto"/>
        <w:jc w:val="both"/>
        <w:rPr>
          <w:sz w:val="24"/>
          <w:szCs w:val="24"/>
        </w:rPr>
      </w:pPr>
      <w:r w:rsidRPr="00707018">
        <w:rPr>
          <w:sz w:val="24"/>
          <w:szCs w:val="24"/>
        </w:rPr>
        <w:t>JUSTIFICATIVA</w:t>
      </w:r>
    </w:p>
    <w:p w:rsidR="00EB2E2D" w:rsidRPr="002B415C" w:rsidRDefault="00EB2E2D" w:rsidP="002B415C">
      <w:pPr>
        <w:spacing w:line="360" w:lineRule="auto"/>
        <w:jc w:val="both"/>
        <w:rPr>
          <w:sz w:val="24"/>
          <w:szCs w:val="24"/>
        </w:rPr>
      </w:pPr>
    </w:p>
    <w:p w:rsidR="002B415C" w:rsidRDefault="00EB2E2D" w:rsidP="002B415C">
      <w:pPr>
        <w:spacing w:line="360" w:lineRule="auto"/>
        <w:jc w:val="both"/>
        <w:rPr>
          <w:sz w:val="24"/>
          <w:szCs w:val="24"/>
        </w:rPr>
      </w:pPr>
      <w:r w:rsidRPr="002B415C">
        <w:rPr>
          <w:sz w:val="24"/>
          <w:szCs w:val="24"/>
        </w:rPr>
        <w:t xml:space="preserve">Justificativa é o porquê da pesquisa. Justificar uma proposta de pesquisa é importante, porque mostra de que forma os resultados obtidos poderão contribuir para a solução, ou melhorar a compreensão do problema formulado. A justificativa pode ser pautada pelos fatores acadêmicos, sociais, políticos e na aplicabilidade dos resultados da </w:t>
      </w:r>
      <w:r w:rsidR="001F4F6A" w:rsidRPr="002B415C">
        <w:rPr>
          <w:sz w:val="24"/>
          <w:szCs w:val="24"/>
        </w:rPr>
        <w:t>pesquisa. (Zouain,</w:t>
      </w:r>
      <w:r w:rsidRPr="002B415C">
        <w:rPr>
          <w:sz w:val="24"/>
          <w:szCs w:val="24"/>
        </w:rPr>
        <w:t xml:space="preserve"> 2019)</w:t>
      </w:r>
    </w:p>
    <w:p w:rsidR="00624517" w:rsidRPr="00624517" w:rsidRDefault="00624517" w:rsidP="00624517">
      <w:pPr>
        <w:spacing w:line="360" w:lineRule="auto"/>
        <w:jc w:val="both"/>
        <w:rPr>
          <w:sz w:val="24"/>
          <w:szCs w:val="24"/>
        </w:rPr>
      </w:pPr>
    </w:p>
    <w:p w:rsidR="00624517" w:rsidRPr="00624517" w:rsidRDefault="00624517" w:rsidP="00624517">
      <w:pPr>
        <w:spacing w:line="360" w:lineRule="auto"/>
        <w:jc w:val="both"/>
        <w:rPr>
          <w:sz w:val="24"/>
          <w:szCs w:val="24"/>
        </w:rPr>
      </w:pPr>
      <w:r w:rsidRPr="00624517">
        <w:rPr>
          <w:sz w:val="24"/>
          <w:szCs w:val="24"/>
        </w:rPr>
        <w:t>A crescente necessidade de digitalização dos processos financeiros e administrativos nas empresas tem evidenciado as limitações dos sistemas de faturação tradicionais. A maioria das empresas ainda utiliza ferramentas manuais ou isoladas, pouco seguras e sem integração entre setores, o que resulta em lentidão, erros, dificuldade no controle de faturas e problemas na tomada de decisões estratégicas.</w:t>
      </w:r>
    </w:p>
    <w:p w:rsidR="00624517" w:rsidRPr="00624517" w:rsidRDefault="00624517" w:rsidP="00624517">
      <w:pPr>
        <w:spacing w:line="360" w:lineRule="auto"/>
        <w:jc w:val="both"/>
        <w:rPr>
          <w:sz w:val="24"/>
          <w:szCs w:val="24"/>
        </w:rPr>
      </w:pPr>
    </w:p>
    <w:p w:rsidR="00624517" w:rsidRPr="00624517" w:rsidRDefault="00624517" w:rsidP="00624517">
      <w:pPr>
        <w:spacing w:line="360" w:lineRule="auto"/>
        <w:jc w:val="both"/>
        <w:rPr>
          <w:sz w:val="24"/>
          <w:szCs w:val="24"/>
        </w:rPr>
      </w:pPr>
      <w:r w:rsidRPr="00624517">
        <w:rPr>
          <w:sz w:val="24"/>
          <w:szCs w:val="24"/>
        </w:rPr>
        <w:t xml:space="preserve">Além disso, a Administração Geral Tributária (AGT) anunciou que, a partir de 2026, todas as empresas em Angola deverão obrigatoriamente utilizar sistemas de faturação eletrónica. Esse novo requisito legal </w:t>
      </w:r>
      <w:r w:rsidRPr="00624517">
        <w:rPr>
          <w:sz w:val="24"/>
          <w:szCs w:val="24"/>
        </w:rPr>
        <w:lastRenderedPageBreak/>
        <w:t>reforça a necessidade urgente de implementação de plataformas confiáveis, seguras e integradas, capazes de atender à legislação e modernizar a gestão financeira.</w:t>
      </w:r>
    </w:p>
    <w:p w:rsidR="00624517" w:rsidRPr="00624517" w:rsidRDefault="00624517" w:rsidP="00624517">
      <w:pPr>
        <w:spacing w:line="360" w:lineRule="auto"/>
        <w:jc w:val="both"/>
        <w:rPr>
          <w:sz w:val="24"/>
          <w:szCs w:val="24"/>
        </w:rPr>
      </w:pPr>
    </w:p>
    <w:p w:rsidR="00624517" w:rsidRPr="00624517" w:rsidRDefault="00624517" w:rsidP="00624517">
      <w:pPr>
        <w:spacing w:line="360" w:lineRule="auto"/>
        <w:jc w:val="both"/>
        <w:rPr>
          <w:sz w:val="24"/>
          <w:szCs w:val="24"/>
        </w:rPr>
      </w:pPr>
      <w:r w:rsidRPr="00624517">
        <w:rPr>
          <w:sz w:val="24"/>
          <w:szCs w:val="24"/>
        </w:rPr>
        <w:t xml:space="preserve">Diante desse cenário, torna-se fundamental o desenvolvimento de uma plataforma de faturação multi-tenant que integre, de forma eficiente, todos </w:t>
      </w:r>
      <w:r>
        <w:rPr>
          <w:sz w:val="24"/>
          <w:szCs w:val="24"/>
        </w:rPr>
        <w:t xml:space="preserve">os setores da empresa </w:t>
      </w:r>
      <w:r w:rsidRPr="00624517">
        <w:rPr>
          <w:sz w:val="24"/>
          <w:szCs w:val="24"/>
        </w:rPr>
        <w:t>desde a gestão de clientes, produtos e faturas até o controle financeiro e administrativo. A adoção de uma arquitetura multi-tenant permite que várias empresas utilizem o mesmo sistema de forma independente e segura, reduzindo custos e simplificando a manutenção.</w:t>
      </w:r>
    </w:p>
    <w:p w:rsidR="00624517" w:rsidRPr="00624517" w:rsidRDefault="00624517" w:rsidP="00624517">
      <w:pPr>
        <w:spacing w:line="360" w:lineRule="auto"/>
        <w:jc w:val="both"/>
        <w:rPr>
          <w:sz w:val="24"/>
          <w:szCs w:val="24"/>
        </w:rPr>
      </w:pPr>
    </w:p>
    <w:p w:rsidR="00624517" w:rsidRPr="00624517" w:rsidRDefault="00624517" w:rsidP="00624517">
      <w:pPr>
        <w:spacing w:line="360" w:lineRule="auto"/>
        <w:jc w:val="both"/>
        <w:rPr>
          <w:sz w:val="24"/>
          <w:szCs w:val="24"/>
        </w:rPr>
      </w:pPr>
      <w:r w:rsidRPr="00624517">
        <w:rPr>
          <w:sz w:val="24"/>
          <w:szCs w:val="24"/>
        </w:rPr>
        <w:t>A integração de tecnologias modernas, como Next.js e Tailwind CSS no front-end, alia</w:t>
      </w:r>
      <w:r>
        <w:rPr>
          <w:sz w:val="24"/>
          <w:szCs w:val="24"/>
        </w:rPr>
        <w:t>das a Laravel e MySQL</w:t>
      </w:r>
      <w:r w:rsidRPr="00624517">
        <w:rPr>
          <w:sz w:val="24"/>
          <w:szCs w:val="24"/>
        </w:rPr>
        <w:t xml:space="preserve"> no back-end, proporciona uma estrutura robusta, responsiva e escalável. O uso do MCP (Middleware de Comunicação entre Processos) permite a comunicação inteligente entre módulos e sistemas externos, enquanto a aplicação de Inteligência Artificial (IA) possibilita a automação de tarefas, análise de dados, geração de relatórios inteligentes e suporte à tomada de decisões estratégicas.</w:t>
      </w:r>
    </w:p>
    <w:p w:rsidR="00624517" w:rsidRPr="00624517" w:rsidRDefault="00624517" w:rsidP="00624517">
      <w:pPr>
        <w:spacing w:line="360" w:lineRule="auto"/>
        <w:jc w:val="both"/>
        <w:rPr>
          <w:sz w:val="24"/>
          <w:szCs w:val="24"/>
        </w:rPr>
      </w:pPr>
    </w:p>
    <w:p w:rsidR="002B415C" w:rsidRPr="00707018" w:rsidRDefault="00624517" w:rsidP="00624517">
      <w:pPr>
        <w:spacing w:line="360" w:lineRule="auto"/>
        <w:jc w:val="both"/>
        <w:rPr>
          <w:sz w:val="24"/>
          <w:szCs w:val="24"/>
        </w:rPr>
      </w:pPr>
      <w:r w:rsidRPr="00624517">
        <w:rPr>
          <w:sz w:val="24"/>
          <w:szCs w:val="24"/>
        </w:rPr>
        <w:t>Portanto, este projeto justifica-se pela necessidade de modernizar e otimizar os processos de faturação e gestão administrativa, promovendo eficiência, integração e inovação tecnológica, além de atender às novas exigências legais da AGT. A plataforma proposta não apenas automatiza tarefas manuais e reduz erros, mas também contribui para a inovação nas práticas empresariais, alinhando-se às tendências atuais de transformação digital.</w:t>
      </w:r>
    </w:p>
    <w:p w:rsidR="00707018" w:rsidRDefault="00707018" w:rsidP="00707018">
      <w:pPr>
        <w:spacing w:line="360" w:lineRule="auto"/>
        <w:jc w:val="both"/>
        <w:rPr>
          <w:sz w:val="24"/>
          <w:szCs w:val="24"/>
        </w:rPr>
      </w:pPr>
    </w:p>
    <w:p w:rsidR="00EB2E2D" w:rsidRPr="00707018" w:rsidRDefault="00EB2E2D" w:rsidP="00707018">
      <w:pPr>
        <w:spacing w:line="360" w:lineRule="auto"/>
        <w:jc w:val="both"/>
        <w:rPr>
          <w:sz w:val="24"/>
          <w:szCs w:val="24"/>
        </w:rPr>
      </w:pPr>
      <w:r w:rsidRPr="00707018">
        <w:rPr>
          <w:sz w:val="24"/>
          <w:szCs w:val="24"/>
        </w:rPr>
        <w:t>DELIMITAÇÃO</w:t>
      </w:r>
      <w:r w:rsidRPr="00707018">
        <w:rPr>
          <w:spacing w:val="-1"/>
          <w:sz w:val="24"/>
          <w:szCs w:val="24"/>
        </w:rPr>
        <w:t xml:space="preserve"> </w:t>
      </w:r>
      <w:r w:rsidRPr="00707018">
        <w:rPr>
          <w:sz w:val="24"/>
          <w:szCs w:val="24"/>
        </w:rPr>
        <w:t>DA</w:t>
      </w:r>
      <w:r w:rsidRPr="00707018">
        <w:rPr>
          <w:spacing w:val="-14"/>
          <w:sz w:val="24"/>
          <w:szCs w:val="24"/>
        </w:rPr>
        <w:t xml:space="preserve"> </w:t>
      </w:r>
      <w:r w:rsidRPr="00707018">
        <w:rPr>
          <w:sz w:val="24"/>
          <w:szCs w:val="24"/>
        </w:rPr>
        <w:t>PESQUISA</w:t>
      </w:r>
    </w:p>
    <w:p w:rsidR="00362424" w:rsidRDefault="002B415C" w:rsidP="002B415C">
      <w:pPr>
        <w:spacing w:line="360" w:lineRule="auto"/>
        <w:jc w:val="both"/>
        <w:rPr>
          <w:b/>
          <w:sz w:val="24"/>
        </w:rPr>
      </w:pPr>
      <w:r w:rsidRPr="002B415C">
        <w:rPr>
          <w:sz w:val="24"/>
        </w:rPr>
        <w:t xml:space="preserve">A pesquisa delimitou-se geograficamente na </w:t>
      </w:r>
      <w:r w:rsidRPr="002B415C">
        <w:rPr>
          <w:rStyle w:val="Forte"/>
          <w:b w:val="0"/>
          <w:sz w:val="24"/>
        </w:rPr>
        <w:t>República de Angola</w:t>
      </w:r>
      <w:r w:rsidRPr="002B415C">
        <w:rPr>
          <w:b/>
          <w:sz w:val="24"/>
        </w:rPr>
        <w:t xml:space="preserve">, </w:t>
      </w:r>
      <w:r w:rsidRPr="002B415C">
        <w:rPr>
          <w:rStyle w:val="Forte"/>
          <w:b w:val="0"/>
          <w:sz w:val="24"/>
        </w:rPr>
        <w:t>província de Luanda</w:t>
      </w:r>
      <w:r w:rsidRPr="002B415C">
        <w:rPr>
          <w:b/>
          <w:sz w:val="24"/>
        </w:rPr>
        <w:t xml:space="preserve">, </w:t>
      </w:r>
      <w:r w:rsidR="00624517">
        <w:rPr>
          <w:sz w:val="24"/>
        </w:rPr>
        <w:t>no Maculusso</w:t>
      </w:r>
      <w:r w:rsidRPr="002B415C">
        <w:rPr>
          <w:sz w:val="24"/>
        </w:rPr>
        <w:t xml:space="preserve">, durante o </w:t>
      </w:r>
      <w:r w:rsidRPr="002B415C">
        <w:rPr>
          <w:rStyle w:val="Forte"/>
          <w:b w:val="0"/>
          <w:sz w:val="24"/>
        </w:rPr>
        <w:t>ano letivo de 2025/2026</w:t>
      </w:r>
      <w:r w:rsidRPr="002B415C">
        <w:rPr>
          <w:b/>
          <w:sz w:val="24"/>
        </w:rPr>
        <w:t>.</w:t>
      </w:r>
    </w:p>
    <w:p w:rsidR="006C7342" w:rsidRDefault="006C7342">
      <w:pPr>
        <w:widowControl/>
        <w:autoSpaceDE/>
        <w:autoSpaceDN/>
        <w:spacing w:after="160" w:line="259" w:lineRule="auto"/>
        <w:rPr>
          <w:b/>
          <w:sz w:val="24"/>
        </w:rPr>
      </w:pPr>
      <w:r>
        <w:rPr>
          <w:b/>
          <w:sz w:val="24"/>
        </w:rPr>
        <w:br w:type="page"/>
      </w:r>
    </w:p>
    <w:p w:rsidR="006C7342" w:rsidRDefault="006C7342" w:rsidP="002B415C">
      <w:pPr>
        <w:spacing w:line="360" w:lineRule="auto"/>
        <w:jc w:val="both"/>
        <w:rPr>
          <w:b/>
          <w:sz w:val="24"/>
        </w:rPr>
      </w:pPr>
    </w:p>
    <w:p w:rsidR="006C7342" w:rsidRDefault="006C7342" w:rsidP="002B415C">
      <w:pPr>
        <w:spacing w:line="360" w:lineRule="auto"/>
        <w:jc w:val="both"/>
        <w:rPr>
          <w:b/>
          <w:sz w:val="24"/>
        </w:rPr>
      </w:pPr>
    </w:p>
    <w:p w:rsidR="006C7342" w:rsidRDefault="006C7342" w:rsidP="002B415C">
      <w:pPr>
        <w:spacing w:line="360" w:lineRule="auto"/>
        <w:jc w:val="both"/>
        <w:rPr>
          <w:b/>
          <w:sz w:val="24"/>
        </w:rPr>
      </w:pPr>
    </w:p>
    <w:p w:rsidR="006C7342" w:rsidRDefault="006C7342" w:rsidP="002B415C">
      <w:pPr>
        <w:spacing w:line="360" w:lineRule="auto"/>
        <w:jc w:val="both"/>
        <w:rPr>
          <w:b/>
          <w:sz w:val="24"/>
        </w:rPr>
      </w:pPr>
    </w:p>
    <w:p w:rsidR="006C7342" w:rsidRDefault="006C7342" w:rsidP="002B415C">
      <w:pPr>
        <w:spacing w:line="360" w:lineRule="auto"/>
        <w:jc w:val="both"/>
        <w:rPr>
          <w:b/>
          <w:sz w:val="24"/>
        </w:rPr>
      </w:pPr>
    </w:p>
    <w:p w:rsidR="006C7342" w:rsidRDefault="006C7342" w:rsidP="002B415C">
      <w:pPr>
        <w:spacing w:line="360" w:lineRule="auto"/>
        <w:jc w:val="both"/>
        <w:rPr>
          <w:b/>
          <w:sz w:val="24"/>
        </w:rPr>
      </w:pPr>
    </w:p>
    <w:p w:rsidR="006C7342" w:rsidRDefault="006C7342" w:rsidP="002B415C">
      <w:pPr>
        <w:spacing w:line="360" w:lineRule="auto"/>
        <w:jc w:val="both"/>
        <w:rPr>
          <w:b/>
          <w:sz w:val="24"/>
        </w:rPr>
      </w:pPr>
    </w:p>
    <w:p w:rsidR="006C7342" w:rsidRDefault="006C7342" w:rsidP="006C7342">
      <w:pPr>
        <w:pStyle w:val="Corpodetexto"/>
        <w:rPr>
          <w:sz w:val="28"/>
        </w:rPr>
      </w:pPr>
    </w:p>
    <w:p w:rsidR="006C7342" w:rsidRDefault="006C7342" w:rsidP="006C7342">
      <w:pPr>
        <w:pStyle w:val="Corpodetexto"/>
        <w:rPr>
          <w:sz w:val="28"/>
        </w:rPr>
      </w:pPr>
    </w:p>
    <w:p w:rsidR="006C7342" w:rsidRDefault="006C7342" w:rsidP="006C7342">
      <w:pPr>
        <w:pStyle w:val="Corpodetexto"/>
        <w:rPr>
          <w:sz w:val="28"/>
        </w:rPr>
      </w:pPr>
    </w:p>
    <w:p w:rsidR="006C7342" w:rsidRDefault="006C7342" w:rsidP="006C7342">
      <w:pPr>
        <w:pStyle w:val="Corpodetexto"/>
        <w:spacing w:before="87"/>
        <w:rPr>
          <w:sz w:val="28"/>
        </w:rPr>
      </w:pPr>
    </w:p>
    <w:p w:rsidR="006C7342" w:rsidRDefault="006C7342" w:rsidP="006C7342">
      <w:pPr>
        <w:pStyle w:val="Cabealho1"/>
      </w:pPr>
      <w:r>
        <w:t>CAPÍTULO</w:t>
      </w:r>
      <w:r>
        <w:rPr>
          <w:spacing w:val="-10"/>
        </w:rPr>
        <w:t xml:space="preserve"> </w:t>
      </w:r>
      <w:r>
        <w:t>II:</w:t>
      </w:r>
      <w:r>
        <w:rPr>
          <w:spacing w:val="-6"/>
        </w:rPr>
        <w:t xml:space="preserve"> </w:t>
      </w:r>
      <w:r>
        <w:t>METODOLOGIA</w:t>
      </w:r>
      <w:r>
        <w:rPr>
          <w:spacing w:val="-17"/>
        </w:rPr>
        <w:t xml:space="preserve"> </w:t>
      </w:r>
      <w:r>
        <w:t>DE</w:t>
      </w:r>
      <w:r>
        <w:rPr>
          <w:spacing w:val="-6"/>
        </w:rPr>
        <w:t xml:space="preserve"> </w:t>
      </w:r>
      <w:r>
        <w:rPr>
          <w:spacing w:val="-2"/>
        </w:rPr>
        <w:t>PESQUISA</w:t>
      </w:r>
    </w:p>
    <w:p w:rsidR="006C7342" w:rsidRDefault="006C7342" w:rsidP="006C7342">
      <w:pPr>
        <w:sectPr w:rsidR="006C7342">
          <w:pgSz w:w="11910" w:h="16840"/>
          <w:pgMar w:top="1920" w:right="720" w:bottom="1380" w:left="1300" w:header="0" w:footer="1200" w:gutter="0"/>
          <w:cols w:space="720"/>
        </w:sectPr>
      </w:pPr>
    </w:p>
    <w:p w:rsidR="00F52AC5" w:rsidRPr="00624517" w:rsidRDefault="00624517" w:rsidP="00624517">
      <w:pPr>
        <w:widowControl/>
        <w:autoSpaceDE/>
        <w:autoSpaceDN/>
        <w:spacing w:after="160" w:line="360" w:lineRule="auto"/>
        <w:jc w:val="both"/>
        <w:rPr>
          <w:sz w:val="24"/>
          <w:szCs w:val="24"/>
        </w:rPr>
      </w:pPr>
      <w:r w:rsidRPr="00624517">
        <w:rPr>
          <w:sz w:val="24"/>
          <w:szCs w:val="24"/>
        </w:rPr>
        <w:lastRenderedPageBreak/>
        <w:t>METODOLOGIA DE PESQUISA</w:t>
      </w:r>
      <w:bookmarkStart w:id="0" w:name="_GoBack"/>
      <w:bookmarkEnd w:id="0"/>
    </w:p>
    <w:p w:rsidR="00624517" w:rsidRDefault="00624517" w:rsidP="00624517">
      <w:pPr>
        <w:widowControl/>
        <w:autoSpaceDE/>
        <w:autoSpaceDN/>
        <w:spacing w:after="160" w:line="360" w:lineRule="auto"/>
        <w:jc w:val="both"/>
        <w:rPr>
          <w:sz w:val="24"/>
          <w:szCs w:val="24"/>
        </w:rPr>
      </w:pPr>
      <w:r w:rsidRPr="00624517">
        <w:rPr>
          <w:sz w:val="24"/>
          <w:szCs w:val="24"/>
        </w:rPr>
        <w:t>A metodologia define como o estudo será conduzido para alcançar os objetivos propostos, permitindo analisar, desenvolver e validar a plataforma de faturação multi-tenant com Inteligê</w:t>
      </w:r>
      <w:r>
        <w:rPr>
          <w:sz w:val="24"/>
          <w:szCs w:val="24"/>
        </w:rPr>
        <w:t>ncia Artificial (ZOUAIN, 2019).</w:t>
      </w:r>
    </w:p>
    <w:p w:rsidR="00624517" w:rsidRPr="00624517" w:rsidRDefault="00624517" w:rsidP="00624517">
      <w:pPr>
        <w:widowControl/>
        <w:autoSpaceDE/>
        <w:autoSpaceDN/>
        <w:spacing w:after="160" w:line="360" w:lineRule="auto"/>
        <w:jc w:val="both"/>
        <w:rPr>
          <w:sz w:val="24"/>
          <w:szCs w:val="24"/>
        </w:rPr>
      </w:pPr>
    </w:p>
    <w:p w:rsidR="00624517" w:rsidRDefault="00624517" w:rsidP="00624517">
      <w:pPr>
        <w:widowControl/>
        <w:autoSpaceDE/>
        <w:autoSpaceDN/>
        <w:spacing w:after="160" w:line="360" w:lineRule="auto"/>
        <w:jc w:val="both"/>
        <w:rPr>
          <w:sz w:val="24"/>
          <w:szCs w:val="24"/>
        </w:rPr>
      </w:pPr>
      <w:r>
        <w:rPr>
          <w:sz w:val="24"/>
          <w:szCs w:val="24"/>
        </w:rPr>
        <w:t>TIPO DE PESQUISA</w:t>
      </w:r>
    </w:p>
    <w:p w:rsidR="00624517" w:rsidRPr="00624517" w:rsidRDefault="00624517" w:rsidP="00624517">
      <w:pPr>
        <w:widowControl/>
        <w:autoSpaceDE/>
        <w:autoSpaceDN/>
        <w:spacing w:after="160" w:line="360" w:lineRule="auto"/>
        <w:jc w:val="both"/>
        <w:rPr>
          <w:sz w:val="24"/>
          <w:szCs w:val="24"/>
        </w:rPr>
      </w:pPr>
      <w:r>
        <w:rPr>
          <w:sz w:val="24"/>
          <w:szCs w:val="24"/>
        </w:rPr>
        <w:t>O</w:t>
      </w:r>
      <w:r w:rsidRPr="00624517">
        <w:rPr>
          <w:sz w:val="24"/>
          <w:szCs w:val="24"/>
        </w:rPr>
        <w:t xml:space="preserve"> estudo </w:t>
      </w:r>
      <w:r>
        <w:rPr>
          <w:sz w:val="24"/>
          <w:szCs w:val="24"/>
        </w:rPr>
        <w:t>é</w:t>
      </w:r>
      <w:r w:rsidRPr="00624517">
        <w:rPr>
          <w:sz w:val="24"/>
          <w:szCs w:val="24"/>
        </w:rPr>
        <w:t xml:space="preserve"> aplicado, exploratório e descr</w:t>
      </w:r>
      <w:r>
        <w:rPr>
          <w:sz w:val="24"/>
          <w:szCs w:val="24"/>
        </w:rPr>
        <w:t>itivo:</w:t>
      </w:r>
    </w:p>
    <w:p w:rsidR="00624517" w:rsidRPr="00624517" w:rsidRDefault="00624517" w:rsidP="00624517">
      <w:pPr>
        <w:widowControl/>
        <w:autoSpaceDE/>
        <w:autoSpaceDN/>
        <w:spacing w:after="160" w:line="360" w:lineRule="auto"/>
        <w:jc w:val="both"/>
        <w:rPr>
          <w:sz w:val="24"/>
          <w:szCs w:val="24"/>
        </w:rPr>
      </w:pPr>
      <w:r w:rsidRPr="00624517">
        <w:rPr>
          <w:sz w:val="24"/>
          <w:szCs w:val="24"/>
        </w:rPr>
        <w:t xml:space="preserve">Aplicado: busca desenvolver uma solução prática para gestão de faturação em </w:t>
      </w:r>
      <w:r>
        <w:rPr>
          <w:sz w:val="24"/>
          <w:szCs w:val="24"/>
        </w:rPr>
        <w:t>múltiplas empresas (GIL, 2008).</w:t>
      </w:r>
    </w:p>
    <w:p w:rsidR="00624517" w:rsidRPr="00624517" w:rsidRDefault="00624517" w:rsidP="00624517">
      <w:pPr>
        <w:widowControl/>
        <w:autoSpaceDE/>
        <w:autoSpaceDN/>
        <w:spacing w:after="160" w:line="360" w:lineRule="auto"/>
        <w:jc w:val="both"/>
        <w:rPr>
          <w:sz w:val="24"/>
          <w:szCs w:val="24"/>
        </w:rPr>
      </w:pPr>
      <w:r w:rsidRPr="00624517">
        <w:rPr>
          <w:sz w:val="24"/>
          <w:szCs w:val="24"/>
        </w:rPr>
        <w:t>Exploratória: permite investigar sistemas de faturação existentes, suas limitações e oportunidades de melhoria (CERVO; BERVIAN; SILVA, 2017</w:t>
      </w:r>
      <w:r>
        <w:rPr>
          <w:sz w:val="24"/>
          <w:szCs w:val="24"/>
        </w:rPr>
        <w:t>).</w:t>
      </w:r>
    </w:p>
    <w:p w:rsidR="00624517" w:rsidRPr="00624517" w:rsidRDefault="00624517" w:rsidP="00624517">
      <w:pPr>
        <w:widowControl/>
        <w:autoSpaceDE/>
        <w:autoSpaceDN/>
        <w:spacing w:after="160" w:line="360" w:lineRule="auto"/>
        <w:jc w:val="both"/>
        <w:rPr>
          <w:sz w:val="24"/>
          <w:szCs w:val="24"/>
        </w:rPr>
      </w:pPr>
      <w:r w:rsidRPr="00624517">
        <w:rPr>
          <w:sz w:val="24"/>
          <w:szCs w:val="24"/>
        </w:rPr>
        <w:t>Descritiva: descreve os processos do sistema desenvolvido, suas funcionalidades e impactos na gestão financeira (GIL, 2008).</w:t>
      </w:r>
    </w:p>
    <w:p w:rsidR="00624517" w:rsidRPr="00624517" w:rsidRDefault="00624517" w:rsidP="00624517">
      <w:pPr>
        <w:widowControl/>
        <w:autoSpaceDE/>
        <w:autoSpaceDN/>
        <w:spacing w:after="160" w:line="360" w:lineRule="auto"/>
        <w:jc w:val="both"/>
        <w:rPr>
          <w:sz w:val="24"/>
          <w:szCs w:val="24"/>
        </w:rPr>
      </w:pPr>
    </w:p>
    <w:p w:rsidR="00624517" w:rsidRPr="00624517" w:rsidRDefault="00624517" w:rsidP="00624517">
      <w:pPr>
        <w:widowControl/>
        <w:autoSpaceDE/>
        <w:autoSpaceDN/>
        <w:spacing w:after="160" w:line="360" w:lineRule="auto"/>
        <w:jc w:val="both"/>
        <w:rPr>
          <w:sz w:val="24"/>
          <w:szCs w:val="24"/>
        </w:rPr>
      </w:pPr>
      <w:r>
        <w:rPr>
          <w:sz w:val="24"/>
          <w:szCs w:val="24"/>
        </w:rPr>
        <w:t>ABORDAGEM DA PESQUISA</w:t>
      </w:r>
    </w:p>
    <w:p w:rsidR="00624517" w:rsidRDefault="00624517" w:rsidP="00624517">
      <w:pPr>
        <w:widowControl/>
        <w:autoSpaceDE/>
        <w:autoSpaceDN/>
        <w:spacing w:after="160" w:line="360" w:lineRule="auto"/>
        <w:jc w:val="both"/>
        <w:rPr>
          <w:sz w:val="24"/>
          <w:szCs w:val="24"/>
        </w:rPr>
      </w:pPr>
      <w:r w:rsidRPr="00624517">
        <w:rPr>
          <w:sz w:val="24"/>
          <w:szCs w:val="24"/>
        </w:rPr>
        <w:t>Quantitativa: análise de dados numéricos, como tempo de emissão de faturas, número de erros e performance do si</w:t>
      </w:r>
      <w:r>
        <w:rPr>
          <w:sz w:val="24"/>
          <w:szCs w:val="24"/>
        </w:rPr>
        <w:t>stema (MARCONI; LAKATOS, 2017).</w:t>
      </w:r>
    </w:p>
    <w:p w:rsidR="00624517" w:rsidRDefault="00624517" w:rsidP="00624517">
      <w:pPr>
        <w:pStyle w:val="Corpodetexto"/>
        <w:spacing w:line="360" w:lineRule="auto"/>
        <w:ind w:right="421"/>
        <w:jc w:val="both"/>
      </w:pPr>
      <w:r>
        <w:t>“Nos métodos quantitativos, faz-se a coleta de dados quantitativos ou numéricos por meio do uso de medições de grandezas e obtém-se por meio da metrologia, números com suas respectivas unidades. Estes métodos geram conjuntos ou massas de dados que podem ser analisados por meio de técnicas matemáticas como é o caso das porcentagens, estatísticas e probabilidades, métodos numéricos, métodos analíticos e geração de equações e/ou fórmulas matemáticas aplicáveis a algum processo</w:t>
      </w:r>
      <w:r w:rsidR="00F9158C">
        <w:t>.” (</w:t>
      </w:r>
      <w:r>
        <w:t>Adriana Soares Pereira et al, 2018, p.70)</w:t>
      </w:r>
    </w:p>
    <w:p w:rsidR="00624517" w:rsidRPr="00624517" w:rsidRDefault="00624517" w:rsidP="00624517">
      <w:pPr>
        <w:widowControl/>
        <w:autoSpaceDE/>
        <w:autoSpaceDN/>
        <w:spacing w:after="160" w:line="360" w:lineRule="auto"/>
        <w:jc w:val="both"/>
        <w:rPr>
          <w:sz w:val="24"/>
          <w:szCs w:val="24"/>
        </w:rPr>
      </w:pPr>
    </w:p>
    <w:p w:rsidR="00624517" w:rsidRDefault="00624517" w:rsidP="00624517">
      <w:pPr>
        <w:widowControl/>
        <w:autoSpaceDE/>
        <w:autoSpaceDN/>
        <w:spacing w:after="160" w:line="360" w:lineRule="auto"/>
        <w:jc w:val="both"/>
        <w:rPr>
          <w:sz w:val="24"/>
          <w:szCs w:val="24"/>
        </w:rPr>
      </w:pPr>
      <w:r w:rsidRPr="00624517">
        <w:rPr>
          <w:sz w:val="24"/>
          <w:szCs w:val="24"/>
        </w:rPr>
        <w:t xml:space="preserve">Qualitativa: coleta de opiniões de usuários, </w:t>
      </w:r>
      <w:r w:rsidR="00F9158C" w:rsidRPr="00624517">
        <w:rPr>
          <w:sz w:val="24"/>
          <w:szCs w:val="24"/>
        </w:rPr>
        <w:t>perceção</w:t>
      </w:r>
      <w:r w:rsidRPr="00624517">
        <w:rPr>
          <w:sz w:val="24"/>
          <w:szCs w:val="24"/>
        </w:rPr>
        <w:t xml:space="preserve"> sobre a interface e avaliação da experiência do sistema (</w:t>
      </w:r>
      <w:r>
        <w:rPr>
          <w:sz w:val="24"/>
          <w:szCs w:val="24"/>
        </w:rPr>
        <w:t>CERVO; BERVIAN; SILVA, 2017).</w:t>
      </w:r>
    </w:p>
    <w:p w:rsidR="00624517" w:rsidRDefault="00624517" w:rsidP="00624517">
      <w:pPr>
        <w:pStyle w:val="Corpodetexto"/>
        <w:spacing w:line="360" w:lineRule="auto"/>
        <w:ind w:right="411"/>
        <w:jc w:val="both"/>
      </w:pPr>
      <w:r>
        <w:lastRenderedPageBreak/>
        <w:t>Conforme Ludke e Andre (2013) citado por (Adriana Soares Pereira et al, 2018, p.69</w:t>
      </w:r>
      <w:r w:rsidR="00F9158C">
        <w:t>) s</w:t>
      </w:r>
      <w:r>
        <w:t xml:space="preserve"> métodos qualitativos são aqueles nos quais é importante a interpretação por parte do pesquisador com suas opiniões sobre o fenômeno em estudo. Neles a coleta de dados muitas vezes ocorre por meio de entrevistas com questões abertas. Neste tipo de pesquisa algumas </w:t>
      </w:r>
      <w:r>
        <w:rPr>
          <w:spacing w:val="-2"/>
        </w:rPr>
        <w:t>características.</w:t>
      </w:r>
    </w:p>
    <w:p w:rsidR="00624517" w:rsidRDefault="00624517" w:rsidP="00624517">
      <w:pPr>
        <w:widowControl/>
        <w:autoSpaceDE/>
        <w:autoSpaceDN/>
        <w:spacing w:after="160" w:line="360" w:lineRule="auto"/>
        <w:jc w:val="both"/>
        <w:rPr>
          <w:sz w:val="24"/>
          <w:szCs w:val="24"/>
        </w:rPr>
      </w:pPr>
    </w:p>
    <w:p w:rsidR="00624517" w:rsidRPr="00624517" w:rsidRDefault="00624517" w:rsidP="00624517">
      <w:pPr>
        <w:widowControl/>
        <w:autoSpaceDE/>
        <w:autoSpaceDN/>
        <w:spacing w:after="160" w:line="360" w:lineRule="auto"/>
        <w:jc w:val="both"/>
        <w:rPr>
          <w:sz w:val="24"/>
          <w:szCs w:val="24"/>
        </w:rPr>
      </w:pPr>
      <w:r w:rsidRPr="00624517">
        <w:rPr>
          <w:sz w:val="24"/>
          <w:szCs w:val="24"/>
        </w:rPr>
        <w:t>MÉTODOS E TÉCNICAS</w:t>
      </w:r>
    </w:p>
    <w:p w:rsidR="00624517" w:rsidRPr="00624517" w:rsidRDefault="00624517" w:rsidP="00624517">
      <w:pPr>
        <w:widowControl/>
        <w:autoSpaceDE/>
        <w:autoSpaceDN/>
        <w:spacing w:after="160" w:line="360" w:lineRule="auto"/>
        <w:jc w:val="both"/>
        <w:rPr>
          <w:sz w:val="24"/>
          <w:szCs w:val="24"/>
        </w:rPr>
      </w:pPr>
      <w:r>
        <w:rPr>
          <w:sz w:val="24"/>
          <w:szCs w:val="24"/>
        </w:rPr>
        <w:t>1. Levantamento de Requisitos</w:t>
      </w:r>
    </w:p>
    <w:p w:rsidR="00624517" w:rsidRPr="00624517" w:rsidRDefault="00624517" w:rsidP="00624517">
      <w:pPr>
        <w:widowControl/>
        <w:autoSpaceDE/>
        <w:autoSpaceDN/>
        <w:spacing w:after="160" w:line="360" w:lineRule="auto"/>
        <w:jc w:val="both"/>
        <w:rPr>
          <w:sz w:val="24"/>
          <w:szCs w:val="24"/>
        </w:rPr>
      </w:pPr>
      <w:r w:rsidRPr="00624517">
        <w:rPr>
          <w:sz w:val="24"/>
          <w:szCs w:val="24"/>
        </w:rPr>
        <w:t>Entrevistas e questionários com empresas usuárias para identificar necessidades funcionais e n</w:t>
      </w:r>
      <w:r>
        <w:rPr>
          <w:sz w:val="24"/>
          <w:szCs w:val="24"/>
        </w:rPr>
        <w:t>ão funcionais (PRESSMAN, 2014).</w:t>
      </w:r>
    </w:p>
    <w:p w:rsidR="00624517" w:rsidRDefault="00624517" w:rsidP="00624517">
      <w:pPr>
        <w:widowControl/>
        <w:autoSpaceDE/>
        <w:autoSpaceDN/>
        <w:spacing w:after="160" w:line="360" w:lineRule="auto"/>
        <w:jc w:val="both"/>
        <w:rPr>
          <w:sz w:val="24"/>
          <w:szCs w:val="24"/>
        </w:rPr>
      </w:pPr>
      <w:r w:rsidRPr="00624517">
        <w:rPr>
          <w:sz w:val="24"/>
          <w:szCs w:val="24"/>
        </w:rPr>
        <w:t xml:space="preserve">Observação de processos atuais de faturação e gestão </w:t>
      </w:r>
      <w:r>
        <w:rPr>
          <w:sz w:val="24"/>
          <w:szCs w:val="24"/>
        </w:rPr>
        <w:t>financeira (SOMMERVILLE, 2016).</w:t>
      </w:r>
    </w:p>
    <w:p w:rsidR="00624517" w:rsidRPr="00624517" w:rsidRDefault="00624517" w:rsidP="00624517">
      <w:pPr>
        <w:widowControl/>
        <w:autoSpaceDE/>
        <w:autoSpaceDN/>
        <w:spacing w:after="160" w:line="360" w:lineRule="auto"/>
        <w:jc w:val="both"/>
        <w:rPr>
          <w:sz w:val="24"/>
          <w:szCs w:val="24"/>
        </w:rPr>
      </w:pPr>
      <w:r w:rsidRPr="00624517">
        <w:rPr>
          <w:sz w:val="24"/>
          <w:szCs w:val="24"/>
        </w:rPr>
        <w:t>2. Modelagem do Sistema</w:t>
      </w:r>
    </w:p>
    <w:p w:rsidR="00624517" w:rsidRDefault="00624517" w:rsidP="00624517">
      <w:pPr>
        <w:widowControl/>
        <w:autoSpaceDE/>
        <w:autoSpaceDN/>
        <w:spacing w:after="160" w:line="360" w:lineRule="auto"/>
        <w:jc w:val="both"/>
        <w:rPr>
          <w:sz w:val="24"/>
          <w:szCs w:val="24"/>
        </w:rPr>
      </w:pPr>
      <w:r w:rsidRPr="00624517">
        <w:rPr>
          <w:sz w:val="24"/>
          <w:szCs w:val="24"/>
        </w:rPr>
        <w:t>Uso de UML (Diagrama de Casos de Uso, Classes, Sequência e Atividades) para representar a arquitetura multi-tenant e os fluxos do sistema (BO</w:t>
      </w:r>
      <w:r>
        <w:rPr>
          <w:sz w:val="24"/>
          <w:szCs w:val="24"/>
        </w:rPr>
        <w:t>OCH; RUMBAUGH; JACOBSON, 2005).</w:t>
      </w:r>
    </w:p>
    <w:p w:rsidR="00624517" w:rsidRPr="00624517" w:rsidRDefault="00624517" w:rsidP="00624517">
      <w:pPr>
        <w:widowControl/>
        <w:autoSpaceDE/>
        <w:autoSpaceDN/>
        <w:spacing w:after="160" w:line="360" w:lineRule="auto"/>
        <w:jc w:val="both"/>
        <w:rPr>
          <w:sz w:val="24"/>
          <w:szCs w:val="24"/>
        </w:rPr>
      </w:pPr>
      <w:r w:rsidRPr="00624517">
        <w:rPr>
          <w:sz w:val="24"/>
          <w:szCs w:val="24"/>
        </w:rPr>
        <w:t>3. Dese</w:t>
      </w:r>
      <w:r>
        <w:rPr>
          <w:sz w:val="24"/>
          <w:szCs w:val="24"/>
        </w:rPr>
        <w:t>nvolvimento do Sistema</w:t>
      </w:r>
    </w:p>
    <w:p w:rsidR="00624517" w:rsidRPr="00624517" w:rsidRDefault="00624517" w:rsidP="00624517">
      <w:pPr>
        <w:widowControl/>
        <w:autoSpaceDE/>
        <w:autoSpaceDN/>
        <w:spacing w:after="160" w:line="360" w:lineRule="auto"/>
        <w:jc w:val="both"/>
        <w:rPr>
          <w:sz w:val="24"/>
          <w:szCs w:val="24"/>
        </w:rPr>
      </w:pPr>
      <w:r w:rsidRPr="00624517">
        <w:rPr>
          <w:sz w:val="24"/>
          <w:szCs w:val="24"/>
        </w:rPr>
        <w:t>Back</w:t>
      </w:r>
      <w:r w:rsidR="00F9158C">
        <w:rPr>
          <w:sz w:val="24"/>
          <w:szCs w:val="24"/>
        </w:rPr>
        <w:t>-end: Laravel + MySQL</w:t>
      </w:r>
      <w:r w:rsidRPr="00624517">
        <w:rPr>
          <w:sz w:val="24"/>
          <w:szCs w:val="24"/>
        </w:rPr>
        <w:t>, implementando multi-tenancy, autenticação segura e regras de negócios (LARAVEL DOCUMENTATION, 2025).</w:t>
      </w:r>
    </w:p>
    <w:p w:rsidR="00624517" w:rsidRPr="00624517" w:rsidRDefault="00624517" w:rsidP="00624517">
      <w:pPr>
        <w:widowControl/>
        <w:autoSpaceDE/>
        <w:autoSpaceDN/>
        <w:spacing w:after="160" w:line="360" w:lineRule="auto"/>
        <w:jc w:val="both"/>
        <w:rPr>
          <w:sz w:val="24"/>
          <w:szCs w:val="24"/>
        </w:rPr>
      </w:pPr>
      <w:r w:rsidRPr="00624517">
        <w:rPr>
          <w:sz w:val="24"/>
          <w:szCs w:val="24"/>
        </w:rPr>
        <w:t>Front-end: Next.js + Tailwind CSS, criando uma interface responsiva e multiplataforma (NEXT.JS DOCUMENTATION, 2025).</w:t>
      </w:r>
    </w:p>
    <w:p w:rsidR="00624517" w:rsidRDefault="00624517" w:rsidP="00624517">
      <w:pPr>
        <w:widowControl/>
        <w:autoSpaceDE/>
        <w:autoSpaceDN/>
        <w:spacing w:after="160" w:line="360" w:lineRule="auto"/>
        <w:jc w:val="both"/>
        <w:rPr>
          <w:sz w:val="24"/>
          <w:szCs w:val="24"/>
        </w:rPr>
      </w:pPr>
      <w:r w:rsidRPr="00624517">
        <w:rPr>
          <w:sz w:val="24"/>
          <w:szCs w:val="24"/>
        </w:rPr>
        <w:t>Integração IA/MCP: automação de tarefas, geração de relatórios inteligentes e suporte à tomada de de</w:t>
      </w:r>
      <w:r>
        <w:rPr>
          <w:sz w:val="24"/>
          <w:szCs w:val="24"/>
        </w:rPr>
        <w:t>cisões (RUSSELL; NORVIG, 2021).</w:t>
      </w:r>
    </w:p>
    <w:p w:rsidR="00624517" w:rsidRPr="00624517" w:rsidRDefault="00624517" w:rsidP="00624517">
      <w:pPr>
        <w:widowControl/>
        <w:autoSpaceDE/>
        <w:autoSpaceDN/>
        <w:spacing w:after="160" w:line="360" w:lineRule="auto"/>
        <w:jc w:val="both"/>
        <w:rPr>
          <w:sz w:val="24"/>
          <w:szCs w:val="24"/>
        </w:rPr>
      </w:pPr>
      <w:r w:rsidRPr="00624517">
        <w:rPr>
          <w:sz w:val="24"/>
          <w:szCs w:val="24"/>
        </w:rPr>
        <w:t>4. Testes e Validação</w:t>
      </w:r>
    </w:p>
    <w:p w:rsidR="00624517" w:rsidRPr="00624517" w:rsidRDefault="00624517" w:rsidP="00624517">
      <w:pPr>
        <w:widowControl/>
        <w:autoSpaceDE/>
        <w:autoSpaceDN/>
        <w:spacing w:after="160" w:line="360" w:lineRule="auto"/>
        <w:jc w:val="both"/>
        <w:rPr>
          <w:sz w:val="24"/>
          <w:szCs w:val="24"/>
        </w:rPr>
      </w:pPr>
      <w:r w:rsidRPr="00624517">
        <w:rPr>
          <w:sz w:val="24"/>
          <w:szCs w:val="24"/>
        </w:rPr>
        <w:t>Testes funcionais: verificar se todas as funcionalidades operam corretamente (PRESSMAN, 2014).</w:t>
      </w:r>
    </w:p>
    <w:p w:rsidR="00624517" w:rsidRPr="00624517" w:rsidRDefault="00624517" w:rsidP="00624517">
      <w:pPr>
        <w:widowControl/>
        <w:autoSpaceDE/>
        <w:autoSpaceDN/>
        <w:spacing w:after="160" w:line="360" w:lineRule="auto"/>
        <w:jc w:val="both"/>
        <w:rPr>
          <w:sz w:val="24"/>
          <w:szCs w:val="24"/>
        </w:rPr>
      </w:pPr>
      <w:r w:rsidRPr="00624517">
        <w:rPr>
          <w:sz w:val="24"/>
          <w:szCs w:val="24"/>
        </w:rPr>
        <w:t>Testes de usabilidade: avaliar a experiência do usuário (NIELSEN, 2012).</w:t>
      </w:r>
    </w:p>
    <w:p w:rsidR="00624517" w:rsidRPr="00624517" w:rsidRDefault="00624517" w:rsidP="00624517">
      <w:pPr>
        <w:widowControl/>
        <w:autoSpaceDE/>
        <w:autoSpaceDN/>
        <w:spacing w:after="160" w:line="360" w:lineRule="auto"/>
        <w:jc w:val="both"/>
        <w:rPr>
          <w:sz w:val="24"/>
          <w:szCs w:val="24"/>
        </w:rPr>
      </w:pPr>
      <w:r w:rsidRPr="00624517">
        <w:rPr>
          <w:sz w:val="24"/>
          <w:szCs w:val="24"/>
        </w:rPr>
        <w:lastRenderedPageBreak/>
        <w:t>Testes de performance: medir tempo de resposta e escalabilidade em ambiente multi-tenant (SOMMERVILLE, 2016).</w:t>
      </w:r>
    </w:p>
    <w:p w:rsidR="00624517" w:rsidRDefault="00624517" w:rsidP="00624517">
      <w:pPr>
        <w:widowControl/>
        <w:autoSpaceDE/>
        <w:autoSpaceDN/>
        <w:spacing w:after="160" w:line="360" w:lineRule="auto"/>
        <w:jc w:val="both"/>
        <w:rPr>
          <w:sz w:val="24"/>
          <w:szCs w:val="24"/>
        </w:rPr>
      </w:pPr>
      <w:r w:rsidRPr="00624517">
        <w:rPr>
          <w:sz w:val="24"/>
          <w:szCs w:val="24"/>
        </w:rPr>
        <w:t>Testes de segurança: garantir isolamento e proteção dos dados de diferen</w:t>
      </w:r>
      <w:r>
        <w:rPr>
          <w:sz w:val="24"/>
          <w:szCs w:val="24"/>
        </w:rPr>
        <w:t>tes empresas (STALLINGS, 2020).</w:t>
      </w:r>
    </w:p>
    <w:p w:rsidR="00624517" w:rsidRPr="00624517" w:rsidRDefault="00624517" w:rsidP="00624517">
      <w:pPr>
        <w:widowControl/>
        <w:autoSpaceDE/>
        <w:autoSpaceDN/>
        <w:spacing w:after="160" w:line="360" w:lineRule="auto"/>
        <w:jc w:val="both"/>
        <w:rPr>
          <w:sz w:val="24"/>
          <w:szCs w:val="24"/>
        </w:rPr>
      </w:pPr>
      <w:r>
        <w:rPr>
          <w:sz w:val="24"/>
          <w:szCs w:val="24"/>
        </w:rPr>
        <w:t>5. Análise dos Resultados</w:t>
      </w:r>
    </w:p>
    <w:p w:rsidR="00624517" w:rsidRPr="00624517" w:rsidRDefault="00624517" w:rsidP="00624517">
      <w:pPr>
        <w:widowControl/>
        <w:autoSpaceDE/>
        <w:autoSpaceDN/>
        <w:spacing w:after="160" w:line="360" w:lineRule="auto"/>
        <w:jc w:val="both"/>
        <w:rPr>
          <w:sz w:val="24"/>
          <w:szCs w:val="24"/>
        </w:rPr>
      </w:pPr>
      <w:r w:rsidRPr="00624517">
        <w:rPr>
          <w:sz w:val="24"/>
          <w:szCs w:val="24"/>
        </w:rPr>
        <w:t>Comparação entre os processos tradicionais de faturação e os resultados obtido</w:t>
      </w:r>
      <w:r>
        <w:rPr>
          <w:sz w:val="24"/>
          <w:szCs w:val="24"/>
        </w:rPr>
        <w:t>s com a plataforma (GIL, 2008).</w:t>
      </w:r>
    </w:p>
    <w:p w:rsidR="00624517" w:rsidRPr="00624517" w:rsidRDefault="00624517" w:rsidP="00624517">
      <w:pPr>
        <w:widowControl/>
        <w:autoSpaceDE/>
        <w:autoSpaceDN/>
        <w:spacing w:after="160" w:line="360" w:lineRule="auto"/>
        <w:jc w:val="both"/>
        <w:rPr>
          <w:sz w:val="24"/>
          <w:szCs w:val="24"/>
        </w:rPr>
      </w:pPr>
      <w:r w:rsidRPr="00624517">
        <w:rPr>
          <w:sz w:val="24"/>
          <w:szCs w:val="24"/>
        </w:rPr>
        <w:t>Relatórios quantitativos (tempo, erros, eficiência) e qualitativos (satisfação do usuário, facilidade de</w:t>
      </w:r>
      <w:r>
        <w:rPr>
          <w:sz w:val="24"/>
          <w:szCs w:val="24"/>
        </w:rPr>
        <w:t xml:space="preserve"> uso) (MARCONI; LAKATOS, 2017).</w:t>
      </w:r>
    </w:p>
    <w:p w:rsidR="00624517" w:rsidRDefault="00624517" w:rsidP="00624517">
      <w:pPr>
        <w:widowControl/>
        <w:autoSpaceDE/>
        <w:autoSpaceDN/>
        <w:spacing w:after="160" w:line="360" w:lineRule="auto"/>
        <w:jc w:val="both"/>
        <w:rPr>
          <w:sz w:val="24"/>
          <w:szCs w:val="24"/>
        </w:rPr>
      </w:pPr>
    </w:p>
    <w:p w:rsidR="00624517" w:rsidRPr="00624517" w:rsidRDefault="00624517" w:rsidP="00624517">
      <w:pPr>
        <w:widowControl/>
        <w:autoSpaceDE/>
        <w:autoSpaceDN/>
        <w:spacing w:after="160" w:line="360" w:lineRule="auto"/>
        <w:jc w:val="both"/>
        <w:rPr>
          <w:sz w:val="24"/>
          <w:szCs w:val="24"/>
        </w:rPr>
      </w:pPr>
      <w:r>
        <w:rPr>
          <w:sz w:val="24"/>
          <w:szCs w:val="24"/>
        </w:rPr>
        <w:t>PROCEDIMENTOS</w:t>
      </w:r>
    </w:p>
    <w:p w:rsidR="00624517" w:rsidRPr="00624517" w:rsidRDefault="00F9158C" w:rsidP="00624517">
      <w:pPr>
        <w:widowControl/>
        <w:autoSpaceDE/>
        <w:autoSpaceDN/>
        <w:spacing w:after="160" w:line="360" w:lineRule="auto"/>
        <w:jc w:val="both"/>
        <w:rPr>
          <w:sz w:val="24"/>
          <w:szCs w:val="24"/>
        </w:rPr>
      </w:pPr>
      <w:r w:rsidRPr="00624517">
        <w:rPr>
          <w:sz w:val="24"/>
          <w:szCs w:val="24"/>
        </w:rPr>
        <w:t>Planeamento</w:t>
      </w:r>
      <w:r w:rsidR="00624517">
        <w:rPr>
          <w:sz w:val="24"/>
          <w:szCs w:val="24"/>
        </w:rPr>
        <w:t xml:space="preserve"> e levantamento de requisitos:</w:t>
      </w:r>
      <w:r w:rsidR="00624517" w:rsidRPr="00624517">
        <w:rPr>
          <w:sz w:val="24"/>
          <w:szCs w:val="24"/>
        </w:rPr>
        <w:t xml:space="preserve"> entrevistas e análi</w:t>
      </w:r>
      <w:r w:rsidR="00624517">
        <w:rPr>
          <w:sz w:val="24"/>
          <w:szCs w:val="24"/>
        </w:rPr>
        <w:t>se documental (PRESSMAN, 2014).</w:t>
      </w:r>
    </w:p>
    <w:p w:rsidR="00624517" w:rsidRPr="00624517" w:rsidRDefault="00624517" w:rsidP="00624517">
      <w:pPr>
        <w:widowControl/>
        <w:autoSpaceDE/>
        <w:autoSpaceDN/>
        <w:spacing w:after="160" w:line="360" w:lineRule="auto"/>
        <w:jc w:val="both"/>
        <w:rPr>
          <w:sz w:val="24"/>
          <w:szCs w:val="24"/>
        </w:rPr>
      </w:pPr>
      <w:r>
        <w:rPr>
          <w:sz w:val="24"/>
          <w:szCs w:val="24"/>
        </w:rPr>
        <w:t xml:space="preserve">Modelagem do sistema: </w:t>
      </w:r>
      <w:r w:rsidRPr="00624517">
        <w:rPr>
          <w:sz w:val="24"/>
          <w:szCs w:val="24"/>
        </w:rPr>
        <w:t>diagramas UML e definição da arquitetura multi-tenant (BO</w:t>
      </w:r>
      <w:r>
        <w:rPr>
          <w:sz w:val="24"/>
          <w:szCs w:val="24"/>
        </w:rPr>
        <w:t>OCH; RUMBAUGH; JACOBSON, 2005).</w:t>
      </w:r>
    </w:p>
    <w:p w:rsidR="00624517" w:rsidRPr="00624517" w:rsidRDefault="00624517" w:rsidP="00624517">
      <w:pPr>
        <w:widowControl/>
        <w:autoSpaceDE/>
        <w:autoSpaceDN/>
        <w:spacing w:after="160" w:line="360" w:lineRule="auto"/>
        <w:jc w:val="both"/>
        <w:rPr>
          <w:sz w:val="24"/>
          <w:szCs w:val="24"/>
        </w:rPr>
      </w:pPr>
      <w:r>
        <w:rPr>
          <w:sz w:val="24"/>
          <w:szCs w:val="24"/>
        </w:rPr>
        <w:t>Implementação e integração:</w:t>
      </w:r>
      <w:r w:rsidRPr="00624517">
        <w:rPr>
          <w:sz w:val="24"/>
          <w:szCs w:val="24"/>
        </w:rPr>
        <w:t xml:space="preserve"> desenvolvimento back-end, front-end e módulos </w:t>
      </w:r>
      <w:r>
        <w:rPr>
          <w:sz w:val="24"/>
          <w:szCs w:val="24"/>
        </w:rPr>
        <w:t>IA/MCP (RUSSELL; NORVIG, 2021).</w:t>
      </w:r>
    </w:p>
    <w:p w:rsidR="00624517" w:rsidRPr="00624517" w:rsidRDefault="00624517" w:rsidP="00624517">
      <w:pPr>
        <w:widowControl/>
        <w:autoSpaceDE/>
        <w:autoSpaceDN/>
        <w:spacing w:after="160" w:line="360" w:lineRule="auto"/>
        <w:jc w:val="both"/>
        <w:rPr>
          <w:sz w:val="24"/>
          <w:szCs w:val="24"/>
        </w:rPr>
      </w:pPr>
      <w:r>
        <w:rPr>
          <w:sz w:val="24"/>
          <w:szCs w:val="24"/>
        </w:rPr>
        <w:t xml:space="preserve">Testes e ajustes: </w:t>
      </w:r>
      <w:r w:rsidRPr="00624517">
        <w:rPr>
          <w:sz w:val="24"/>
          <w:szCs w:val="24"/>
        </w:rPr>
        <w:t>validação funcional, de performance, segurança e usabilidade (N</w:t>
      </w:r>
      <w:r>
        <w:rPr>
          <w:sz w:val="24"/>
          <w:szCs w:val="24"/>
        </w:rPr>
        <w:t>IELSEN, 2012; STALLINGS, 2020).</w:t>
      </w:r>
    </w:p>
    <w:p w:rsidR="00624517" w:rsidRPr="00624517" w:rsidRDefault="00624517" w:rsidP="00624517">
      <w:pPr>
        <w:widowControl/>
        <w:autoSpaceDE/>
        <w:autoSpaceDN/>
        <w:spacing w:after="160" w:line="360" w:lineRule="auto"/>
        <w:jc w:val="both"/>
        <w:rPr>
          <w:sz w:val="24"/>
          <w:szCs w:val="24"/>
        </w:rPr>
      </w:pPr>
      <w:r w:rsidRPr="00624517">
        <w:rPr>
          <w:sz w:val="24"/>
          <w:szCs w:val="24"/>
        </w:rPr>
        <w:t>Análise</w:t>
      </w:r>
      <w:r>
        <w:rPr>
          <w:sz w:val="24"/>
          <w:szCs w:val="24"/>
        </w:rPr>
        <w:t xml:space="preserve"> e apresentação dos resultados:</w:t>
      </w:r>
      <w:r w:rsidRPr="00624517">
        <w:rPr>
          <w:sz w:val="24"/>
          <w:szCs w:val="24"/>
        </w:rPr>
        <w:t xml:space="preserve"> relatório comparativo entre sistemas tradici</w:t>
      </w:r>
      <w:r>
        <w:rPr>
          <w:sz w:val="24"/>
          <w:szCs w:val="24"/>
        </w:rPr>
        <w:t>onais e o FaturaJá (GIL, 2008).</w:t>
      </w:r>
    </w:p>
    <w:p w:rsidR="00624517" w:rsidRDefault="00624517" w:rsidP="00624517">
      <w:pPr>
        <w:widowControl/>
        <w:autoSpaceDE/>
        <w:autoSpaceDN/>
        <w:spacing w:after="160" w:line="360" w:lineRule="auto"/>
        <w:jc w:val="both"/>
        <w:rPr>
          <w:sz w:val="24"/>
          <w:szCs w:val="24"/>
        </w:rPr>
      </w:pPr>
    </w:p>
    <w:p w:rsidR="00624517" w:rsidRPr="00624517" w:rsidRDefault="00624517" w:rsidP="00624517">
      <w:pPr>
        <w:widowControl/>
        <w:autoSpaceDE/>
        <w:autoSpaceDN/>
        <w:spacing w:after="160" w:line="360" w:lineRule="auto"/>
        <w:jc w:val="both"/>
        <w:rPr>
          <w:sz w:val="24"/>
          <w:szCs w:val="24"/>
        </w:rPr>
      </w:pPr>
      <w:r>
        <w:rPr>
          <w:sz w:val="24"/>
          <w:szCs w:val="24"/>
        </w:rPr>
        <w:t>JUSTIFICATIVA DA METODOLOGIA</w:t>
      </w:r>
    </w:p>
    <w:p w:rsidR="00624517" w:rsidRDefault="00624517" w:rsidP="00624517">
      <w:pPr>
        <w:widowControl/>
        <w:autoSpaceDE/>
        <w:autoSpaceDN/>
        <w:spacing w:after="160" w:line="360" w:lineRule="auto"/>
        <w:jc w:val="both"/>
        <w:rPr>
          <w:sz w:val="24"/>
          <w:szCs w:val="24"/>
        </w:rPr>
      </w:pPr>
      <w:r w:rsidRPr="00624517">
        <w:rPr>
          <w:sz w:val="24"/>
          <w:szCs w:val="24"/>
        </w:rPr>
        <w:t xml:space="preserve">A metodologia escolhida permite desenvolver uma solução prática, inovadora e escalável, garantindo que a plataforma multi-tenant seja eficiente, segura e adaptável a diferentes empresas. Além disso, combina pesquisa aplicada com avaliação científica, oferecendo </w:t>
      </w:r>
      <w:r w:rsidRPr="00624517">
        <w:rPr>
          <w:sz w:val="24"/>
          <w:szCs w:val="24"/>
        </w:rPr>
        <w:lastRenderedPageBreak/>
        <w:t>dados confiáveis sobre a eficácia do sistema e seu impacto na gestão de faturação (ZOUAIN, 2019; GIL, 2008).</w:t>
      </w:r>
    </w:p>
    <w:p w:rsidR="00624517" w:rsidRDefault="00624517" w:rsidP="00624517">
      <w:pPr>
        <w:widowControl/>
        <w:autoSpaceDE/>
        <w:autoSpaceDN/>
        <w:spacing w:after="160" w:line="360" w:lineRule="auto"/>
        <w:jc w:val="both"/>
        <w:rPr>
          <w:sz w:val="24"/>
          <w:szCs w:val="24"/>
        </w:rPr>
      </w:pPr>
      <w:r>
        <w:rPr>
          <w:sz w:val="24"/>
          <w:szCs w:val="24"/>
        </w:rPr>
        <w:br w:type="page"/>
      </w:r>
    </w:p>
    <w:p w:rsidR="00624517" w:rsidRPr="005C10F4" w:rsidRDefault="007C08A0" w:rsidP="00624517">
      <w:pPr>
        <w:widowControl/>
        <w:autoSpaceDE/>
        <w:autoSpaceDN/>
        <w:spacing w:before="100" w:beforeAutospacing="1" w:after="100" w:afterAutospacing="1" w:line="360" w:lineRule="auto"/>
        <w:jc w:val="center"/>
        <w:rPr>
          <w:sz w:val="24"/>
          <w:szCs w:val="24"/>
        </w:rPr>
      </w:pPr>
      <w:r w:rsidRPr="005C10F4">
        <w:rPr>
          <w:sz w:val="24"/>
          <w:szCs w:val="24"/>
        </w:rPr>
        <w:lastRenderedPageBreak/>
        <w:t>REFERÊNCIAS BIBLIOGRÁFICAS</w:t>
      </w:r>
    </w:p>
    <w:p w:rsidR="00624517" w:rsidRPr="00624517" w:rsidRDefault="00624517" w:rsidP="00624517">
      <w:pPr>
        <w:rPr>
          <w:sz w:val="24"/>
        </w:rPr>
      </w:pPr>
    </w:p>
    <w:p w:rsidR="00624517" w:rsidRPr="00624517" w:rsidRDefault="00624517" w:rsidP="00624517">
      <w:pPr>
        <w:rPr>
          <w:sz w:val="24"/>
        </w:rPr>
      </w:pPr>
      <w:r w:rsidRPr="00624517">
        <w:rPr>
          <w:sz w:val="24"/>
        </w:rPr>
        <w:t>BOOCH, G.; RUMBAUGH, J.; JACOBSON, I. The Unified Modeling Language User Guide. 2. ed. Boston: Addison-Wesley, 2005.</w:t>
      </w:r>
    </w:p>
    <w:p w:rsidR="00624517" w:rsidRPr="00624517" w:rsidRDefault="00624517" w:rsidP="00624517">
      <w:pPr>
        <w:rPr>
          <w:sz w:val="24"/>
        </w:rPr>
      </w:pPr>
    </w:p>
    <w:p w:rsidR="00624517" w:rsidRPr="00624517" w:rsidRDefault="00624517" w:rsidP="00624517">
      <w:pPr>
        <w:rPr>
          <w:sz w:val="24"/>
        </w:rPr>
      </w:pPr>
      <w:r w:rsidRPr="00624517">
        <w:rPr>
          <w:sz w:val="24"/>
        </w:rPr>
        <w:t>CERVO, A. L.; BERVIAN, P. A.; SILVA, R. Metodologia Científica. 6. ed. São Paulo: Pearson, 2017.</w:t>
      </w:r>
    </w:p>
    <w:p w:rsidR="00624517" w:rsidRPr="00624517" w:rsidRDefault="00624517" w:rsidP="00624517">
      <w:pPr>
        <w:rPr>
          <w:sz w:val="24"/>
        </w:rPr>
      </w:pPr>
    </w:p>
    <w:p w:rsidR="00624517" w:rsidRPr="00624517" w:rsidRDefault="00624517" w:rsidP="00624517">
      <w:pPr>
        <w:rPr>
          <w:sz w:val="24"/>
        </w:rPr>
      </w:pPr>
      <w:r w:rsidRPr="00624517">
        <w:rPr>
          <w:sz w:val="24"/>
        </w:rPr>
        <w:t>GIL, A. C. Como Elaborar Projetos de Pesquisa. 6. ed. São Paulo: Atlas, 2008.</w:t>
      </w:r>
    </w:p>
    <w:p w:rsidR="00624517" w:rsidRPr="00624517" w:rsidRDefault="00624517" w:rsidP="00624517">
      <w:pPr>
        <w:rPr>
          <w:sz w:val="24"/>
        </w:rPr>
      </w:pPr>
    </w:p>
    <w:p w:rsidR="00624517" w:rsidRPr="00624517" w:rsidRDefault="00624517" w:rsidP="00624517">
      <w:pPr>
        <w:rPr>
          <w:sz w:val="24"/>
        </w:rPr>
      </w:pPr>
      <w:r w:rsidRPr="00624517">
        <w:rPr>
          <w:sz w:val="24"/>
        </w:rPr>
        <w:t>LARAVEL DOCUMENTATION. Laravel: The PHP Framework for Web Artisans. 2025. Disponível em: https://laravel.com/docs. Acesso em: 14 dez. 2025.</w:t>
      </w:r>
    </w:p>
    <w:p w:rsidR="00624517" w:rsidRPr="00624517" w:rsidRDefault="00624517" w:rsidP="00624517">
      <w:pPr>
        <w:rPr>
          <w:sz w:val="24"/>
        </w:rPr>
      </w:pPr>
    </w:p>
    <w:p w:rsidR="00624517" w:rsidRPr="00624517" w:rsidRDefault="00624517" w:rsidP="00624517">
      <w:pPr>
        <w:rPr>
          <w:sz w:val="24"/>
        </w:rPr>
      </w:pPr>
      <w:r w:rsidRPr="00624517">
        <w:rPr>
          <w:sz w:val="24"/>
        </w:rPr>
        <w:t>MARCONI, M. A.; LAKATOS, E. M. Fundamentos de Metodologia Científica. 8. ed. São Paulo: Atlas, 2017.</w:t>
      </w:r>
    </w:p>
    <w:p w:rsidR="00624517" w:rsidRPr="00624517" w:rsidRDefault="00624517" w:rsidP="00624517">
      <w:pPr>
        <w:rPr>
          <w:sz w:val="24"/>
        </w:rPr>
      </w:pPr>
    </w:p>
    <w:p w:rsidR="00624517" w:rsidRPr="00624517" w:rsidRDefault="00624517" w:rsidP="00624517">
      <w:pPr>
        <w:rPr>
          <w:sz w:val="24"/>
        </w:rPr>
      </w:pPr>
      <w:r w:rsidRPr="00624517">
        <w:rPr>
          <w:sz w:val="24"/>
        </w:rPr>
        <w:t>NEXT.JS DOCUMENTATION. Next.js Documentation. 2025. Disponível em: https://nextjs.org/docs. Acesso em: 14 dez. 2025.</w:t>
      </w:r>
    </w:p>
    <w:p w:rsidR="00624517" w:rsidRPr="00624517" w:rsidRDefault="00624517" w:rsidP="00624517">
      <w:pPr>
        <w:rPr>
          <w:sz w:val="24"/>
        </w:rPr>
      </w:pPr>
    </w:p>
    <w:p w:rsidR="00624517" w:rsidRPr="00624517" w:rsidRDefault="00624517" w:rsidP="00624517">
      <w:pPr>
        <w:rPr>
          <w:sz w:val="24"/>
        </w:rPr>
      </w:pPr>
      <w:r w:rsidRPr="00624517">
        <w:rPr>
          <w:sz w:val="24"/>
        </w:rPr>
        <w:t>NIELSEN, J. Usability Engineering. San Francisco: Morgan Kaufmann, 2012.</w:t>
      </w:r>
    </w:p>
    <w:p w:rsidR="00624517" w:rsidRPr="00624517" w:rsidRDefault="00624517" w:rsidP="00624517">
      <w:pPr>
        <w:rPr>
          <w:sz w:val="24"/>
        </w:rPr>
      </w:pPr>
    </w:p>
    <w:p w:rsidR="00624517" w:rsidRPr="00624517" w:rsidRDefault="00624517" w:rsidP="00624517">
      <w:pPr>
        <w:rPr>
          <w:sz w:val="24"/>
        </w:rPr>
      </w:pPr>
      <w:r w:rsidRPr="00624517">
        <w:rPr>
          <w:sz w:val="24"/>
        </w:rPr>
        <w:t>PRESSMAN, R. S. Engenharia de Software. 8. ed. São Paulo: McGraw-Hill, 2014.</w:t>
      </w:r>
    </w:p>
    <w:p w:rsidR="00624517" w:rsidRPr="00624517" w:rsidRDefault="00624517" w:rsidP="00624517">
      <w:pPr>
        <w:rPr>
          <w:sz w:val="24"/>
        </w:rPr>
      </w:pPr>
    </w:p>
    <w:p w:rsidR="00624517" w:rsidRPr="00624517" w:rsidRDefault="00624517" w:rsidP="00624517">
      <w:pPr>
        <w:rPr>
          <w:sz w:val="24"/>
        </w:rPr>
      </w:pPr>
      <w:r w:rsidRPr="00624517">
        <w:rPr>
          <w:sz w:val="24"/>
        </w:rPr>
        <w:t>RUSSELL, S.; NORVIG, P. Artificial Intelligence: A Modern Approach. 4. ed. Harlow: Pearson, 2021.</w:t>
      </w:r>
    </w:p>
    <w:p w:rsidR="00624517" w:rsidRPr="00624517" w:rsidRDefault="00624517" w:rsidP="00624517">
      <w:pPr>
        <w:rPr>
          <w:sz w:val="24"/>
        </w:rPr>
      </w:pPr>
    </w:p>
    <w:p w:rsidR="00624517" w:rsidRPr="00624517" w:rsidRDefault="00624517" w:rsidP="00624517">
      <w:pPr>
        <w:rPr>
          <w:sz w:val="24"/>
        </w:rPr>
      </w:pPr>
      <w:r w:rsidRPr="00624517">
        <w:rPr>
          <w:sz w:val="24"/>
        </w:rPr>
        <w:t>SOMMERVILLE, I. Engenharia de Software. 10. ed. São Paulo: Pearson, 2016.</w:t>
      </w:r>
    </w:p>
    <w:p w:rsidR="00624517" w:rsidRPr="00624517" w:rsidRDefault="00624517" w:rsidP="00624517">
      <w:pPr>
        <w:rPr>
          <w:sz w:val="24"/>
        </w:rPr>
      </w:pPr>
    </w:p>
    <w:p w:rsidR="00624517" w:rsidRPr="00624517" w:rsidRDefault="00624517" w:rsidP="00624517">
      <w:pPr>
        <w:rPr>
          <w:sz w:val="24"/>
        </w:rPr>
      </w:pPr>
      <w:r w:rsidRPr="00624517">
        <w:rPr>
          <w:sz w:val="24"/>
        </w:rPr>
        <w:t>STALLINGS, W. Computer Security: Principles and Practice. 5. ed. London: Pearson, 2020.</w:t>
      </w:r>
    </w:p>
    <w:p w:rsidR="00624517" w:rsidRPr="00624517" w:rsidRDefault="00624517" w:rsidP="00624517">
      <w:pPr>
        <w:rPr>
          <w:sz w:val="24"/>
        </w:rPr>
      </w:pPr>
    </w:p>
    <w:p w:rsidR="007C08A0" w:rsidRPr="00624517" w:rsidRDefault="00624517" w:rsidP="00624517">
      <w:pPr>
        <w:rPr>
          <w:sz w:val="24"/>
        </w:rPr>
      </w:pPr>
      <w:r w:rsidRPr="00624517">
        <w:rPr>
          <w:sz w:val="24"/>
        </w:rPr>
        <w:t>ZOUAIN, D. M. Metodologia de Pesquisa Científica: Fundamentos e Técnicas. São Paulo: Atlas, 2019.</w:t>
      </w:r>
    </w:p>
    <w:sectPr w:rsidR="007C08A0" w:rsidRPr="00624517">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7609" w:rsidRDefault="007A7609" w:rsidP="006D6E6B">
      <w:r>
        <w:separator/>
      </w:r>
    </w:p>
  </w:endnote>
  <w:endnote w:type="continuationSeparator" w:id="0">
    <w:p w:rsidR="007A7609" w:rsidRDefault="007A7609" w:rsidP="006D6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64B5" w:rsidRDefault="000B64B5">
    <w:pPr>
      <w:pStyle w:val="Corpodetexto"/>
      <w:spacing w:line="14" w:lineRule="auto"/>
      <w:rPr>
        <w:sz w:val="20"/>
      </w:rPr>
    </w:pPr>
    <w:r>
      <w:rPr>
        <w:noProof/>
        <w:lang w:val="en-US"/>
      </w:rPr>
      <mc:AlternateContent>
        <mc:Choice Requires="wps">
          <w:drawing>
            <wp:anchor distT="0" distB="0" distL="0" distR="0" simplePos="0" relativeHeight="251661312" behindDoc="1" locked="0" layoutInCell="1" allowOverlap="1" wp14:anchorId="6503DD61" wp14:editId="6050AD0D">
              <wp:simplePos x="0" y="0"/>
              <wp:positionH relativeFrom="page">
                <wp:posOffset>2951479</wp:posOffset>
              </wp:positionH>
              <wp:positionV relativeFrom="page">
                <wp:posOffset>9712009</wp:posOffset>
              </wp:positionV>
              <wp:extent cx="1659255" cy="222885"/>
              <wp:effectExtent l="0" t="0" r="0" b="0"/>
              <wp:wrapNone/>
              <wp:docPr id="4"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9255" cy="222885"/>
                      </a:xfrm>
                      <a:prstGeom prst="rect">
                        <a:avLst/>
                      </a:prstGeom>
                    </wps:spPr>
                    <wps:txbx>
                      <w:txbxContent>
                        <w:p w:rsidR="000B64B5" w:rsidRDefault="000B64B5" w:rsidP="00077E84">
                          <w:pPr>
                            <w:pStyle w:val="Corpodetexto"/>
                            <w:spacing w:before="8"/>
                          </w:pPr>
                        </w:p>
                      </w:txbxContent>
                    </wps:txbx>
                    <wps:bodyPr wrap="square" lIns="0" tIns="0" rIns="0" bIns="0" rtlCol="0">
                      <a:noAutofit/>
                    </wps:bodyPr>
                  </wps:wsp>
                </a:graphicData>
              </a:graphic>
            </wp:anchor>
          </w:drawing>
        </mc:Choice>
        <mc:Fallback>
          <w:pict>
            <v:shapetype w14:anchorId="6503DD61" id="_x0000_t202" coordsize="21600,21600" o:spt="202" path="m,l,21600r21600,l21600,xe">
              <v:stroke joinstyle="miter"/>
              <v:path gradientshapeok="t" o:connecttype="rect"/>
            </v:shapetype>
            <v:shape id="Textbox 1" o:spid="_x0000_s1038" type="#_x0000_t202" style="position:absolute;margin-left:232.4pt;margin-top:764.75pt;width:130.65pt;height:17.5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" filled="f" stroked="f">
              <v:path arrowok="t"/>
              <v:textbox inset="0,0,0,0">
                <w:txbxContent>
                  <w:p w:rsidR="000B64B5" w:rsidRDefault="000B64B5" w:rsidP="00077E84">
                    <w:pPr>
                      <w:pStyle w:val="Corpodetexto"/>
                      <w:spacing w:before="8"/>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2E2D" w:rsidRDefault="00EB2E2D">
    <w:pPr>
      <w:pStyle w:val="Corpodetexto"/>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7609" w:rsidRDefault="007A7609" w:rsidP="006D6E6B">
      <w:r>
        <w:separator/>
      </w:r>
    </w:p>
  </w:footnote>
  <w:footnote w:type="continuationSeparator" w:id="0">
    <w:p w:rsidR="007A7609" w:rsidRDefault="007A7609" w:rsidP="006D6E6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07E3D"/>
    <w:multiLevelType w:val="hybridMultilevel"/>
    <w:tmpl w:val="989AD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592031"/>
    <w:multiLevelType w:val="hybridMultilevel"/>
    <w:tmpl w:val="3A38D4F4"/>
    <w:lvl w:ilvl="0" w:tplc="1686954A">
      <w:numFmt w:val="bullet"/>
      <w:lvlText w:val="•"/>
      <w:lvlJc w:val="left"/>
      <w:pPr>
        <w:ind w:left="1124" w:hanging="360"/>
      </w:pPr>
      <w:rPr>
        <w:rFonts w:ascii="Arial" w:eastAsia="Arial" w:hAnsi="Arial" w:cs="Arial" w:hint="default"/>
        <w:b w:val="0"/>
        <w:bCs w:val="0"/>
        <w:i w:val="0"/>
        <w:iCs w:val="0"/>
        <w:spacing w:val="0"/>
        <w:w w:val="101"/>
        <w:sz w:val="24"/>
        <w:szCs w:val="24"/>
        <w:lang w:val="pt-PT" w:eastAsia="en-US" w:bidi="ar-SA"/>
      </w:rPr>
    </w:lvl>
    <w:lvl w:ilvl="1" w:tplc="CCE4C454">
      <w:numFmt w:val="bullet"/>
      <w:lvlText w:val="•"/>
      <w:lvlJc w:val="left"/>
      <w:pPr>
        <w:ind w:left="1996" w:hanging="360"/>
      </w:pPr>
      <w:rPr>
        <w:rFonts w:hint="default"/>
        <w:lang w:val="pt-PT" w:eastAsia="en-US" w:bidi="ar-SA"/>
      </w:rPr>
    </w:lvl>
    <w:lvl w:ilvl="2" w:tplc="43047CB2">
      <w:numFmt w:val="bullet"/>
      <w:lvlText w:val="•"/>
      <w:lvlJc w:val="left"/>
      <w:pPr>
        <w:ind w:left="2873" w:hanging="360"/>
      </w:pPr>
      <w:rPr>
        <w:rFonts w:hint="default"/>
        <w:lang w:val="pt-PT" w:eastAsia="en-US" w:bidi="ar-SA"/>
      </w:rPr>
    </w:lvl>
    <w:lvl w:ilvl="3" w:tplc="5D4CA9D2">
      <w:numFmt w:val="bullet"/>
      <w:lvlText w:val="•"/>
      <w:lvlJc w:val="left"/>
      <w:pPr>
        <w:ind w:left="3749" w:hanging="360"/>
      </w:pPr>
      <w:rPr>
        <w:rFonts w:hint="default"/>
        <w:lang w:val="pt-PT" w:eastAsia="en-US" w:bidi="ar-SA"/>
      </w:rPr>
    </w:lvl>
    <w:lvl w:ilvl="4" w:tplc="7D5EE2DA">
      <w:numFmt w:val="bullet"/>
      <w:lvlText w:val="•"/>
      <w:lvlJc w:val="left"/>
      <w:pPr>
        <w:ind w:left="4626" w:hanging="360"/>
      </w:pPr>
      <w:rPr>
        <w:rFonts w:hint="default"/>
        <w:lang w:val="pt-PT" w:eastAsia="en-US" w:bidi="ar-SA"/>
      </w:rPr>
    </w:lvl>
    <w:lvl w:ilvl="5" w:tplc="44FCCFD2">
      <w:numFmt w:val="bullet"/>
      <w:lvlText w:val="•"/>
      <w:lvlJc w:val="left"/>
      <w:pPr>
        <w:ind w:left="5503" w:hanging="360"/>
      </w:pPr>
      <w:rPr>
        <w:rFonts w:hint="default"/>
        <w:lang w:val="pt-PT" w:eastAsia="en-US" w:bidi="ar-SA"/>
      </w:rPr>
    </w:lvl>
    <w:lvl w:ilvl="6" w:tplc="54F6F816">
      <w:numFmt w:val="bullet"/>
      <w:lvlText w:val="•"/>
      <w:lvlJc w:val="left"/>
      <w:pPr>
        <w:ind w:left="6379" w:hanging="360"/>
      </w:pPr>
      <w:rPr>
        <w:rFonts w:hint="default"/>
        <w:lang w:val="pt-PT" w:eastAsia="en-US" w:bidi="ar-SA"/>
      </w:rPr>
    </w:lvl>
    <w:lvl w:ilvl="7" w:tplc="F3827C12">
      <w:numFmt w:val="bullet"/>
      <w:lvlText w:val="•"/>
      <w:lvlJc w:val="left"/>
      <w:pPr>
        <w:ind w:left="7256" w:hanging="360"/>
      </w:pPr>
      <w:rPr>
        <w:rFonts w:hint="default"/>
        <w:lang w:val="pt-PT" w:eastAsia="en-US" w:bidi="ar-SA"/>
      </w:rPr>
    </w:lvl>
    <w:lvl w:ilvl="8" w:tplc="2ED2A53C">
      <w:numFmt w:val="bullet"/>
      <w:lvlText w:val="•"/>
      <w:lvlJc w:val="left"/>
      <w:pPr>
        <w:ind w:left="8132" w:hanging="360"/>
      </w:pPr>
      <w:rPr>
        <w:rFonts w:hint="default"/>
        <w:lang w:val="pt-PT" w:eastAsia="en-US" w:bidi="ar-SA"/>
      </w:rPr>
    </w:lvl>
  </w:abstractNum>
  <w:abstractNum w:abstractNumId="2" w15:restartNumberingAfterBreak="0">
    <w:nsid w:val="2C7B1A63"/>
    <w:multiLevelType w:val="hybridMultilevel"/>
    <w:tmpl w:val="E3EC8F68"/>
    <w:lvl w:ilvl="0" w:tplc="1CAA25C8">
      <w:start w:val="1"/>
      <w:numFmt w:val="decimal"/>
      <w:lvlText w:val="%1."/>
      <w:lvlJc w:val="left"/>
      <w:pPr>
        <w:ind w:left="1110" w:hanging="282"/>
      </w:pPr>
      <w:rPr>
        <w:rFonts w:ascii="Times New Roman" w:eastAsia="Times New Roman" w:hAnsi="Times New Roman" w:cs="Times New Roman" w:hint="default"/>
        <w:b w:val="0"/>
        <w:bCs w:val="0"/>
        <w:i w:val="0"/>
        <w:iCs w:val="0"/>
        <w:spacing w:val="0"/>
        <w:w w:val="100"/>
        <w:sz w:val="24"/>
        <w:szCs w:val="24"/>
        <w:lang w:val="pt-PT" w:eastAsia="en-US" w:bidi="ar-SA"/>
      </w:rPr>
    </w:lvl>
    <w:lvl w:ilvl="1" w:tplc="F44ED4B6">
      <w:numFmt w:val="bullet"/>
      <w:lvlText w:val="•"/>
      <w:lvlJc w:val="left"/>
      <w:pPr>
        <w:ind w:left="1996" w:hanging="282"/>
      </w:pPr>
      <w:rPr>
        <w:rFonts w:hint="default"/>
        <w:lang w:val="pt-PT" w:eastAsia="en-US" w:bidi="ar-SA"/>
      </w:rPr>
    </w:lvl>
    <w:lvl w:ilvl="2" w:tplc="CAAE0D26">
      <w:numFmt w:val="bullet"/>
      <w:lvlText w:val="•"/>
      <w:lvlJc w:val="left"/>
      <w:pPr>
        <w:ind w:left="2873" w:hanging="282"/>
      </w:pPr>
      <w:rPr>
        <w:rFonts w:hint="default"/>
        <w:lang w:val="pt-PT" w:eastAsia="en-US" w:bidi="ar-SA"/>
      </w:rPr>
    </w:lvl>
    <w:lvl w:ilvl="3" w:tplc="C3786E08">
      <w:numFmt w:val="bullet"/>
      <w:lvlText w:val="•"/>
      <w:lvlJc w:val="left"/>
      <w:pPr>
        <w:ind w:left="3749" w:hanging="282"/>
      </w:pPr>
      <w:rPr>
        <w:rFonts w:hint="default"/>
        <w:lang w:val="pt-PT" w:eastAsia="en-US" w:bidi="ar-SA"/>
      </w:rPr>
    </w:lvl>
    <w:lvl w:ilvl="4" w:tplc="9AD69A40">
      <w:numFmt w:val="bullet"/>
      <w:lvlText w:val="•"/>
      <w:lvlJc w:val="left"/>
      <w:pPr>
        <w:ind w:left="4626" w:hanging="282"/>
      </w:pPr>
      <w:rPr>
        <w:rFonts w:hint="default"/>
        <w:lang w:val="pt-PT" w:eastAsia="en-US" w:bidi="ar-SA"/>
      </w:rPr>
    </w:lvl>
    <w:lvl w:ilvl="5" w:tplc="FA923F54">
      <w:numFmt w:val="bullet"/>
      <w:lvlText w:val="•"/>
      <w:lvlJc w:val="left"/>
      <w:pPr>
        <w:ind w:left="5503" w:hanging="282"/>
      </w:pPr>
      <w:rPr>
        <w:rFonts w:hint="default"/>
        <w:lang w:val="pt-PT" w:eastAsia="en-US" w:bidi="ar-SA"/>
      </w:rPr>
    </w:lvl>
    <w:lvl w:ilvl="6" w:tplc="CCBA8A18">
      <w:numFmt w:val="bullet"/>
      <w:lvlText w:val="•"/>
      <w:lvlJc w:val="left"/>
      <w:pPr>
        <w:ind w:left="6379" w:hanging="282"/>
      </w:pPr>
      <w:rPr>
        <w:rFonts w:hint="default"/>
        <w:lang w:val="pt-PT" w:eastAsia="en-US" w:bidi="ar-SA"/>
      </w:rPr>
    </w:lvl>
    <w:lvl w:ilvl="7" w:tplc="4288E4B6">
      <w:numFmt w:val="bullet"/>
      <w:lvlText w:val="•"/>
      <w:lvlJc w:val="left"/>
      <w:pPr>
        <w:ind w:left="7256" w:hanging="282"/>
      </w:pPr>
      <w:rPr>
        <w:rFonts w:hint="default"/>
        <w:lang w:val="pt-PT" w:eastAsia="en-US" w:bidi="ar-SA"/>
      </w:rPr>
    </w:lvl>
    <w:lvl w:ilvl="8" w:tplc="DAC43BFC">
      <w:numFmt w:val="bullet"/>
      <w:lvlText w:val="•"/>
      <w:lvlJc w:val="left"/>
      <w:pPr>
        <w:ind w:left="8132" w:hanging="282"/>
      </w:pPr>
      <w:rPr>
        <w:rFonts w:hint="default"/>
        <w:lang w:val="pt-PT" w:eastAsia="en-US" w:bidi="ar-SA"/>
      </w:rPr>
    </w:lvl>
  </w:abstractNum>
  <w:abstractNum w:abstractNumId="3" w15:restartNumberingAfterBreak="0">
    <w:nsid w:val="3F363A99"/>
    <w:multiLevelType w:val="multilevel"/>
    <w:tmpl w:val="85B4C914"/>
    <w:lvl w:ilvl="0">
      <w:start w:val="2"/>
      <w:numFmt w:val="decimal"/>
      <w:lvlText w:val="%1"/>
      <w:lvlJc w:val="left"/>
      <w:pPr>
        <w:ind w:left="824" w:hanging="420"/>
      </w:pPr>
      <w:rPr>
        <w:rFonts w:hint="default"/>
        <w:lang w:val="pt-PT" w:eastAsia="en-US" w:bidi="ar-SA"/>
      </w:rPr>
    </w:lvl>
    <w:lvl w:ilvl="1">
      <w:start w:val="1"/>
      <w:numFmt w:val="decimal"/>
      <w:lvlText w:val="%1.%2."/>
      <w:lvlJc w:val="left"/>
      <w:pPr>
        <w:ind w:left="824" w:hanging="420"/>
      </w:pPr>
      <w:rPr>
        <w:rFonts w:ascii="Times New Roman" w:eastAsia="Times New Roman" w:hAnsi="Times New Roman" w:cs="Times New Roman" w:hint="default"/>
        <w:b w:val="0"/>
        <w:bCs w:val="0"/>
        <w:i w:val="0"/>
        <w:iCs w:val="0"/>
        <w:spacing w:val="0"/>
        <w:w w:val="93"/>
        <w:sz w:val="24"/>
        <w:szCs w:val="24"/>
        <w:lang w:val="pt-PT" w:eastAsia="en-US" w:bidi="ar-SA"/>
      </w:rPr>
    </w:lvl>
    <w:lvl w:ilvl="2">
      <w:start w:val="1"/>
      <w:numFmt w:val="decimal"/>
      <w:lvlText w:val="%1.%2.%3."/>
      <w:lvlJc w:val="left"/>
      <w:pPr>
        <w:ind w:left="1004" w:hanging="600"/>
      </w:pPr>
      <w:rPr>
        <w:rFonts w:ascii="Times New Roman" w:eastAsia="Times New Roman" w:hAnsi="Times New Roman" w:cs="Times New Roman" w:hint="default"/>
        <w:b w:val="0"/>
        <w:bCs w:val="0"/>
        <w:i w:val="0"/>
        <w:iCs w:val="0"/>
        <w:spacing w:val="0"/>
        <w:w w:val="100"/>
        <w:sz w:val="24"/>
        <w:szCs w:val="24"/>
        <w:lang w:val="pt-PT" w:eastAsia="en-US" w:bidi="ar-SA"/>
      </w:rPr>
    </w:lvl>
    <w:lvl w:ilvl="3">
      <w:numFmt w:val="bullet"/>
      <w:lvlText w:val="•"/>
      <w:lvlJc w:val="left"/>
      <w:pPr>
        <w:ind w:left="2974" w:hanging="600"/>
      </w:pPr>
      <w:rPr>
        <w:rFonts w:hint="default"/>
        <w:lang w:val="pt-PT" w:eastAsia="en-US" w:bidi="ar-SA"/>
      </w:rPr>
    </w:lvl>
    <w:lvl w:ilvl="4">
      <w:numFmt w:val="bullet"/>
      <w:lvlText w:val="•"/>
      <w:lvlJc w:val="left"/>
      <w:pPr>
        <w:ind w:left="3962" w:hanging="600"/>
      </w:pPr>
      <w:rPr>
        <w:rFonts w:hint="default"/>
        <w:lang w:val="pt-PT" w:eastAsia="en-US" w:bidi="ar-SA"/>
      </w:rPr>
    </w:lvl>
    <w:lvl w:ilvl="5">
      <w:numFmt w:val="bullet"/>
      <w:lvlText w:val="•"/>
      <w:lvlJc w:val="left"/>
      <w:pPr>
        <w:ind w:left="4949" w:hanging="600"/>
      </w:pPr>
      <w:rPr>
        <w:rFonts w:hint="default"/>
        <w:lang w:val="pt-PT" w:eastAsia="en-US" w:bidi="ar-SA"/>
      </w:rPr>
    </w:lvl>
    <w:lvl w:ilvl="6">
      <w:numFmt w:val="bullet"/>
      <w:lvlText w:val="•"/>
      <w:lvlJc w:val="left"/>
      <w:pPr>
        <w:ind w:left="5936" w:hanging="600"/>
      </w:pPr>
      <w:rPr>
        <w:rFonts w:hint="default"/>
        <w:lang w:val="pt-PT" w:eastAsia="en-US" w:bidi="ar-SA"/>
      </w:rPr>
    </w:lvl>
    <w:lvl w:ilvl="7">
      <w:numFmt w:val="bullet"/>
      <w:lvlText w:val="•"/>
      <w:lvlJc w:val="left"/>
      <w:pPr>
        <w:ind w:left="6924" w:hanging="600"/>
      </w:pPr>
      <w:rPr>
        <w:rFonts w:hint="default"/>
        <w:lang w:val="pt-PT" w:eastAsia="en-US" w:bidi="ar-SA"/>
      </w:rPr>
    </w:lvl>
    <w:lvl w:ilvl="8">
      <w:numFmt w:val="bullet"/>
      <w:lvlText w:val="•"/>
      <w:lvlJc w:val="left"/>
      <w:pPr>
        <w:ind w:left="7911" w:hanging="600"/>
      </w:pPr>
      <w:rPr>
        <w:rFonts w:hint="default"/>
        <w:lang w:val="pt-PT" w:eastAsia="en-US" w:bidi="ar-SA"/>
      </w:rPr>
    </w:lvl>
  </w:abstractNum>
  <w:abstractNum w:abstractNumId="4" w15:restartNumberingAfterBreak="0">
    <w:nsid w:val="4C1E4D1E"/>
    <w:multiLevelType w:val="hybridMultilevel"/>
    <w:tmpl w:val="99861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927F0E"/>
    <w:multiLevelType w:val="multilevel"/>
    <w:tmpl w:val="4136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0558B6"/>
    <w:multiLevelType w:val="hybridMultilevel"/>
    <w:tmpl w:val="152EC7E8"/>
    <w:lvl w:ilvl="0" w:tplc="BC22F87A">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9E879C">
      <w:start w:val="1"/>
      <w:numFmt w:val="decimal"/>
      <w:lvlText w:val="%2."/>
      <w:lvlJc w:val="left"/>
      <w:pPr>
        <w:ind w:left="22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243186">
      <w:start w:val="1"/>
      <w:numFmt w:val="lowerRoman"/>
      <w:lvlText w:val="%3"/>
      <w:lvlJc w:val="left"/>
      <w:pPr>
        <w:ind w:left="24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28A522">
      <w:start w:val="1"/>
      <w:numFmt w:val="decimal"/>
      <w:lvlText w:val="%4"/>
      <w:lvlJc w:val="left"/>
      <w:pPr>
        <w:ind w:left="31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482BDA">
      <w:start w:val="1"/>
      <w:numFmt w:val="lowerLetter"/>
      <w:lvlText w:val="%5"/>
      <w:lvlJc w:val="left"/>
      <w:pPr>
        <w:ind w:left="38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D2B8F6">
      <w:start w:val="1"/>
      <w:numFmt w:val="lowerRoman"/>
      <w:lvlText w:val="%6"/>
      <w:lvlJc w:val="left"/>
      <w:pPr>
        <w:ind w:left="45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DA8EBE">
      <w:start w:val="1"/>
      <w:numFmt w:val="decimal"/>
      <w:lvlText w:val="%7"/>
      <w:lvlJc w:val="left"/>
      <w:pPr>
        <w:ind w:left="52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0A07C06">
      <w:start w:val="1"/>
      <w:numFmt w:val="lowerLetter"/>
      <w:lvlText w:val="%8"/>
      <w:lvlJc w:val="left"/>
      <w:pPr>
        <w:ind w:left="60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7C2FC6">
      <w:start w:val="1"/>
      <w:numFmt w:val="lowerRoman"/>
      <w:lvlText w:val="%9"/>
      <w:lvlJc w:val="left"/>
      <w:pPr>
        <w:ind w:left="67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6"/>
  </w:num>
  <w:num w:numId="3">
    <w:abstractNumId w:val="0"/>
  </w:num>
  <w:num w:numId="4">
    <w:abstractNumId w:val="1"/>
  </w:num>
  <w:num w:numId="5">
    <w:abstractNumId w:val="3"/>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4B5"/>
    <w:rsid w:val="00077E84"/>
    <w:rsid w:val="0009008D"/>
    <w:rsid w:val="000B64B5"/>
    <w:rsid w:val="001F11E0"/>
    <w:rsid w:val="001F4F6A"/>
    <w:rsid w:val="002B415C"/>
    <w:rsid w:val="00362424"/>
    <w:rsid w:val="003B494A"/>
    <w:rsid w:val="003B78D7"/>
    <w:rsid w:val="005C10F4"/>
    <w:rsid w:val="00624517"/>
    <w:rsid w:val="006B045F"/>
    <w:rsid w:val="006C7342"/>
    <w:rsid w:val="006D6E6B"/>
    <w:rsid w:val="00707018"/>
    <w:rsid w:val="007A7609"/>
    <w:rsid w:val="007C08A0"/>
    <w:rsid w:val="00904632"/>
    <w:rsid w:val="009B775D"/>
    <w:rsid w:val="009C7295"/>
    <w:rsid w:val="00A2437E"/>
    <w:rsid w:val="00AB0FAF"/>
    <w:rsid w:val="00B442A8"/>
    <w:rsid w:val="00B73F6A"/>
    <w:rsid w:val="00B773A7"/>
    <w:rsid w:val="00C7255F"/>
    <w:rsid w:val="00D26902"/>
    <w:rsid w:val="00DC615B"/>
    <w:rsid w:val="00EB2E2D"/>
    <w:rsid w:val="00F52AC5"/>
    <w:rsid w:val="00F7230A"/>
    <w:rsid w:val="00F774E3"/>
    <w:rsid w:val="00F9158C"/>
    <w:rsid w:val="00FA7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D2DB3"/>
  <w15:chartTrackingRefBased/>
  <w15:docId w15:val="{1F99A7BA-3532-43FB-815B-5F7E2D28E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0B64B5"/>
    <w:pPr>
      <w:widowControl w:val="0"/>
      <w:autoSpaceDE w:val="0"/>
      <w:autoSpaceDN w:val="0"/>
      <w:spacing w:after="0" w:line="240" w:lineRule="auto"/>
    </w:pPr>
    <w:rPr>
      <w:rFonts w:ascii="Times New Roman" w:eastAsia="Times New Roman" w:hAnsi="Times New Roman" w:cs="Times New Roman"/>
      <w:lang w:val="pt-PT"/>
    </w:rPr>
  </w:style>
  <w:style w:type="paragraph" w:styleId="Cabealho1">
    <w:name w:val="heading 1"/>
    <w:basedOn w:val="Normal"/>
    <w:link w:val="Cabealho1Carter"/>
    <w:uiPriority w:val="1"/>
    <w:qFormat/>
    <w:rsid w:val="000B64B5"/>
    <w:pPr>
      <w:ind w:right="11"/>
      <w:jc w:val="center"/>
      <w:outlineLvl w:val="0"/>
    </w:pPr>
    <w:rPr>
      <w:sz w:val="28"/>
      <w:szCs w:val="28"/>
    </w:rPr>
  </w:style>
  <w:style w:type="paragraph" w:styleId="Cabealho2">
    <w:name w:val="heading 2"/>
    <w:basedOn w:val="Normal"/>
    <w:next w:val="Normal"/>
    <w:link w:val="Cabealho2Carter"/>
    <w:uiPriority w:val="9"/>
    <w:semiHidden/>
    <w:unhideWhenUsed/>
    <w:qFormat/>
    <w:rsid w:val="00EB2E2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Cabealho3">
    <w:name w:val="heading 3"/>
    <w:basedOn w:val="Normal"/>
    <w:next w:val="Normal"/>
    <w:link w:val="Cabealho3Carter"/>
    <w:uiPriority w:val="9"/>
    <w:unhideWhenUsed/>
    <w:qFormat/>
    <w:rsid w:val="00F7230A"/>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1Carter">
    <w:name w:val="Cabeçalho 1 Caráter"/>
    <w:basedOn w:val="Tipodeletrapredefinidodopargrafo"/>
    <w:link w:val="Cabealho1"/>
    <w:uiPriority w:val="1"/>
    <w:rsid w:val="000B64B5"/>
    <w:rPr>
      <w:rFonts w:ascii="Times New Roman" w:eastAsia="Times New Roman" w:hAnsi="Times New Roman" w:cs="Times New Roman"/>
      <w:sz w:val="28"/>
      <w:szCs w:val="28"/>
      <w:lang w:val="pt-PT"/>
    </w:rPr>
  </w:style>
  <w:style w:type="paragraph" w:styleId="Corpodetexto">
    <w:name w:val="Body Text"/>
    <w:basedOn w:val="Normal"/>
    <w:link w:val="CorpodetextoCarter"/>
    <w:uiPriority w:val="1"/>
    <w:qFormat/>
    <w:rsid w:val="000B64B5"/>
    <w:rPr>
      <w:sz w:val="24"/>
      <w:szCs w:val="24"/>
    </w:rPr>
  </w:style>
  <w:style w:type="character" w:customStyle="1" w:styleId="CorpodetextoCarter">
    <w:name w:val="Corpo de texto Caráter"/>
    <w:basedOn w:val="Tipodeletrapredefinidodopargrafo"/>
    <w:link w:val="Corpodetexto"/>
    <w:uiPriority w:val="1"/>
    <w:rsid w:val="000B64B5"/>
    <w:rPr>
      <w:rFonts w:ascii="Times New Roman" w:eastAsia="Times New Roman" w:hAnsi="Times New Roman" w:cs="Times New Roman"/>
      <w:sz w:val="24"/>
      <w:szCs w:val="24"/>
      <w:lang w:val="pt-PT"/>
    </w:rPr>
  </w:style>
  <w:style w:type="paragraph" w:styleId="SemEspaamento">
    <w:name w:val="No Spacing"/>
    <w:uiPriority w:val="1"/>
    <w:qFormat/>
    <w:rsid w:val="000B64B5"/>
    <w:pPr>
      <w:widowControl w:val="0"/>
      <w:autoSpaceDE w:val="0"/>
      <w:autoSpaceDN w:val="0"/>
      <w:spacing w:after="0" w:line="240" w:lineRule="auto"/>
    </w:pPr>
    <w:rPr>
      <w:rFonts w:ascii="Times New Roman" w:eastAsia="Times New Roman" w:hAnsi="Times New Roman" w:cs="Times New Roman"/>
      <w:lang w:val="pt-PT"/>
    </w:rPr>
  </w:style>
  <w:style w:type="character" w:customStyle="1" w:styleId="Cabealho2Carter">
    <w:name w:val="Cabeçalho 2 Caráter"/>
    <w:basedOn w:val="Tipodeletrapredefinidodopargrafo"/>
    <w:link w:val="Cabealho2"/>
    <w:uiPriority w:val="9"/>
    <w:semiHidden/>
    <w:rsid w:val="00EB2E2D"/>
    <w:rPr>
      <w:rFonts w:asciiTheme="majorHAnsi" w:eastAsiaTheme="majorEastAsia" w:hAnsiTheme="majorHAnsi" w:cstheme="majorBidi"/>
      <w:color w:val="2E74B5" w:themeColor="accent1" w:themeShade="BF"/>
      <w:sz w:val="26"/>
      <w:szCs w:val="26"/>
      <w:lang w:val="pt-PT"/>
    </w:rPr>
  </w:style>
  <w:style w:type="paragraph" w:styleId="PargrafodaLista">
    <w:name w:val="List Paragraph"/>
    <w:basedOn w:val="Normal"/>
    <w:uiPriority w:val="1"/>
    <w:qFormat/>
    <w:rsid w:val="00EB2E2D"/>
    <w:pPr>
      <w:ind w:left="404" w:hanging="282"/>
      <w:jc w:val="both"/>
    </w:pPr>
  </w:style>
  <w:style w:type="paragraph" w:styleId="Rodap">
    <w:name w:val="footer"/>
    <w:basedOn w:val="Normal"/>
    <w:link w:val="RodapCarter"/>
    <w:uiPriority w:val="99"/>
    <w:unhideWhenUsed/>
    <w:rsid w:val="00EB2E2D"/>
    <w:pPr>
      <w:tabs>
        <w:tab w:val="center" w:pos="4419"/>
        <w:tab w:val="right" w:pos="8838"/>
      </w:tabs>
    </w:pPr>
  </w:style>
  <w:style w:type="character" w:customStyle="1" w:styleId="RodapCarter">
    <w:name w:val="Rodapé Caráter"/>
    <w:basedOn w:val="Tipodeletrapredefinidodopargrafo"/>
    <w:link w:val="Rodap"/>
    <w:uiPriority w:val="99"/>
    <w:rsid w:val="00EB2E2D"/>
    <w:rPr>
      <w:rFonts w:ascii="Times New Roman" w:eastAsia="Times New Roman" w:hAnsi="Times New Roman" w:cs="Times New Roman"/>
      <w:lang w:val="pt-PT"/>
    </w:rPr>
  </w:style>
  <w:style w:type="paragraph" w:styleId="NormalWeb">
    <w:name w:val="Normal (Web)"/>
    <w:basedOn w:val="Normal"/>
    <w:uiPriority w:val="99"/>
    <w:semiHidden/>
    <w:unhideWhenUsed/>
    <w:rsid w:val="002B415C"/>
    <w:pPr>
      <w:widowControl/>
      <w:autoSpaceDE/>
      <w:autoSpaceDN/>
      <w:spacing w:before="100" w:beforeAutospacing="1" w:after="100" w:afterAutospacing="1"/>
    </w:pPr>
    <w:rPr>
      <w:sz w:val="24"/>
      <w:szCs w:val="24"/>
      <w:lang w:val="en-US"/>
    </w:rPr>
  </w:style>
  <w:style w:type="character" w:styleId="Forte">
    <w:name w:val="Strong"/>
    <w:basedOn w:val="Tipodeletrapredefinidodopargrafo"/>
    <w:uiPriority w:val="22"/>
    <w:qFormat/>
    <w:rsid w:val="002B415C"/>
    <w:rPr>
      <w:b/>
      <w:bCs/>
    </w:rPr>
  </w:style>
  <w:style w:type="paragraph" w:styleId="Cabealho">
    <w:name w:val="header"/>
    <w:basedOn w:val="Normal"/>
    <w:link w:val="CabealhoCarter"/>
    <w:uiPriority w:val="99"/>
    <w:unhideWhenUsed/>
    <w:rsid w:val="006D6E6B"/>
    <w:pPr>
      <w:tabs>
        <w:tab w:val="center" w:pos="4419"/>
        <w:tab w:val="right" w:pos="8838"/>
      </w:tabs>
    </w:pPr>
  </w:style>
  <w:style w:type="character" w:customStyle="1" w:styleId="CabealhoCarter">
    <w:name w:val="Cabeçalho Caráter"/>
    <w:basedOn w:val="Tipodeletrapredefinidodopargrafo"/>
    <w:link w:val="Cabealho"/>
    <w:uiPriority w:val="99"/>
    <w:rsid w:val="006D6E6B"/>
    <w:rPr>
      <w:rFonts w:ascii="Times New Roman" w:eastAsia="Times New Roman" w:hAnsi="Times New Roman" w:cs="Times New Roman"/>
      <w:lang w:val="pt-PT"/>
    </w:rPr>
  </w:style>
  <w:style w:type="character" w:customStyle="1" w:styleId="Cabealho3Carter">
    <w:name w:val="Cabeçalho 3 Caráter"/>
    <w:basedOn w:val="Tipodeletrapredefinidodopargrafo"/>
    <w:link w:val="Cabealho3"/>
    <w:uiPriority w:val="9"/>
    <w:rsid w:val="00F7230A"/>
    <w:rPr>
      <w:rFonts w:asciiTheme="majorHAnsi" w:eastAsiaTheme="majorEastAsia" w:hAnsiTheme="majorHAnsi" w:cstheme="majorBidi"/>
      <w:color w:val="1F4D78" w:themeColor="accent1" w:themeShade="7F"/>
      <w:sz w:val="24"/>
      <w:szCs w:val="24"/>
      <w:lang w:val="pt-PT"/>
    </w:rPr>
  </w:style>
  <w:style w:type="character" w:styleId="nfase">
    <w:name w:val="Emphasis"/>
    <w:basedOn w:val="Tipodeletrapredefinidodopargrafo"/>
    <w:uiPriority w:val="20"/>
    <w:qFormat/>
    <w:rsid w:val="00F723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3871812">
      <w:bodyDiv w:val="1"/>
      <w:marLeft w:val="0"/>
      <w:marRight w:val="0"/>
      <w:marTop w:val="0"/>
      <w:marBottom w:val="0"/>
      <w:divBdr>
        <w:top w:val="none" w:sz="0" w:space="0" w:color="auto"/>
        <w:left w:val="none" w:sz="0" w:space="0" w:color="auto"/>
        <w:bottom w:val="none" w:sz="0" w:space="0" w:color="auto"/>
        <w:right w:val="none" w:sz="0" w:space="0" w:color="auto"/>
      </w:divBdr>
    </w:div>
    <w:div w:id="1661541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17</Pages>
  <Words>2328</Words>
  <Characters>13276</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Isidro Manuel</dc:creator>
  <cp:keywords/>
  <dc:description/>
  <cp:lastModifiedBy>Isidro Manuel</cp:lastModifiedBy>
  <cp:revision>3</cp:revision>
  <dcterms:created xsi:type="dcterms:W3CDTF">2025-11-01T12:50:00Z</dcterms:created>
  <dcterms:modified xsi:type="dcterms:W3CDTF">2025-12-14T23:57:00Z</dcterms:modified>
</cp:coreProperties>
</file>