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1:Ignorable="w14 w15 wp14">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v5.7</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Option 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Option 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output files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 &amp; Events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 Events, XML update, Deck editor, Guild members, Quests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decks (slots 1–6), Gauntlet management, Inventory export, Sync guild decks, Sync attack decks, Build Brawl Gauntlet (defense + attack)</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decks, Leave, Invite, Accept invite, Build Brawl Gauntlet</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Economy</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Salvage, Workflow, Buyback, Build card/dominion, Salvage outdated, Unlock, Change Attack/Defense All, Optimize Mission, Update from Import, Salvage Outdated All, Use Shards All</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Events &amp; Rewards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(single/all), Energy overview, Play missions/quests/raid</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Optimize, Multi-account pipelines, Energy Tracker, Guild War, Claim Daily Reward</ns0:t>
            </ns0:r>
          </ns0:p>
        </ns0:tc>
      </ns0:tr>
    </ns0:tbl>
    <ns0:p>
      <ns0:pPr>
        <ns0:spacing ns0:after="60" ns0:before="60"/>
      </ns0:pPr>
      <ns0:r>
        <ns0:rPr>
          <ns0:rFonts ns0:ascii="Arial" ns0:cs="Arial" ns0:eastAsia="Arial" ns0:hAnsi="Arial"/>
          <ns0:i/>
          <ns0:iCs/>
          <ns0:color ns0:val="595959"/>
          <ns0:sz ns0:val="20"/>
          <ns0:szCs ns0:val="20"/>
        </ns0:rPr>
        <ns0:t xml:space="preserve">Settings (91/92) accessible from main menu at any time.</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(F)</ns0:t>
      </ns0:r>
    </ns0:p>
    <ns0:p>
      <ns0:pPr>
        <ns0:spacing ns0:after="60" ns0:before="60"/>
      </ns0:pPr>
      <ns0:r>
        <ns0:rPr>
          <ns0:rFonts ns0:ascii="Arial" ns0:cs="Arial" ns0:eastAsia="Arial" ns0:hAnsi="Arial"/>
          <ns0:sz ns0:val="20"/>
          <ns0:szCs ns0:val="20"/>
        </ns0:rPr>
        <ns0:t xml:space="preserve">The Automation &amp; Battle submenu (F)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F→28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(D) — Multi-Account Options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 Resolution Assistant auto</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Epic/Legendary/Vindicator shard stacks for all accounts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exactly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Select range,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Select range,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Single account,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Single account,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loops until 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(F→11, F→15)</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(F→12, F→16)</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(F→13, F→17)</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(F→9, F→10)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(F→7/8/18–20)</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(F→18/19/20)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F→11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F→12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(F → 22 &amp; 23)</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F → 22</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F → 23</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(Option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spacing ns0:after="160" ns0:before="0"/>
      </ns0:pPr>
      <ns0:r>
        <ns0:rPr>
          <ns0:rFonts ns0:ascii="Arial" ns0:cs="Arial" ns0:eastAsia="Arial" ns0:hAnsi="Arial"/>
          <ns0:sz ns0:val="18"/>
          <ns0:szCs ns0:val="18"/>
        </ns0:rPr>
        <ns0:t xml:space="preserve">13. Raid Event (F → 9 &amp; 10)</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19 / B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19, B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(B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(D → 20)</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(D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(D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(F → 18/19/20)</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F→18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(F → 21)</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(F → 25 &amp; 26)</ns0:t>
      </ns0:r>
    </ns0:p>
    <ns0:p>
      <ns0:pPr>
        <ns0:spacing ns0:after="60" ns0:before="60"/>
      </ns0:pPr>
      <ns0:r>
        <ns0:rPr>
          <ns0:rFonts ns0:ascii="Arial" ns0:cs="Arial" ns0:eastAsia="Arial" ns0:hAnsi="Arial"/>
          <ns0:sz ns0:val="20"/>
          <ns0:szCs ns0:val="20"/>
        </ns0:rPr>
        <ns0: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(D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(D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Option 19 (All Accounts) runs cleanup for all play_enabled accounts with auto_confirm=True — no per-account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(D → 13 &amp; 20)</ns0:t>
      </ns0:r>
    </ns0:p>
    <ns0:p>
      <ns0:pPr>
        <ns0:spacing ns0:after="60" ns0:before="60"/>
      </ns0:pPr>
      <ns0:r>
        <ns0:rPr>
          <ns0:rFonts ns0:ascii="Arial" ns0:cs="Arial" ns0:eastAsia="Arial" ns0:hAnsi="Arial"/>
          <ns0:sz ns0:val="20"/>
          <ns0:szCs ns0:val="20"/>
        </ns0:rPr>
        <ns0:t xml:space="preserve">Option 13 shows all available Epic/Legendary/Vindicator shard stacks and prompts for confirmation before using them. Option 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v5.7</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