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Рафикова Руслана Илдаровича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Влияние нефти на мировую экономику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Международный журнал гуманитарных и естественных наук. – 2024. – № 5-3(92). – </w:t>
            </w:r>
            <w:hyperlink r:id="rId7" w:history="1">
              <w:r>
                <w:rPr>
                  <w:color w:val="0000FF"/>
                  <w:u w:val="single"/>
                </w:rPr>
                <w:t xml:space="preserve">EDN HAFRFX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0.2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Сагдатов Т.А.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Роль криптовалюты в современной экономике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7. – </w:t>
            </w:r>
            <w:hyperlink r:id="rId8" w:history="1">
              <w:r>
                <w:rPr>
                  <w:color w:val="0000FF"/>
                  <w:u w:val="single"/>
                </w:rPr>
                <w:t xml:space="preserve">EDN AGNGDU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Макулов Р.Р.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История возникновения ценных бумаг на фондовом рынке и бирже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7. – </w:t>
            </w:r>
            <w:hyperlink r:id="rId9" w:history="1">
              <w:r>
                <w:rPr>
                  <w:color w:val="0000FF"/>
                  <w:u w:val="single"/>
                </w:rPr>
                <w:t xml:space="preserve">EDN GLZQGS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0.5 п.л. / 0.25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Егоров М.Ю.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 вопросу о влиянии алкогольной отрасли на экономику России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8. – </w:t>
            </w:r>
            <w:hyperlink r:id="rId10" w:history="1">
              <w:r>
                <w:rPr>
                  <w:color w:val="0000FF"/>
                  <w:u w:val="single"/>
                </w:rPr>
                <w:t xml:space="preserve">EDN PVJAJJ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Салихов С.З.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Влияние цифровых валют центральных банков на мировую финансовую систему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8. – </w:t>
            </w:r>
            <w:hyperlink r:id="rId11" w:history="1">
              <w:r>
                <w:rPr>
                  <w:color w:val="0000FF"/>
                  <w:u w:val="single"/>
                </w:rPr>
                <w:t xml:space="preserve">EDN MTSQNP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Боковиков С.А.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ОЭЗ «Алабуга» - лучшая экономическая зона Европы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8. – </w:t>
            </w:r>
            <w:hyperlink r:id="rId12" w:history="1">
              <w:r>
                <w:rPr>
                  <w:color w:val="0000FF"/>
                  <w:u w:val="single"/>
                </w:rPr>
                <w:t xml:space="preserve">EDN XRUJMR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Гильмутдинов А.И.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Аутсорсинг информационных технологий: достоинства и недостатки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8. – </w:t>
            </w:r>
            <w:hyperlink r:id="rId13" w:history="1">
              <w:r>
                <w:rPr>
                  <w:color w:val="0000FF"/>
                  <w:u w:val="single"/>
                </w:rPr>
                <w:t xml:space="preserve">EDN QPIEPH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Губайдуллина Д.А.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Методы борьбы со структурной безработицей в условиях современной экономики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9. – </w:t>
            </w:r>
            <w:hyperlink r:id="rId14" w:history="1">
              <w:r>
                <w:rPr>
                  <w:color w:val="0000FF"/>
                  <w:u w:val="single"/>
                </w:rPr>
                <w:t xml:space="preserve">EDN IXKZQX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Ишмуратов А.Г.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9.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Информационная безопасность как конкурентное преимущество для компаний в современном мире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S3. – </w:t>
            </w:r>
            <w:hyperlink r:id="rId15" w:history="1">
              <w:r>
                <w:rPr>
                  <w:color w:val="0000FF"/>
                  <w:u w:val="single"/>
                </w:rPr>
                <w:t xml:space="preserve">EDN FNKPWY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Шакиров А.И.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10.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Инвестиции в информационную безопасность и их экономическая отдача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10. – </w:t>
            </w:r>
            <w:hyperlink r:id="rId16" w:history="1">
              <w:r>
                <w:rPr>
                  <w:color w:val="0000FF"/>
                  <w:u w:val="single"/>
                </w:rPr>
                <w:t xml:space="preserve">EDN LPPYFB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Закиров А.Р.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Экономическое неравенство и его влияние на общество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Человек. Социум. Общество. – 2024. – № 10. – </w:t>
            </w:r>
            <w:hyperlink r:id="rId17" w:history="1">
              <w:r>
                <w:rPr>
                  <w:color w:val="0000FF"/>
                  <w:u w:val="single"/>
                </w:rPr>
                <w:t xml:space="preserve">EDN HLHFTR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Пальгова П.П.</w:t>
            </w:r>
          </w:p>
        </w:tc>
      </w:tr>
    </w:tbl>
    <w:sectPr>
      <w:footerReference w:type="default" r:id="rId1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Рафиков Р.И.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экономики и управления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  <w:style w:type="paragraph" w:customStyle="1" w:styleId="inTableStyle">
    <w:name w:val="inTableStyle"/>
    <w:basedOn w:val="Normal"/>
    <w:pPr>
      <w:jc w:val="lef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elibrary.ru/hafrfx" TargetMode="External"/><Relationship Id="rId8" Type="http://schemas.openxmlformats.org/officeDocument/2006/relationships/hyperlink" Target="https://elibrary.ru/agngdu" TargetMode="External"/><Relationship Id="rId9" Type="http://schemas.openxmlformats.org/officeDocument/2006/relationships/hyperlink" Target="https://elibrary.ru/glzqgs" TargetMode="External"/><Relationship Id="rId10" Type="http://schemas.openxmlformats.org/officeDocument/2006/relationships/hyperlink" Target="https://elibrary.ru/pvjajj" TargetMode="External"/><Relationship Id="rId11" Type="http://schemas.openxmlformats.org/officeDocument/2006/relationships/hyperlink" Target="https://elibrary.ru/mtsqnp" TargetMode="External"/><Relationship Id="rId12" Type="http://schemas.openxmlformats.org/officeDocument/2006/relationships/hyperlink" Target="https://elibrary.ru/xrujmr" TargetMode="External"/><Relationship Id="rId13" Type="http://schemas.openxmlformats.org/officeDocument/2006/relationships/hyperlink" Target="https://elibrary.ru/qpieph" TargetMode="External"/><Relationship Id="rId14" Type="http://schemas.openxmlformats.org/officeDocument/2006/relationships/hyperlink" Target="https://elibrary.ru/ixkzqx" TargetMode="External"/><Relationship Id="rId15" Type="http://schemas.openxmlformats.org/officeDocument/2006/relationships/hyperlink" Target="https://elibrary.ru/fnkpwy" TargetMode="External"/><Relationship Id="rId16" Type="http://schemas.openxmlformats.org/officeDocument/2006/relationships/hyperlink" Target="https://elibrary.ru/lppyfb" TargetMode="External"/><Relationship Id="rId17" Type="http://schemas.openxmlformats.org/officeDocument/2006/relationships/hyperlink" Target="https://elibrary.ru/hlhftr" TargetMode="External"/><Relationship Id="rId1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2024-12-10T09:24:58+03:00</dcterms:created>
  <dcterms:modified xsi:type="dcterms:W3CDTF">2024-12-10T09:24:58+03:00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