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7F24" w14:textId="109111A3" w:rsidR="002E475C" w:rsidRDefault="00E30F49" w:rsidP="00E30F49">
      <w:pPr>
        <w:pStyle w:val="Heading1"/>
      </w:pPr>
      <w:proofErr w:type="spellStart"/>
      <w:r>
        <w:t>SciOx</w:t>
      </w:r>
      <w:proofErr w:type="spellEnd"/>
      <w:r>
        <w:t xml:space="preserve"> Project Notes</w:t>
      </w:r>
    </w:p>
    <w:p w14:paraId="47BA0FBC" w14:textId="333FE748" w:rsidR="00E30F49" w:rsidRDefault="00E30F49" w:rsidP="00E30F49">
      <w:pPr>
        <w:pStyle w:val="Heading2"/>
      </w:pPr>
      <w:r>
        <w:t>Setting up the ESP32</w:t>
      </w:r>
    </w:p>
    <w:p w14:paraId="0CA81BA1" w14:textId="54780A27" w:rsidR="00E30F49" w:rsidRDefault="00E30F49" w:rsidP="00E30F49">
      <w:pPr>
        <w:pStyle w:val="Heading3"/>
      </w:pPr>
      <w:r>
        <w:t>1 Co</w:t>
      </w:r>
      <w:r w:rsidRPr="00E30F49">
        <w:t>nnect the ESP32 to your computer</w:t>
      </w:r>
    </w:p>
    <w:p w14:paraId="21DC8042" w14:textId="02C90BC3" w:rsidR="00E30F49" w:rsidRDefault="00E30F49" w:rsidP="00E30F49">
      <w:r>
        <w:t>This is physically simple – use a USB-USB micro data cable.</w:t>
      </w:r>
    </w:p>
    <w:p w14:paraId="0687BAC2" w14:textId="3975A6BE" w:rsidR="00E30F49" w:rsidRDefault="00E30F49" w:rsidP="00E30F49">
      <w:pPr>
        <w:pStyle w:val="Heading3"/>
      </w:pPr>
      <w:r>
        <w:t xml:space="preserve">2 Start </w:t>
      </w:r>
      <w:proofErr w:type="spellStart"/>
      <w:r>
        <w:t>Thonny</w:t>
      </w:r>
      <w:proofErr w:type="spellEnd"/>
      <w:r>
        <w:t xml:space="preserve">, point it at the ESP32, and install </w:t>
      </w:r>
      <w:proofErr w:type="spellStart"/>
      <w:r>
        <w:t>Micropython</w:t>
      </w:r>
      <w:proofErr w:type="spellEnd"/>
      <w:r>
        <w:t xml:space="preserve"> on it</w:t>
      </w:r>
    </w:p>
    <w:p w14:paraId="629EFAFF" w14:textId="3F83BB07" w:rsidR="00E30F49" w:rsidRDefault="00E30F49" w:rsidP="00E30F49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Thonny</w:t>
      </w:r>
      <w:proofErr w:type="spellEnd"/>
      <w:r>
        <w:t>” in the menu bar</w:t>
      </w:r>
    </w:p>
    <w:p w14:paraId="22FCCB75" w14:textId="2B87A5AA" w:rsidR="00E30F49" w:rsidRDefault="00E30F49" w:rsidP="00E30F49">
      <w:pPr>
        <w:pStyle w:val="ListParagraph"/>
        <w:numPr>
          <w:ilvl w:val="0"/>
          <w:numId w:val="1"/>
        </w:numPr>
      </w:pPr>
      <w:r>
        <w:t>Select “Preferences…”</w:t>
      </w:r>
    </w:p>
    <w:p w14:paraId="115DE52D" w14:textId="2BC28594" w:rsidR="00E30F49" w:rsidRDefault="00E30F49" w:rsidP="00E30F49">
      <w:pPr>
        <w:pStyle w:val="ListParagraph"/>
        <w:numPr>
          <w:ilvl w:val="0"/>
          <w:numId w:val="1"/>
        </w:numPr>
      </w:pPr>
      <w:r>
        <w:t>Click on the “Interpreter” tab</w:t>
      </w:r>
    </w:p>
    <w:p w14:paraId="5918AEEA" w14:textId="267E38F5" w:rsidR="00E30F49" w:rsidRDefault="00E30F49" w:rsidP="00E30F49">
      <w:pPr>
        <w:pStyle w:val="ListParagraph"/>
        <w:numPr>
          <w:ilvl w:val="0"/>
          <w:numId w:val="1"/>
        </w:numPr>
      </w:pPr>
      <w:r>
        <w:t xml:space="preserve">You’ll see a dropdown “Which kind of interpreter…”; click on </w:t>
      </w:r>
      <w:proofErr w:type="gramStart"/>
      <w:r>
        <w:t>it, and</w:t>
      </w:r>
      <w:proofErr w:type="gramEnd"/>
      <w:r>
        <w:t xml:space="preserve"> select “</w:t>
      </w:r>
      <w:proofErr w:type="spellStart"/>
      <w:r>
        <w:t>Micropython</w:t>
      </w:r>
      <w:proofErr w:type="spellEnd"/>
      <w:r>
        <w:t xml:space="preserve"> ESP32”. This tells </w:t>
      </w:r>
      <w:proofErr w:type="spellStart"/>
      <w:r>
        <w:t>Thonny</w:t>
      </w:r>
      <w:proofErr w:type="spellEnd"/>
      <w:r>
        <w:t xml:space="preserve"> that you want to use </w:t>
      </w:r>
      <w:proofErr w:type="spellStart"/>
      <w:r>
        <w:t>Micropython</w:t>
      </w:r>
      <w:proofErr w:type="spellEnd"/>
      <w:r>
        <w:t xml:space="preserve"> running on an ESP32 instead of Python running on your computer</w:t>
      </w:r>
    </w:p>
    <w:p w14:paraId="053BE806" w14:textId="3ACA2DC1" w:rsidR="00E30F49" w:rsidRDefault="00E30F49" w:rsidP="00E30F49">
      <w:pPr>
        <w:pStyle w:val="ListParagraph"/>
        <w:numPr>
          <w:ilvl w:val="0"/>
          <w:numId w:val="1"/>
        </w:numPr>
      </w:pPr>
      <w:r>
        <w:t xml:space="preserve">Below that you will see Port or </w:t>
      </w:r>
      <w:proofErr w:type="spellStart"/>
      <w:r>
        <w:t>WebREPL</w:t>
      </w:r>
      <w:proofErr w:type="spellEnd"/>
      <w:r>
        <w:t xml:space="preserve"> – drop the list and select the correct port – we’ll tell you which one to use</w:t>
      </w:r>
    </w:p>
    <w:p w14:paraId="29985F13" w14:textId="6807DC52" w:rsidR="00E30F49" w:rsidRDefault="00E30F49" w:rsidP="00E30F49">
      <w:pPr>
        <w:pStyle w:val="ListParagraph"/>
        <w:numPr>
          <w:ilvl w:val="0"/>
          <w:numId w:val="1"/>
        </w:numPr>
      </w:pPr>
      <w:r>
        <w:t xml:space="preserve">Click on “Install or update </w:t>
      </w:r>
      <w:proofErr w:type="spellStart"/>
      <w:r>
        <w:t>Micropython</w:t>
      </w:r>
      <w:proofErr w:type="spellEnd"/>
      <w:r>
        <w:t xml:space="preserve"> (</w:t>
      </w:r>
      <w:proofErr w:type="spellStart"/>
      <w:r>
        <w:t>esptool</w:t>
      </w:r>
      <w:proofErr w:type="spellEnd"/>
      <w:r>
        <w:t>)”</w:t>
      </w:r>
    </w:p>
    <w:p w14:paraId="5185BD54" w14:textId="39EF33C4" w:rsidR="00E30F49" w:rsidRDefault="00E30F49" w:rsidP="00E30F49">
      <w:pPr>
        <w:pStyle w:val="ListParagraph"/>
        <w:numPr>
          <w:ilvl w:val="0"/>
          <w:numId w:val="1"/>
        </w:numPr>
      </w:pPr>
      <w:r>
        <w:t>Wait until it’s done, then click “OK” to close the config window</w:t>
      </w:r>
    </w:p>
    <w:p w14:paraId="3A32708E" w14:textId="4A3995F6" w:rsidR="00E30F49" w:rsidRDefault="00E30F49" w:rsidP="00E30F49">
      <w:pPr>
        <w:pStyle w:val="ListParagraph"/>
        <w:numPr>
          <w:ilvl w:val="0"/>
          <w:numId w:val="1"/>
        </w:numPr>
      </w:pPr>
      <w:r>
        <w:t xml:space="preserve">The ESP32 will </w:t>
      </w:r>
      <w:proofErr w:type="gramStart"/>
      <w:r>
        <w:t>restart</w:t>
      </w:r>
      <w:proofErr w:type="gramEnd"/>
      <w:r>
        <w:t xml:space="preserve"> and you should see a prompt in the lower Shell window, something like </w:t>
      </w:r>
    </w:p>
    <w:p w14:paraId="5A70DF70" w14:textId="08451A10" w:rsidR="00E30F49" w:rsidRPr="00E30F49" w:rsidRDefault="00E30F49" w:rsidP="00E30F49">
      <w:pPr>
        <w:ind w:left="360"/>
        <w:rPr>
          <w:rFonts w:ascii="Courier" w:hAnsi="Courier"/>
        </w:rPr>
      </w:pPr>
      <w:proofErr w:type="spellStart"/>
      <w:r w:rsidRPr="00E30F49">
        <w:rPr>
          <w:rFonts w:ascii="Courier" w:hAnsi="Courier"/>
        </w:rPr>
        <w:t>MicroPython</w:t>
      </w:r>
      <w:proofErr w:type="spellEnd"/>
      <w:r w:rsidRPr="00E30F49">
        <w:rPr>
          <w:rFonts w:ascii="Courier" w:hAnsi="Courier"/>
        </w:rPr>
        <w:t xml:space="preserve"> v1.23.0 on 2024-06-02; Generic ESP32 module with ESP32</w:t>
      </w:r>
    </w:p>
    <w:p w14:paraId="3738A0F5" w14:textId="77777777" w:rsidR="00E30F49" w:rsidRPr="00E30F49" w:rsidRDefault="00E30F49" w:rsidP="00E30F49">
      <w:pPr>
        <w:ind w:left="360"/>
        <w:rPr>
          <w:rFonts w:ascii="Courier" w:hAnsi="Courier"/>
        </w:rPr>
      </w:pPr>
      <w:r w:rsidRPr="00E30F49">
        <w:rPr>
          <w:rFonts w:ascii="Courier" w:hAnsi="Courier"/>
        </w:rPr>
        <w:t>Type "</w:t>
      </w:r>
      <w:proofErr w:type="gramStart"/>
      <w:r w:rsidRPr="00E30F49">
        <w:rPr>
          <w:rFonts w:ascii="Courier" w:hAnsi="Courier"/>
        </w:rPr>
        <w:t>help(</w:t>
      </w:r>
      <w:proofErr w:type="gramEnd"/>
      <w:r w:rsidRPr="00E30F49">
        <w:rPr>
          <w:rFonts w:ascii="Courier" w:hAnsi="Courier"/>
        </w:rPr>
        <w:t>)" for more information.</w:t>
      </w:r>
    </w:p>
    <w:p w14:paraId="5093F14C" w14:textId="5E0598A0" w:rsidR="00E30F49" w:rsidRDefault="00E30F49" w:rsidP="00E30F49">
      <w:pPr>
        <w:ind w:left="360"/>
      </w:pPr>
      <w:r w:rsidRPr="00E30F49">
        <w:rPr>
          <w:rFonts w:ascii="Courier" w:hAnsi="Courier"/>
        </w:rPr>
        <w:t>&gt;&gt;&gt;</w:t>
      </w:r>
    </w:p>
    <w:p w14:paraId="65ADB482" w14:textId="77BC90BE" w:rsidR="00E30F49" w:rsidRPr="00E30F49" w:rsidRDefault="00E30F49" w:rsidP="00E30F49">
      <w:pPr>
        <w:pStyle w:val="ListParagraph"/>
        <w:numPr>
          <w:ilvl w:val="0"/>
          <w:numId w:val="1"/>
        </w:numPr>
      </w:pPr>
      <w:r>
        <w:t xml:space="preserve">You’re done with this step – try typing </w:t>
      </w:r>
      <w:r w:rsidRPr="00E30F49">
        <w:rPr>
          <w:rFonts w:ascii="Courier" w:hAnsi="Courier"/>
        </w:rPr>
        <w:t>print(“hello!”)</w:t>
      </w:r>
      <w:r>
        <w:t xml:space="preserve"> at the</w:t>
      </w:r>
      <w:r w:rsidRPr="00E30F49">
        <w:rPr>
          <w:rFonts w:ascii="Courier" w:hAnsi="Courier"/>
        </w:rPr>
        <w:t xml:space="preserve"> &gt;&gt;&gt;</w:t>
      </w:r>
      <w:r>
        <w:t xml:space="preserve"> prompt</w:t>
      </w:r>
    </w:p>
    <w:p w14:paraId="4C8AD734" w14:textId="7BFB4047" w:rsidR="00E30F49" w:rsidRDefault="00E30F49" w:rsidP="00E30F49">
      <w:pPr>
        <w:pStyle w:val="Heading3"/>
      </w:pPr>
      <w:r>
        <w:t>3 Loading the libraries onto the ESP32</w:t>
      </w:r>
    </w:p>
    <w:p w14:paraId="35FAFD9B" w14:textId="382D727B" w:rsidR="00E30F49" w:rsidRDefault="00FD64E8" w:rsidP="00E30F49">
      <w:r>
        <w:t>The ESP32 is a full-blown “proper” computer, with storage and files etc. on it.</w:t>
      </w:r>
      <w:r>
        <w:t xml:space="preserve"> To make the code work, it </w:t>
      </w:r>
      <w:proofErr w:type="gramStart"/>
      <w:r w:rsidR="00E30F49">
        <w:t>has to</w:t>
      </w:r>
      <w:proofErr w:type="gramEnd"/>
      <w:r w:rsidR="00E30F49">
        <w:t xml:space="preserve"> have all the Python code that you want to use on it, or the Python interpreter will not be able to run it. This is a Bad Thing…</w:t>
      </w:r>
      <w:r>
        <w:t xml:space="preserve"> </w:t>
      </w:r>
    </w:p>
    <w:p w14:paraId="183ABDB6" w14:textId="52DF180B" w:rsidR="00E30F49" w:rsidRDefault="00FD64E8" w:rsidP="00FD64E8">
      <w:pPr>
        <w:pStyle w:val="ListParagraph"/>
        <w:numPr>
          <w:ilvl w:val="0"/>
          <w:numId w:val="3"/>
        </w:numPr>
      </w:pPr>
      <w:r>
        <w:t xml:space="preserve">You will need the </w:t>
      </w:r>
      <w:r w:rsidRPr="00FD64E8">
        <w:rPr>
          <w:rFonts w:ascii="Courier" w:hAnsi="Courier"/>
        </w:rPr>
        <w:t>logging</w:t>
      </w:r>
      <w:r>
        <w:t xml:space="preserve"> module, which is part of </w:t>
      </w:r>
      <w:proofErr w:type="spellStart"/>
      <w:r>
        <w:t>MicroPython</w:t>
      </w:r>
      <w:proofErr w:type="spellEnd"/>
      <w:r>
        <w:t xml:space="preserve"> but </w:t>
      </w:r>
      <w:proofErr w:type="gramStart"/>
      <w:r>
        <w:t>has to</w:t>
      </w:r>
      <w:proofErr w:type="gramEnd"/>
      <w:r>
        <w:t xml:space="preserve"> be loaded separately. At the </w:t>
      </w:r>
      <w:r>
        <w:rPr>
          <w:rFonts w:ascii="Courier" w:hAnsi="Courier"/>
        </w:rPr>
        <w:t>&gt;&gt;&gt;</w:t>
      </w:r>
      <w:r>
        <w:t xml:space="preserve"> prompt, type</w:t>
      </w:r>
    </w:p>
    <w:p w14:paraId="44E1F644" w14:textId="516C82B6" w:rsidR="00FD64E8" w:rsidRDefault="00FD64E8" w:rsidP="00FD64E8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&gt;&gt;&gt; import </w:t>
      </w:r>
      <w:proofErr w:type="spellStart"/>
      <w:r>
        <w:rPr>
          <w:rFonts w:ascii="Courier" w:hAnsi="Courier"/>
        </w:rPr>
        <w:t>mip</w:t>
      </w:r>
      <w:proofErr w:type="spellEnd"/>
    </w:p>
    <w:p w14:paraId="791CF48C" w14:textId="42F0B48F" w:rsidR="00FD64E8" w:rsidRDefault="00FD64E8" w:rsidP="00FD64E8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&gt;&gt;&gt; </w:t>
      </w:r>
      <w:proofErr w:type="spellStart"/>
      <w:proofErr w:type="gramStart"/>
      <w:r>
        <w:rPr>
          <w:rFonts w:ascii="Courier" w:hAnsi="Courier"/>
        </w:rPr>
        <w:t>mip.install</w:t>
      </w:r>
      <w:proofErr w:type="spellEnd"/>
      <w:proofErr w:type="gramEnd"/>
      <w:r>
        <w:rPr>
          <w:rFonts w:ascii="Courier" w:hAnsi="Courier"/>
        </w:rPr>
        <w:t>(“logging”)</w:t>
      </w:r>
    </w:p>
    <w:p w14:paraId="1F47AC4B" w14:textId="42C4783F" w:rsidR="00FD64E8" w:rsidRDefault="00FD64E8" w:rsidP="00FD64E8">
      <w:pPr>
        <w:ind w:left="720"/>
      </w:pPr>
      <w:r>
        <w:t xml:space="preserve">That should just show you the prompt again. Check it has loaded by typing </w:t>
      </w:r>
    </w:p>
    <w:p w14:paraId="0FDAEE2F" w14:textId="086DFD54" w:rsidR="00FD64E8" w:rsidRDefault="00FD64E8" w:rsidP="00FD64E8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&gt;&gt;&gt; import </w:t>
      </w:r>
      <w:r>
        <w:rPr>
          <w:rFonts w:ascii="Courier" w:hAnsi="Courier"/>
        </w:rPr>
        <w:t>logging</w:t>
      </w:r>
    </w:p>
    <w:p w14:paraId="4065BEC5" w14:textId="1A546D6D" w:rsidR="00FD64E8" w:rsidRDefault="00FD64E8" w:rsidP="00FD64E8">
      <w:pPr>
        <w:ind w:left="720"/>
      </w:pPr>
      <w:r>
        <w:lastRenderedPageBreak/>
        <w:t xml:space="preserve">That should just show you the prompt again. </w:t>
      </w:r>
    </w:p>
    <w:p w14:paraId="18FC35D5" w14:textId="68F3AAD2" w:rsidR="00FD64E8" w:rsidRDefault="00FD64E8" w:rsidP="00FD64E8">
      <w:pPr>
        <w:pStyle w:val="ListParagraph"/>
        <w:numPr>
          <w:ilvl w:val="0"/>
          <w:numId w:val="3"/>
        </w:numPr>
      </w:pPr>
      <w:r>
        <w:t xml:space="preserve">Now you need to load all the modules that are part of this project </w:t>
      </w:r>
    </w:p>
    <w:p w14:paraId="33B708D7" w14:textId="77777777" w:rsidR="00FD64E8" w:rsidRPr="00FD64E8" w:rsidRDefault="00FD64E8" w:rsidP="00FD64E8">
      <w:pPr>
        <w:ind w:left="720"/>
      </w:pPr>
    </w:p>
    <w:sectPr w:rsidR="00FD64E8" w:rsidRPr="00FD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6CA9"/>
    <w:multiLevelType w:val="hybridMultilevel"/>
    <w:tmpl w:val="8A7E8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0593"/>
    <w:multiLevelType w:val="hybridMultilevel"/>
    <w:tmpl w:val="01242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24266"/>
    <w:multiLevelType w:val="hybridMultilevel"/>
    <w:tmpl w:val="AC5EF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27402">
    <w:abstractNumId w:val="0"/>
  </w:num>
  <w:num w:numId="2" w16cid:durableId="1762410304">
    <w:abstractNumId w:val="1"/>
  </w:num>
  <w:num w:numId="3" w16cid:durableId="32914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9"/>
    <w:rsid w:val="00126E5F"/>
    <w:rsid w:val="002E475C"/>
    <w:rsid w:val="00850A45"/>
    <w:rsid w:val="00E30F49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82D74"/>
  <w15:chartTrackingRefBased/>
  <w15:docId w15:val="{44F5AC92-8A01-A14A-B792-09AF7B17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Gouk</dc:creator>
  <cp:keywords/>
  <dc:description/>
  <cp:lastModifiedBy>John Gouk</cp:lastModifiedBy>
  <cp:revision>1</cp:revision>
  <dcterms:created xsi:type="dcterms:W3CDTF">2024-10-05T03:34:00Z</dcterms:created>
  <dcterms:modified xsi:type="dcterms:W3CDTF">2024-10-05T03:51:00Z</dcterms:modified>
</cp:coreProperties>
</file>