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1FCFA">
      <w:pPr>
        <w:jc w:val="center"/>
        <w:rPr>
          <w:b/>
        </w:rPr>
      </w:pPr>
    </w:p>
    <w:p w14:paraId="08D8980C">
      <w:pPr>
        <w:jc w:val="right"/>
        <w:rPr>
          <w:b/>
          <w:u w:val="single"/>
        </w:rPr>
      </w:pPr>
      <w:r>
        <w:rPr>
          <w:b/>
          <w:u w:val="single"/>
        </w:rPr>
        <w:t xml:space="preserve">Date Covered: Week </w:t>
      </w:r>
      <w:r>
        <w:rPr>
          <w:rFonts w:hint="default"/>
          <w:b/>
          <w:u w:val="single"/>
          <w:lang w:val="en-US"/>
        </w:rPr>
        <w:t>4</w:t>
      </w:r>
      <w:r>
        <w:rPr>
          <w:b/>
          <w:u w:val="single"/>
        </w:rPr>
        <w:t xml:space="preserve"> (February </w:t>
      </w:r>
      <w:r>
        <w:rPr>
          <w:rFonts w:hint="default"/>
          <w:b/>
          <w:u w:val="single"/>
          <w:lang w:val="en-US"/>
        </w:rPr>
        <w:t>6</w:t>
      </w:r>
      <w:r>
        <w:rPr>
          <w:b/>
          <w:u w:val="single"/>
        </w:rPr>
        <w:t xml:space="preserve"> 2025)</w:t>
      </w:r>
    </w:p>
    <w:p w14:paraId="7B412D0F">
      <w:pPr>
        <w:rPr>
          <w:b/>
        </w:rPr>
      </w:pPr>
      <w:r>
        <w:rPr>
          <w:b/>
        </w:rPr>
        <w:t>Thesis / Capstone Title:</w:t>
      </w:r>
    </w:p>
    <w:tbl>
      <w:tblPr>
        <w:tblStyle w:val="14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7C23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0" w:type="auto"/>
            <w:shd w:val="clear" w:color="auto" w:fill="auto"/>
          </w:tcPr>
          <w:p w14:paraId="570026EC">
            <w:pPr>
              <w:pStyle w:val="2"/>
              <w:keepNext w:val="0"/>
              <w:keepLines w:val="0"/>
              <w:jc w:val="center"/>
              <w:rPr>
                <w:sz w:val="24"/>
                <w:szCs w:val="24"/>
              </w:rPr>
            </w:pPr>
            <w:bookmarkStart w:id="0" w:name="_8o1ltfnmurxb" w:colFirst="0" w:colLast="0"/>
            <w:bookmarkEnd w:id="0"/>
            <w:r>
              <w:rPr>
                <w:sz w:val="24"/>
                <w:szCs w:val="24"/>
              </w:rPr>
              <w:t>An Integrated Class Record Management System for the CCA Portal: Streamlining Academic Data and Performance Tracking</w:t>
            </w:r>
          </w:p>
          <w:p w14:paraId="157C416D">
            <w:pPr>
              <w:jc w:val="center"/>
              <w:rPr>
                <w:b/>
              </w:rPr>
            </w:pPr>
          </w:p>
        </w:tc>
      </w:tr>
    </w:tbl>
    <w:p w14:paraId="655A0B82">
      <w:pPr>
        <w:rPr>
          <w:b/>
        </w:rPr>
      </w:pPr>
    </w:p>
    <w:p w14:paraId="5809EF49">
      <w:pPr>
        <w:rPr>
          <w:b/>
        </w:rPr>
      </w:pPr>
      <w:r>
        <w:rPr>
          <w:b/>
        </w:rPr>
        <w:t>Objectives:</w:t>
      </w:r>
    </w:p>
    <w:tbl>
      <w:tblPr>
        <w:tblStyle w:val="15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7838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0" w:type="auto"/>
            <w:shd w:val="clear" w:color="auto" w:fill="auto"/>
          </w:tcPr>
          <w:p w14:paraId="0F8E2A89">
            <w:pPr>
              <w:numPr>
                <w:ilvl w:val="0"/>
                <w:numId w:val="1"/>
              </w:numPr>
              <w:ind w:left="720" w:leftChars="0" w:hanging="360" w:firstLineChars="0"/>
              <w:rPr>
                <w:rFonts w:asciiTheme="minorHAnsi" w:hAnsiTheme="minorHAnsi" w:eastAsiaTheme="minorEastAsia" w:cstheme="minorBidi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lang w:val="en-US"/>
              </w:rPr>
              <w:t>Research for Review of Related Literatures</w:t>
            </w:r>
          </w:p>
          <w:p w14:paraId="642FE913">
            <w:pPr>
              <w:numPr>
                <w:ilvl w:val="0"/>
                <w:numId w:val="2"/>
              </w:numPr>
              <w:ind w:left="720" w:hanging="360"/>
            </w:pPr>
            <w:r>
              <w:rPr>
                <w:rFonts w:hint="default"/>
                <w:lang w:val="en-US"/>
              </w:rPr>
              <w:t>Research for Review of Related Studies</w:t>
            </w:r>
          </w:p>
        </w:tc>
      </w:tr>
    </w:tbl>
    <w:p w14:paraId="4BD0A7E1">
      <w:pPr>
        <w:rPr>
          <w:b/>
        </w:rPr>
      </w:pPr>
    </w:p>
    <w:p w14:paraId="0780337F">
      <w:pPr>
        <w:rPr>
          <w:b/>
        </w:rPr>
      </w:pPr>
    </w:p>
    <w:tbl>
      <w:tblPr>
        <w:tblStyle w:val="16"/>
        <w:tblW w:w="108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00"/>
        <w:gridCol w:w="5415"/>
      </w:tblGrid>
      <w:tr w14:paraId="090E3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0" w:type="auto"/>
          </w:tcPr>
          <w:p w14:paraId="2AA526EB">
            <w:pPr>
              <w:jc w:val="center"/>
              <w:rPr>
                <w:b/>
              </w:rPr>
            </w:pPr>
            <w:r>
              <w:rPr>
                <w:b/>
              </w:rPr>
              <w:t>Specific Tasks</w:t>
            </w:r>
          </w:p>
        </w:tc>
        <w:tc>
          <w:tcPr>
            <w:tcW w:w="0" w:type="auto"/>
          </w:tcPr>
          <w:p w14:paraId="19E79B3F">
            <w:pPr>
              <w:jc w:val="center"/>
              <w:rPr>
                <w:b/>
              </w:rPr>
            </w:pPr>
            <w:r>
              <w:rPr>
                <w:b/>
              </w:rPr>
              <w:t>Specific Accomplishments</w:t>
            </w:r>
          </w:p>
        </w:tc>
      </w:tr>
      <w:tr w14:paraId="3A274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00" w:hRule="atLeast"/>
        </w:trPr>
        <w:tc>
          <w:tcPr>
            <w:tcW w:w="5400" w:type="dxa"/>
          </w:tcPr>
          <w:p w14:paraId="2E4A752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Acopio. Ross Jhem</w:t>
            </w:r>
          </w:p>
          <w:p w14:paraId="18EA4949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5 Local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 w:ascii="Cambria" w:hAnsi="Cambria" w:eastAsia="SimSun" w:cs="SimSu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Review of Related Literature</w:t>
            </w:r>
          </w:p>
          <w:p w14:paraId="24F89BC1">
            <w:pPr>
              <w:rPr>
                <w:b/>
                <w:sz w:val="24"/>
                <w:szCs w:val="24"/>
              </w:rPr>
            </w:pPr>
          </w:p>
          <w:p w14:paraId="6BBB3CA0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u w:val="none"/>
              </w:rPr>
            </w:pPr>
          </w:p>
        </w:tc>
        <w:tc>
          <w:tcPr>
            <w:tcW w:w="5415" w:type="dxa"/>
          </w:tcPr>
          <w:p w14:paraId="56099EE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Acopio. Ross Jhem</w:t>
            </w:r>
          </w:p>
          <w:p w14:paraId="32EB8B3E">
            <w:pPr>
              <w:pStyle w:val="10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tabs>
                <w:tab w:val="clear" w:pos="420"/>
              </w:tabs>
              <w:bidi w:val="0"/>
              <w:spacing w:before="0" w:beforeAutospacing="0" w:after="0" w:afterAutospacing="0" w:line="14" w:lineRule="atLeast"/>
              <w:ind w:left="420" w:leftChars="0" w:right="0" w:righ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5 Local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Rev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iew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of Related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Literature </w:t>
            </w:r>
          </w:p>
          <w:p w14:paraId="1CAC5DBB">
            <w:pPr>
              <w:rPr>
                <w:b/>
                <w:sz w:val="24"/>
                <w:szCs w:val="24"/>
              </w:rPr>
            </w:pPr>
          </w:p>
          <w:p w14:paraId="43855FCE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</w:rPr>
            </w:pPr>
          </w:p>
        </w:tc>
      </w:tr>
      <w:tr w14:paraId="24B4B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5400" w:type="dxa"/>
          </w:tcPr>
          <w:p w14:paraId="10DB79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Cacatian. Kurt Russel</w:t>
            </w:r>
          </w:p>
          <w:p w14:paraId="2AB9672E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5 Foreign  </w:t>
            </w:r>
            <w:r>
              <w:rPr>
                <w:rFonts w:hint="default" w:ascii="Cambria" w:hAnsi="Cambria" w:eastAsia="SimSun" w:cs="SimSu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 xml:space="preserve">Review of Related Study </w:t>
            </w:r>
          </w:p>
          <w:p w14:paraId="4BC2D6C3">
            <w:pPr>
              <w:rPr>
                <w:b/>
                <w:sz w:val="24"/>
                <w:szCs w:val="24"/>
              </w:rPr>
            </w:pPr>
          </w:p>
          <w:p w14:paraId="2B4A7167">
            <w:pPr>
              <w:ind w:left="720" w:leftChars="0" w:firstLine="0" w:firstLineChars="0"/>
              <w:rPr>
                <w:b/>
                <w:sz w:val="24"/>
                <w:szCs w:val="24"/>
              </w:rPr>
            </w:pPr>
          </w:p>
        </w:tc>
        <w:tc>
          <w:tcPr>
            <w:tcW w:w="5415" w:type="dxa"/>
          </w:tcPr>
          <w:p w14:paraId="5571F4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Cacatian. Kurt Russel</w:t>
            </w:r>
          </w:p>
          <w:p w14:paraId="4E74BB9B">
            <w:pPr>
              <w:pStyle w:val="10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5 Foreign Review of Related Study </w:t>
            </w:r>
          </w:p>
          <w:p w14:paraId="2C3084C0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firstLine="0"/>
              <w:rPr>
                <w:b/>
                <w:sz w:val="24"/>
                <w:szCs w:val="24"/>
              </w:rPr>
            </w:pPr>
          </w:p>
          <w:p w14:paraId="41613FC1">
            <w:pPr>
              <w:ind w:left="720" w:leftChars="0" w:firstLine="0" w:firstLineChars="0"/>
              <w:rPr>
                <w:b/>
                <w:sz w:val="24"/>
                <w:szCs w:val="24"/>
              </w:rPr>
            </w:pPr>
          </w:p>
        </w:tc>
      </w:tr>
      <w:tr w14:paraId="4A2DC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</w:tcPr>
          <w:p w14:paraId="65654E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Dela Cruz. John Edson</w:t>
            </w:r>
          </w:p>
          <w:p w14:paraId="106F1875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5 Local </w:t>
            </w:r>
            <w:r>
              <w:rPr>
                <w:rFonts w:hint="default" w:ascii="Cambria" w:hAnsi="Cambria" w:eastAsia="SimSun" w:cs="SimSu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 xml:space="preserve">Review of Related Study </w:t>
            </w:r>
          </w:p>
          <w:p w14:paraId="0652D2A0">
            <w:pPr>
              <w:rPr>
                <w:b/>
                <w:sz w:val="24"/>
                <w:szCs w:val="24"/>
              </w:rPr>
            </w:pPr>
          </w:p>
          <w:p w14:paraId="73E05A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sz w:val="24"/>
                <w:szCs w:val="24"/>
              </w:rPr>
            </w:pPr>
          </w:p>
        </w:tc>
        <w:tc>
          <w:tcPr>
            <w:tcW w:w="5415" w:type="dxa"/>
          </w:tcPr>
          <w:p w14:paraId="6D4601C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Dela Cruz. John Edson</w:t>
            </w:r>
          </w:p>
          <w:p w14:paraId="763B423A">
            <w:pPr>
              <w:pStyle w:val="10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5 Local </w:t>
            </w:r>
            <w:r>
              <w:rPr>
                <w:rFonts w:hint="default" w:ascii="Cambria" w:hAnsi="Cambria" w:eastAsia="SimSun" w:cs="SimSu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 xml:space="preserve">Review of Related Study </w:t>
            </w:r>
          </w:p>
          <w:p w14:paraId="1E1AFAEA">
            <w:pPr>
              <w:rPr>
                <w:b/>
                <w:sz w:val="24"/>
                <w:szCs w:val="24"/>
              </w:rPr>
            </w:pPr>
          </w:p>
          <w:p w14:paraId="65F07D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/>
                <w:b/>
                <w:sz w:val="24"/>
                <w:szCs w:val="24"/>
                <w:lang w:val="en-US"/>
              </w:rPr>
            </w:pPr>
          </w:p>
        </w:tc>
      </w:tr>
      <w:tr w14:paraId="35126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shd w:val="clear" w:color="auto" w:fill="auto"/>
            <w:vAlign w:val="top"/>
          </w:tcPr>
          <w:p w14:paraId="70905B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Zapanta. Ricci Neil G.</w:t>
            </w:r>
          </w:p>
          <w:p w14:paraId="0E979C40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5 Foreign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Review of Related Literature</w:t>
            </w:r>
          </w:p>
          <w:p w14:paraId="0DAF31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mbria" w:hAnsi="Cambria" w:eastAsia="SimSun" w:cs="SimSu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15" w:type="dxa"/>
            <w:shd w:val="clear" w:color="auto" w:fill="auto"/>
            <w:vAlign w:val="top"/>
          </w:tcPr>
          <w:p w14:paraId="186C223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Zapanta. Ricci Neil G.</w:t>
            </w:r>
          </w:p>
          <w:p w14:paraId="34AB0395">
            <w:pPr>
              <w:pStyle w:val="10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5 Foreign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Review Related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Literature </w:t>
            </w:r>
          </w:p>
          <w:p w14:paraId="44055F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Cambria" w:hAnsi="Cambria" w:eastAsia="SimSun" w:cs="SimSun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7BA8E41A">
      <w:pPr>
        <w:rPr>
          <w:b/>
        </w:rPr>
      </w:pPr>
    </w:p>
    <w:tbl>
      <w:tblPr>
        <w:tblStyle w:val="17"/>
        <w:tblW w:w="107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395"/>
        <w:gridCol w:w="5395"/>
      </w:tblGrid>
      <w:tr w14:paraId="14ABF4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0" w:type="auto"/>
          </w:tcPr>
          <w:p w14:paraId="4D077C3B">
            <w:pPr>
              <w:rPr>
                <w:b/>
                <w:sz w:val="20"/>
                <w:szCs w:val="20"/>
              </w:rPr>
            </w:pPr>
            <w:bookmarkStart w:id="1" w:name="_gjdgxs" w:colFirst="0" w:colLast="0"/>
            <w:bookmarkEnd w:id="1"/>
            <w:r>
              <w:rPr>
                <w:b/>
              </w:rPr>
              <w:t xml:space="preserve">    Submitted By:</w:t>
            </w:r>
          </w:p>
          <w:tbl>
            <w:tblPr>
              <w:tblStyle w:val="18"/>
              <w:tblW w:w="4284" w:type="dxa"/>
              <w:jc w:val="center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284"/>
            </w:tblGrid>
            <w:tr w14:paraId="50C13DD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8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801A3A4">
                  <w:r>
                    <w:rPr>
                      <w:b/>
                      <w:rtl w:val="0"/>
                    </w:rPr>
                    <w:t>Acopio. Ross Jhem</w:t>
                  </w:r>
                </w:p>
              </w:tc>
            </w:tr>
            <w:tr w14:paraId="3547ED4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50A3FE80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Cacatian. Kurt Russel</w:t>
                  </w:r>
                </w:p>
              </w:tc>
            </w:tr>
            <w:tr w14:paraId="16D2CC7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3AD2D4B7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Dela Cruz. John Edson</w:t>
                  </w:r>
                </w:p>
              </w:tc>
            </w:tr>
            <w:tr w14:paraId="0378A5C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33441E2A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Zapanta. Ricci Neil G.</w:t>
                  </w:r>
                </w:p>
                <w:p w14:paraId="373C0F08"/>
              </w:tc>
            </w:tr>
          </w:tbl>
          <w:p w14:paraId="5F19AE2D">
            <w:pPr>
              <w:rPr>
                <w:b/>
              </w:rPr>
            </w:pPr>
          </w:p>
        </w:tc>
        <w:tc>
          <w:tcPr>
            <w:tcW w:w="0" w:type="auto"/>
          </w:tcPr>
          <w:p w14:paraId="45A9756C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>Evaluated and Checked By:</w:t>
            </w:r>
          </w:p>
          <w:p w14:paraId="76E737F0">
            <w:pPr>
              <w:rPr>
                <w:b/>
                <w:rtl w:val="0"/>
              </w:rPr>
            </w:pPr>
          </w:p>
          <w:p w14:paraId="26568630">
            <w:pPr>
              <w:rPr>
                <w:b/>
                <w:rtl w:val="0"/>
              </w:rPr>
            </w:pPr>
          </w:p>
          <w:p w14:paraId="2CA77301">
            <w:pPr>
              <w:ind w:firstLine="723" w:firstLineChars="300"/>
            </w:pPr>
            <w:r>
              <w:rPr>
                <w:rFonts w:hint="default"/>
                <w:b/>
                <w:rtl w:val="0"/>
              </w:rPr>
              <w:t>Mr. Angelo James Edouard M. Cruz</w: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165100</wp:posOffset>
                      </wp:positionV>
                      <wp:extent cx="1270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6pt;margin-top:13pt;height:1pt;width:1pt;z-index:251659264;mso-width-relative:page;mso-height-relative:page;" filled="f" stroked="t" coordsize="21600,21600" o:gfxdata="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VasA/UAAAABwEAAA8AAAAAAAAAAQAgAAAAIgAAAGRy&#10;cy9kb3ducmV2LnhtbFBLAQIUABQAAAAIAIdO4kDVh6xiQgIAAKYEAAAOAAAAAAAAAAEAIAAAACMB&#10;AABkcnMvZTJvRG9jLnhtbFBLBQYAAAAABgAGAFkBAADXBQAAAAA=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29958E2">
            <w:pPr>
              <w:jc w:val="center"/>
              <w:rPr>
                <w:rtl w:val="0"/>
              </w:rPr>
            </w:pPr>
            <w:r>
              <w:rPr>
                <w:rtl w:val="0"/>
              </w:rPr>
              <w:t xml:space="preserve">Thesis/Capstone Adviser </w:t>
            </w:r>
          </w:p>
          <w:p w14:paraId="60BE0AAF">
            <w:pPr>
              <w:jc w:val="center"/>
              <w:rPr>
                <w:rFonts w:hint="default"/>
                <w:sz w:val="18"/>
                <w:szCs w:val="18"/>
                <w:rtl w:val="0"/>
                <w:lang w:val="en-US"/>
              </w:rPr>
            </w:pPr>
            <w:r>
              <w:rPr>
                <w:rFonts w:hint="default"/>
                <w:sz w:val="18"/>
                <w:szCs w:val="18"/>
                <w:rtl w:val="0"/>
                <w:lang w:val="en-US"/>
              </w:rPr>
              <w:t>Mon: 3PM-4PM Thursday : 10AM-12PM</w:t>
            </w:r>
          </w:p>
          <w:p w14:paraId="5BBBAD2C">
            <w:pPr>
              <w:rPr>
                <w:b/>
              </w:rPr>
            </w:pPr>
          </w:p>
        </w:tc>
      </w:tr>
      <w:tr w14:paraId="6CE972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0" w:type="auto"/>
          </w:tcPr>
          <w:p w14:paraId="2E1F22A6">
            <w:pPr>
              <w:rPr>
                <w:b/>
              </w:rPr>
            </w:pPr>
          </w:p>
        </w:tc>
        <w:tc>
          <w:tcPr>
            <w:tcW w:w="0" w:type="auto"/>
          </w:tcPr>
          <w:p w14:paraId="22FE1220">
            <w:pPr>
              <w:rPr>
                <w:b/>
              </w:rPr>
            </w:pPr>
          </w:p>
        </w:tc>
      </w:tr>
    </w:tbl>
    <w:p w14:paraId="2AEDDA1B">
      <w:pPr>
        <w:rPr>
          <w:b/>
        </w:rPr>
      </w:pPr>
    </w:p>
    <w:sectPr>
      <w:headerReference r:id="rId3" w:type="default"/>
      <w:footerReference r:id="rId4" w:type="default"/>
      <w:pgSz w:w="12240" w:h="15840"/>
      <w:pgMar w:top="720" w:right="720" w:bottom="720" w:left="720" w:header="432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62A8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</w:rPr>
      <w:t>CCA-FORMS-ICSLIS-33</w:t>
    </w:r>
  </w:p>
  <w:p w14:paraId="60ED624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</w:rPr>
      <w:t>May 20, 2023 Rev. 01</w:t>
    </w:r>
  </w:p>
  <w:p w14:paraId="077B468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D15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single" w:color="000000" w:sz="12" w:space="1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/>
        <w:i w:val="0"/>
        <w:smallCaps w:val="0"/>
        <w:color w:val="000000"/>
        <w:sz w:val="32"/>
        <w:szCs w:val="32"/>
        <w:u w:val="none"/>
        <w:shd w:val="clear" w:color="auto" w:fill="auto"/>
        <w:vertAlign w:val="baseline"/>
      </w:rPr>
    </w:pPr>
    <w:bookmarkStart w:id="2" w:name="_30j0zll" w:colFirst="0" w:colLast="0"/>
    <w:bookmarkEnd w:id="2"/>
    <w:r>
      <w:rPr>
        <w:rFonts w:ascii="Century Gothic" w:hAnsi="Century Gothic" w:eastAsia="Century Gothic" w:cs="Century Gothic"/>
        <w:b/>
        <w:i w:val="0"/>
        <w:smallCaps w:val="0"/>
        <w:color w:val="000000"/>
        <w:sz w:val="32"/>
        <w:szCs w:val="32"/>
        <w:u w:val="none"/>
        <w:shd w:val="clear" w:color="auto" w:fill="auto"/>
        <w:vertAlign w:val="baseline"/>
      </w:rPr>
      <w:t>CITY COLLEGE OF ANGELES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69265" cy="548640"/>
          <wp:effectExtent l="0" t="0" r="0" b="0"/>
          <wp:wrapSquare wrapText="bothSides"/>
          <wp:docPr id="4097" name="image1.png" descr="A green shield with a statue and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1.png" descr="A green shield with a statue and white text&#10;&#10;Description automatically generated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9265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6210300</wp:posOffset>
          </wp:positionH>
          <wp:positionV relativeFrom="paragraph">
            <wp:posOffset>0</wp:posOffset>
          </wp:positionV>
          <wp:extent cx="548640" cy="548640"/>
          <wp:effectExtent l="0" t="0" r="0" b="0"/>
          <wp:wrapSquare wrapText="bothSides"/>
          <wp:docPr id="4098" name="image2.png" descr="A logo with text and symbol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image2.png" descr="A logo with text and symbols&#10;&#10;Description automatically generated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5227859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840" w:firstLineChars="350"/>
      <w:jc w:val="left"/>
      <w:rPr>
        <w:rFonts w:ascii="Century Gothic" w:hAnsi="Century Gothic" w:eastAsia="Century Gothic" w:cs="Century Gothic"/>
        <w:b w:val="0"/>
        <w:i w:val="0"/>
        <w:smallCaps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Century Gothic" w:hAnsi="Century Gothic" w:eastAsia="Century Gothic" w:cs="Century Gothic"/>
        <w:b w:val="0"/>
        <w:i w:val="0"/>
        <w:smallCaps w:val="0"/>
        <w:color w:val="000000"/>
        <w:sz w:val="24"/>
        <w:szCs w:val="24"/>
        <w:u w:val="none"/>
        <w:shd w:val="clear" w:color="auto" w:fill="auto"/>
        <w:vertAlign w:val="baseline"/>
      </w:rPr>
      <w:t>INSTITUTE OF COMPUTING STUDIES AND LIBRARY INFORMATION SCIENCE</w:t>
    </w:r>
  </w:p>
  <w:p w14:paraId="466CEF73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color w:val="000000"/>
        <w:sz w:val="24"/>
        <w:szCs w:val="24"/>
        <w:u w:val="none"/>
        <w:shd w:val="clear" w:color="auto" w:fill="auto"/>
        <w:vertAlign w:val="baseline"/>
      </w:rPr>
    </w:pPr>
  </w:p>
  <w:p w14:paraId="11B613C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entury Gothic" w:hAnsi="Century Gothic" w:eastAsia="Century Gothic" w:cs="Century Gothic"/>
        <w:b/>
        <w:i w:val="0"/>
        <w:smallCaps w:val="0"/>
        <w:color w:val="000000"/>
        <w:sz w:val="28"/>
        <w:szCs w:val="28"/>
        <w:u w:val="none"/>
        <w:shd w:val="clear" w:color="auto" w:fill="auto"/>
        <w:vertAlign w:val="baseline"/>
      </w:rPr>
    </w:pPr>
    <w:r>
      <w:rPr>
        <w:rFonts w:ascii="Century Gothic" w:hAnsi="Century Gothic" w:eastAsia="Century Gothic" w:cs="Century Gothic"/>
        <w:b/>
        <w:i w:val="0"/>
        <w:smallCaps w:val="0"/>
        <w:color w:val="000000"/>
        <w:sz w:val="28"/>
        <w:szCs w:val="28"/>
        <w:u w:val="none"/>
        <w:shd w:val="clear" w:color="auto" w:fill="auto"/>
        <w:vertAlign w:val="baseline"/>
      </w:rPr>
      <w:t>PROGRESS REPORT</w:t>
    </w:r>
    <w:bookmarkStart w:id="3" w:name="_GoBack"/>
    <w:bookmarkEnd w:id="3"/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228600</wp:posOffset>
              </wp:positionV>
              <wp:extent cx="19050" cy="19050"/>
              <wp:effectExtent l="0" t="0" r="0" b="0"/>
              <wp:wrapNone/>
              <wp:docPr id="4099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9050" cy="19050"/>
                      </a:xfrm>
                      <a:prstGeom prst="straightConnector1">
                        <a:avLst/>
                      </a:prstGeom>
                      <a:ln w="19050" cap="flat" cmpd="sng">
                        <a:solidFill>
                          <a:srgbClr val="548135"/>
                        </a:solidFill>
                        <a:prstDash val="solid"/>
                        <a:miter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2" o:spid="_x0000_s1026" o:spt="32" type="#_x0000_t32" style="position:absolute;left:0pt;margin-left:-107.95pt;margin-top:18pt;height:1.5pt;width:1.5pt;z-index:251660288;mso-width-relative:page;mso-height-relative:page;" filled="f" stroked="t" coordsize="21600,21600" o:gfxdata="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Fm&#10;kkPXAAAACwEAAA8AAAAAAAAAAQAgAAAAIgAAAGRycy9kb3ducmV2LnhtbFBLAQIUABQAAAAIAIdO&#10;4kB7sFbm6wEAAPsDAAAOAAAAAAAAAAEAIAAAACYBAABkcnMvZTJvRG9jLnhtbFBLBQYAAAAABgAG&#10;AFkBAACDBQAAAAA=&#10;">
              <v:fill on="f" focussize="0,0"/>
              <v:stroke weight="1.5pt" color="#548135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558800</wp:posOffset>
              </wp:positionV>
              <wp:extent cx="19050" cy="19050"/>
              <wp:effectExtent l="0" t="0" r="0" b="0"/>
              <wp:wrapNone/>
              <wp:docPr id="4100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9050" cy="19050"/>
                      </a:xfrm>
                      <a:prstGeom prst="straightConnector1">
                        <a:avLst/>
                      </a:prstGeom>
                      <a:ln w="19050" cap="flat" cmpd="sng">
                        <a:solidFill>
                          <a:srgbClr val="548135"/>
                        </a:solidFill>
                        <a:prstDash val="solid"/>
                        <a:miter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1" o:spid="_x0000_s1026" o:spt="32" type="#_x0000_t32" style="position:absolute;left:0pt;margin-left:-107.95pt;margin-top:44pt;height:1.5pt;width:1.5pt;z-index:251660288;mso-width-relative:page;mso-height-relative:page;" filled="f" stroked="t" coordsize="21600,21600" o:gfxdata="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AmO&#10;+dcAAAALAQAADwAAAAAAAAABACAAAAAiAAAAZHJzL2Rvd25yZXYueG1sUEsBAhQAFAAAAAgAh07i&#10;QGtqWRbqAQAA+wMAAA4AAAAAAAAAAQAgAAAAJgEAAGRycy9lMm9Eb2MueG1sUEsFBgAAAAAGAAYA&#10;WQEAAIIFAAAAAA==&#10;">
              <v:fill on="f" focussize="0,0"/>
              <v:stroke weight="1.5pt" color="#548135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292100</wp:posOffset>
              </wp:positionV>
              <wp:extent cx="12700" cy="12700"/>
              <wp:effectExtent l="0" t="0" r="0" b="0"/>
              <wp:wrapNone/>
              <wp:docPr id="4101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12700" cy="1270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flip:x;margin-left:-38.95pt;margin-top:23pt;height:1pt;width:1pt;rotation:11796480f;z-index:251660288;mso-width-relative:page;mso-height-relative:page;" filled="f" stroked="t" coordsize="21600,21600" o:gfxdata="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FerWjNcAAAAJAQAADwAAAAAAAAABACAAAAAiAAAAZHJzL2Rvd25yZXYueG1s&#10;UEsBAhQAFAAAAAgAh07iQFxqNDL5AQAAFAQAAA4AAAAAAAAAAQAgAAAAJgEAAGRycy9lMm9Eb2Mu&#10;eG1sUEsFBgAAAAAGAAYAWQEAAJEFAAAAAA=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-12065</wp:posOffset>
              </wp:positionV>
              <wp:extent cx="12700" cy="12700"/>
              <wp:effectExtent l="0" t="0" r="0" b="0"/>
              <wp:wrapNone/>
              <wp:docPr id="4102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12700" cy="1270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5" o:spid="_x0000_s1026" o:spt="32" type="#_x0000_t32" style="position:absolute;left:0pt;flip:x;margin-left:-38.95pt;margin-top:-0.95pt;height:1pt;width:1pt;rotation:11796480f;z-index:251660288;mso-width-relative:page;mso-height-relative:page;" filled="f" stroked="t" coordsize="21600,21600" o:gfxdata="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6y8eG1QAAAAcBAAAPAAAAAAAAAAEAIAAAACIAAABkcnMvZG93bnJldi54bWxQ&#10;SwECFAAUAAAACACHTuJALbN7kvoBAAAUBAAADgAAAAAAAAABACAAAAAkAQAAZHJzL2Uyb0RvYy54&#10;bWxQSwUGAAAAAAYABgBZAQAAkAUAAAAA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A7FE67"/>
    <w:multiLevelType w:val="multilevel"/>
    <w:tmpl w:val="D1A7FE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0000000"/>
    <w:multiLevelType w:val="singleLevel"/>
    <w:tmpl w:val="0000000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00000002"/>
    <w:multiLevelType w:val="singleLevel"/>
    <w:tmpl w:val="0000000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0000003"/>
    <w:multiLevelType w:val="singleLevel"/>
    <w:tmpl w:val="000000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0000004"/>
    <w:multiLevelType w:val="singleLevel"/>
    <w:tmpl w:val="0000000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0000005"/>
    <w:multiLevelType w:val="singleLevel"/>
    <w:tmpl w:val="0000000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3480F9B"/>
    <w:rsid w:val="4E435A2E"/>
    <w:rsid w:val="58D51309"/>
    <w:rsid w:val="5C0126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" w:hAnsi="Cambria" w:eastAsia="SimSun" w:cs="SimSun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/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200</Words>
  <Characters>1073</Characters>
  <Paragraphs>85</Paragraphs>
  <TotalTime>0</TotalTime>
  <ScaleCrop>false</ScaleCrop>
  <LinksUpToDate>false</LinksUpToDate>
  <CharactersWithSpaces>1248</CharactersWithSpaces>
  <Application>WPS Office_12.2.0.20782_F1E327BC-269C-435d-A152-05C5408002CA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2025-03-17T08:29:00Z</dcterms:created>
  <dc:creator>Nina Rica</dc:creator>
  <cp:lastModifiedBy>Nina Rica</cp:lastModifiedBy>
  <dcterms:modified xsi:type="dcterms:W3CDTF">2025-04-02T23:35:06Z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8f774733053a86615422f946ce2732f9f53d637f3ecfc41ad8605946a0028821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2024-04-01T00:22:17Z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6659f4de-4f8a-43dd-a29c-437ec56420ec</vt:lpwstr>
  </property>
  <property fmtid="{D5CDD505-2E9C-101B-9397-08002B2CF9AE}" pid="8" name="MSIP_Label_defa4170-0d19-0005-0004-bc88714345d2_ActionId">
    <vt:lpwstr>dd61f9e6-4b55-4950-9338-bb61a2ff2b64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1033-12.2.0.20782</vt:lpwstr>
  </property>
  <property fmtid="{D5CDD505-2E9C-101B-9397-08002B2CF9AE}" pid="11" name="ICV">
    <vt:lpwstr>51B7896FAA4642BBB5451B66BE0A51F4_13</vt:lpwstr>
  </property>
</Properties>
</file>