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B8F" w:rsidRDefault="00812B8F" w:rsidP="005C464F">
      <w:pPr>
        <w:pStyle w:val="NormalWeb"/>
        <w:rPr>
          <w:b/>
          <w:color w:val="FF0000"/>
          <w:lang w:val="en-GB"/>
        </w:rPr>
      </w:pPr>
    </w:p>
    <w:p w:rsidR="005C464F" w:rsidRPr="00576197" w:rsidRDefault="005C464F" w:rsidP="005C464F">
      <w:pPr>
        <w:pStyle w:val="NormalWeb"/>
        <w:rPr>
          <w:b/>
          <w:color w:val="FF0000"/>
          <w:u w:val="single"/>
          <w:lang w:val="en-GB"/>
        </w:rPr>
      </w:pPr>
      <w:r w:rsidRPr="00576197">
        <w:rPr>
          <w:b/>
          <w:color w:val="FF0000"/>
          <w:lang w:val="en-GB"/>
        </w:rPr>
        <w:t>ROSS ACOPIO – CHAPTER 3 SHARE</w:t>
      </w:r>
      <w:r w:rsidRPr="00576197">
        <w:rPr>
          <w:color w:val="FF0000"/>
          <w:lang w:val="en-GB"/>
        </w:rPr>
        <w:br/>
      </w:r>
      <w:r w:rsidRPr="00576197">
        <w:rPr>
          <w:color w:val="FF0000"/>
          <w:lang w:val="en-GB"/>
        </w:rPr>
        <w:br/>
      </w:r>
      <w:r w:rsidRPr="00576197">
        <w:rPr>
          <w:b/>
          <w:color w:val="FF0000"/>
          <w:u w:val="single"/>
          <w:lang w:val="en-GB"/>
        </w:rPr>
        <w:t>PARTICIPANTS</w:t>
      </w:r>
    </w:p>
    <w:p w:rsidR="005C464F" w:rsidRPr="005C464F" w:rsidRDefault="005C464F" w:rsidP="005C464F">
      <w:pPr>
        <w:pStyle w:val="NormalWeb"/>
        <w:rPr>
          <w:rFonts w:ascii="Century Gothic" w:hAnsi="Century Gothic"/>
        </w:rPr>
      </w:pPr>
      <w:r>
        <w:rPr>
          <w:lang w:val="en-GB"/>
        </w:rPr>
        <w:br/>
      </w:r>
      <w:r w:rsidRPr="005C464F">
        <w:rPr>
          <w:rFonts w:ascii="Century Gothic" w:hAnsi="Century Gothic"/>
          <w:lang w:val="en-GB"/>
        </w:rPr>
        <w:t xml:space="preserve">- </w:t>
      </w:r>
      <w:r w:rsidRPr="005C464F">
        <w:rPr>
          <w:rFonts w:ascii="Century Gothic" w:hAnsi="Century Gothic"/>
        </w:rPr>
        <w:t>Our participants in this study are the students, faculty or office staff, and teachers from City College of Angeles (CCA) since they are the primary users of the CCA Portal and can provide valuable feedback on its usability and effectiveness. We conducted a survey to gather their opinions and experiences with the portal, including questions about usability, efficiency, accessibility, and overall user experience. We also asked for their satisfaction level and suggestions for improvement. For the evaluation, we used a quantitative descriptive research design, which focuses on collecting numerical data to describe and analyse trends, patterns, and overall perceptions of the respondents. Since our survey consists of yes or no questions, we gathered clear and measurable responses to assess the system's effectiveness.</w:t>
      </w:r>
    </w:p>
    <w:p w:rsidR="005C464F" w:rsidRPr="005C464F" w:rsidRDefault="005C464F" w:rsidP="005C464F">
      <w:pPr>
        <w:pStyle w:val="NormalWeb"/>
        <w:rPr>
          <w:rStyle w:val="Strong"/>
          <w:rFonts w:ascii="Century Gothic" w:hAnsi="Century Gothic"/>
          <w:b w:val="0"/>
          <w:bCs w:val="0"/>
        </w:rPr>
      </w:pPr>
      <w:r w:rsidRPr="005C464F">
        <w:rPr>
          <w:rFonts w:ascii="Century Gothic" w:hAnsi="Century Gothic"/>
        </w:rPr>
        <w:t xml:space="preserve">We used convenience sampling, where we distributed the survey through a Google Form link shared via Facebook Messenger, making it easier and faster to collect responses. According to Winton and </w:t>
      </w:r>
      <w:proofErr w:type="spellStart"/>
      <w:r w:rsidRPr="005C464F">
        <w:rPr>
          <w:rFonts w:ascii="Century Gothic" w:hAnsi="Century Gothic"/>
        </w:rPr>
        <w:t>Sabol</w:t>
      </w:r>
      <w:proofErr w:type="spellEnd"/>
      <w:r w:rsidRPr="005C464F">
        <w:rPr>
          <w:rFonts w:ascii="Century Gothic" w:hAnsi="Century Gothic"/>
        </w:rPr>
        <w:t xml:space="preserve"> (2021), convenience sampling is widely used in research because it is accessible, cost-effective, and easy to conduct. We agree with this because using an online survey allowed us to quickly gather responses from our target participants. However, as their study mentions, the type of sample source can affect research results, so we carefully considered how we collected and analysed the dat</w:t>
      </w:r>
      <w:r>
        <w:rPr>
          <w:rFonts w:ascii="Century Gothic" w:hAnsi="Century Gothic"/>
        </w:rPr>
        <w:t>a to ensure meaningful findings.</w:t>
      </w:r>
    </w:p>
    <w:p w:rsidR="005C464F" w:rsidRDefault="005C464F" w:rsidP="005C464F">
      <w:pPr>
        <w:pStyle w:val="NormalWeb"/>
        <w:rPr>
          <w:rStyle w:val="Hyperlink"/>
          <w:rFonts w:ascii="Century Gothic" w:hAnsi="Century Gothic"/>
        </w:rPr>
      </w:pPr>
      <w:proofErr w:type="gramStart"/>
      <w:r w:rsidRPr="005C464F">
        <w:rPr>
          <w:rStyle w:val="Strong"/>
          <w:rFonts w:ascii="Century Gothic" w:hAnsi="Century Gothic"/>
          <w:u w:val="single"/>
        </w:rPr>
        <w:t>Reference</w:t>
      </w:r>
      <w:r w:rsidRPr="005C464F">
        <w:rPr>
          <w:rFonts w:ascii="Century Gothic" w:hAnsi="Century Gothic"/>
        </w:rPr>
        <w:br/>
        <w:t xml:space="preserve">Winton, B. G., &amp; </w:t>
      </w:r>
      <w:proofErr w:type="spellStart"/>
      <w:r w:rsidRPr="005C464F">
        <w:rPr>
          <w:rFonts w:ascii="Century Gothic" w:hAnsi="Century Gothic"/>
        </w:rPr>
        <w:t>Sabol</w:t>
      </w:r>
      <w:proofErr w:type="spellEnd"/>
      <w:r w:rsidRPr="005C464F">
        <w:rPr>
          <w:rFonts w:ascii="Century Gothic" w:hAnsi="Century Gothic"/>
        </w:rPr>
        <w:t>, M. A. (2021).</w:t>
      </w:r>
      <w:proofErr w:type="gramEnd"/>
      <w:r w:rsidRPr="005C464F">
        <w:rPr>
          <w:rFonts w:ascii="Century Gothic" w:hAnsi="Century Gothic"/>
        </w:rPr>
        <w:t xml:space="preserve"> A multi-group analysis of convenience samples: free, cheap, friendly, and fancy sources. </w:t>
      </w:r>
      <w:r w:rsidRPr="005C464F">
        <w:rPr>
          <w:rStyle w:val="Emphasis"/>
          <w:rFonts w:ascii="Century Gothic" w:hAnsi="Century Gothic"/>
        </w:rPr>
        <w:t>International Journal of Social Research Methodology, 25(6)</w:t>
      </w:r>
      <w:r w:rsidRPr="005C464F">
        <w:rPr>
          <w:rFonts w:ascii="Century Gothic" w:hAnsi="Century Gothic"/>
        </w:rPr>
        <w:t xml:space="preserve">, 861–876. </w:t>
      </w:r>
      <w:hyperlink r:id="rId5" w:history="1">
        <w:r w:rsidRPr="005C464F">
          <w:rPr>
            <w:rStyle w:val="Hyperlink"/>
            <w:rFonts w:ascii="Century Gothic" w:hAnsi="Century Gothic"/>
          </w:rPr>
          <w:t>https://doi.org/10.1080/13645579.2021.1961187</w:t>
        </w:r>
      </w:hyperlink>
    </w:p>
    <w:p w:rsidR="00FC500A" w:rsidRDefault="00FC500A">
      <w:pPr>
        <w:rPr>
          <w:rFonts w:ascii="Times New Roman" w:eastAsia="Times New Roman" w:hAnsi="Times New Roman" w:cs="Times New Roman"/>
          <w:sz w:val="24"/>
          <w:szCs w:val="24"/>
          <w:lang w:eastAsia="en-PH"/>
        </w:rPr>
      </w:pPr>
    </w:p>
    <w:p w:rsidR="00576197" w:rsidRDefault="00576197">
      <w:pPr>
        <w:rPr>
          <w:rFonts w:ascii="Times New Roman" w:eastAsia="Times New Roman" w:hAnsi="Times New Roman" w:cs="Times New Roman"/>
          <w:sz w:val="24"/>
          <w:szCs w:val="24"/>
          <w:lang w:eastAsia="en-PH"/>
        </w:rPr>
      </w:pPr>
    </w:p>
    <w:p w:rsidR="00576197" w:rsidRDefault="00576197">
      <w:pPr>
        <w:rPr>
          <w:rFonts w:ascii="Times New Roman" w:eastAsia="Times New Roman" w:hAnsi="Times New Roman" w:cs="Times New Roman"/>
          <w:sz w:val="24"/>
          <w:szCs w:val="24"/>
          <w:lang w:eastAsia="en-PH"/>
        </w:rPr>
      </w:pPr>
    </w:p>
    <w:p w:rsidR="00576197" w:rsidRDefault="00576197">
      <w:pPr>
        <w:rPr>
          <w:rFonts w:ascii="Times New Roman" w:eastAsia="Times New Roman" w:hAnsi="Times New Roman" w:cs="Times New Roman"/>
          <w:sz w:val="24"/>
          <w:szCs w:val="24"/>
          <w:lang w:eastAsia="en-PH"/>
        </w:rPr>
      </w:pPr>
    </w:p>
    <w:p w:rsidR="00576197" w:rsidRDefault="00576197">
      <w:pPr>
        <w:rPr>
          <w:rFonts w:ascii="Times New Roman" w:eastAsia="Times New Roman" w:hAnsi="Times New Roman" w:cs="Times New Roman"/>
          <w:sz w:val="24"/>
          <w:szCs w:val="24"/>
          <w:lang w:eastAsia="en-PH"/>
        </w:rPr>
      </w:pPr>
    </w:p>
    <w:p w:rsidR="00812B8F" w:rsidRDefault="00576197">
      <w:pPr>
        <w:rPr>
          <w:rFonts w:ascii="Times New Roman" w:eastAsia="Times New Roman" w:hAnsi="Times New Roman" w:cs="Times New Roman"/>
          <w:b/>
          <w:color w:val="FF0000"/>
          <w:sz w:val="24"/>
          <w:szCs w:val="24"/>
          <w:u w:val="single"/>
          <w:lang w:eastAsia="en-PH"/>
        </w:rPr>
      </w:pPr>
      <w:proofErr w:type="gramStart"/>
      <w:r w:rsidRPr="00576197">
        <w:rPr>
          <w:rFonts w:ascii="Times New Roman" w:eastAsia="Times New Roman" w:hAnsi="Times New Roman" w:cs="Times New Roman"/>
          <w:b/>
          <w:color w:val="FF0000"/>
          <w:sz w:val="24"/>
          <w:szCs w:val="24"/>
          <w:u w:val="single"/>
          <w:lang w:eastAsia="en-PH"/>
        </w:rPr>
        <w:lastRenderedPageBreak/>
        <w:t>HARDWARE SPECIFICATION</w:t>
      </w:r>
      <w:r w:rsidR="00D25595">
        <w:rPr>
          <w:rFonts w:ascii="Times New Roman" w:eastAsia="Times New Roman" w:hAnsi="Times New Roman" w:cs="Times New Roman"/>
          <w:b/>
          <w:color w:val="FF0000"/>
          <w:sz w:val="24"/>
          <w:szCs w:val="24"/>
          <w:u w:val="single"/>
          <w:lang w:eastAsia="en-PH"/>
        </w:rPr>
        <w:t xml:space="preserve"> – </w:t>
      </w:r>
      <w:proofErr w:type="spellStart"/>
      <w:r w:rsidR="00D25595">
        <w:rPr>
          <w:rFonts w:ascii="Times New Roman" w:eastAsia="Times New Roman" w:hAnsi="Times New Roman" w:cs="Times New Roman"/>
          <w:b/>
          <w:color w:val="FF0000"/>
          <w:sz w:val="24"/>
          <w:szCs w:val="24"/>
          <w:u w:val="single"/>
          <w:lang w:eastAsia="en-PH"/>
        </w:rPr>
        <w:t>lahat</w:t>
      </w:r>
      <w:proofErr w:type="spellEnd"/>
      <w:r w:rsidR="00D25595">
        <w:rPr>
          <w:rFonts w:ascii="Times New Roman" w:eastAsia="Times New Roman" w:hAnsi="Times New Roman" w:cs="Times New Roman"/>
          <w:b/>
          <w:color w:val="FF0000"/>
          <w:sz w:val="24"/>
          <w:szCs w:val="24"/>
          <w:u w:val="single"/>
          <w:lang w:eastAsia="en-PH"/>
        </w:rPr>
        <w:t xml:space="preserve"> </w:t>
      </w:r>
      <w:proofErr w:type="spellStart"/>
      <w:r w:rsidR="00D25595">
        <w:rPr>
          <w:rFonts w:ascii="Times New Roman" w:eastAsia="Times New Roman" w:hAnsi="Times New Roman" w:cs="Times New Roman"/>
          <w:b/>
          <w:color w:val="FF0000"/>
          <w:sz w:val="24"/>
          <w:szCs w:val="24"/>
          <w:u w:val="single"/>
          <w:lang w:eastAsia="en-PH"/>
        </w:rPr>
        <w:t>ba</w:t>
      </w:r>
      <w:proofErr w:type="spellEnd"/>
      <w:r w:rsidR="00D25595">
        <w:rPr>
          <w:rFonts w:ascii="Times New Roman" w:eastAsia="Times New Roman" w:hAnsi="Times New Roman" w:cs="Times New Roman"/>
          <w:b/>
          <w:color w:val="FF0000"/>
          <w:sz w:val="24"/>
          <w:szCs w:val="24"/>
          <w:u w:val="single"/>
          <w:lang w:eastAsia="en-PH"/>
        </w:rPr>
        <w:t xml:space="preserve"> </w:t>
      </w:r>
      <w:proofErr w:type="spellStart"/>
      <w:r w:rsidR="00D25595">
        <w:rPr>
          <w:rFonts w:ascii="Times New Roman" w:eastAsia="Times New Roman" w:hAnsi="Times New Roman" w:cs="Times New Roman"/>
          <w:b/>
          <w:color w:val="FF0000"/>
          <w:sz w:val="24"/>
          <w:szCs w:val="24"/>
          <w:u w:val="single"/>
          <w:lang w:eastAsia="en-PH"/>
        </w:rPr>
        <w:t>ng</w:t>
      </w:r>
      <w:proofErr w:type="spellEnd"/>
      <w:r w:rsidR="00D25595">
        <w:rPr>
          <w:rFonts w:ascii="Times New Roman" w:eastAsia="Times New Roman" w:hAnsi="Times New Roman" w:cs="Times New Roman"/>
          <w:b/>
          <w:color w:val="FF0000"/>
          <w:sz w:val="24"/>
          <w:szCs w:val="24"/>
          <w:u w:val="single"/>
          <w:lang w:eastAsia="en-PH"/>
        </w:rPr>
        <w:t xml:space="preserve"> hardware </w:t>
      </w:r>
      <w:proofErr w:type="spellStart"/>
      <w:r w:rsidR="00D25595">
        <w:rPr>
          <w:rFonts w:ascii="Times New Roman" w:eastAsia="Times New Roman" w:hAnsi="Times New Roman" w:cs="Times New Roman"/>
          <w:b/>
          <w:color w:val="FF0000"/>
          <w:sz w:val="24"/>
          <w:szCs w:val="24"/>
          <w:u w:val="single"/>
          <w:lang w:eastAsia="en-PH"/>
        </w:rPr>
        <w:t>natin</w:t>
      </w:r>
      <w:proofErr w:type="spellEnd"/>
      <w:r w:rsidR="00D25595">
        <w:rPr>
          <w:rFonts w:ascii="Times New Roman" w:eastAsia="Times New Roman" w:hAnsi="Times New Roman" w:cs="Times New Roman"/>
          <w:b/>
          <w:color w:val="FF0000"/>
          <w:sz w:val="24"/>
          <w:szCs w:val="24"/>
          <w:u w:val="single"/>
          <w:lang w:eastAsia="en-PH"/>
        </w:rPr>
        <w:t>?</w:t>
      </w:r>
      <w:proofErr w:type="gramEnd"/>
      <w:r w:rsidR="00D25595">
        <w:rPr>
          <w:rFonts w:ascii="Times New Roman" w:eastAsia="Times New Roman" w:hAnsi="Times New Roman" w:cs="Times New Roman"/>
          <w:b/>
          <w:color w:val="FF0000"/>
          <w:sz w:val="24"/>
          <w:szCs w:val="24"/>
          <w:u w:val="single"/>
          <w:lang w:eastAsia="en-PH"/>
        </w:rPr>
        <w:t xml:space="preserve"> Since </w:t>
      </w:r>
      <w:proofErr w:type="spellStart"/>
      <w:r w:rsidR="00D25595">
        <w:rPr>
          <w:rFonts w:ascii="Times New Roman" w:eastAsia="Times New Roman" w:hAnsi="Times New Roman" w:cs="Times New Roman"/>
          <w:b/>
          <w:color w:val="FF0000"/>
          <w:sz w:val="24"/>
          <w:szCs w:val="24"/>
          <w:u w:val="single"/>
          <w:lang w:eastAsia="en-PH"/>
        </w:rPr>
        <w:t>nau</w:t>
      </w:r>
      <w:proofErr w:type="spellEnd"/>
      <w:r w:rsidR="00D25595">
        <w:rPr>
          <w:rFonts w:ascii="Times New Roman" w:eastAsia="Times New Roman" w:hAnsi="Times New Roman" w:cs="Times New Roman"/>
          <w:b/>
          <w:color w:val="FF0000"/>
          <w:sz w:val="24"/>
          <w:szCs w:val="24"/>
          <w:u w:val="single"/>
          <w:lang w:eastAsia="en-PH"/>
        </w:rPr>
        <w:t xml:space="preserve">-use </w:t>
      </w:r>
      <w:proofErr w:type="spellStart"/>
      <w:r w:rsidR="00D25595">
        <w:rPr>
          <w:rFonts w:ascii="Times New Roman" w:eastAsia="Times New Roman" w:hAnsi="Times New Roman" w:cs="Times New Roman"/>
          <w:b/>
          <w:color w:val="FF0000"/>
          <w:sz w:val="24"/>
          <w:szCs w:val="24"/>
          <w:u w:val="single"/>
          <w:lang w:eastAsia="en-PH"/>
        </w:rPr>
        <w:t>natin</w:t>
      </w:r>
      <w:proofErr w:type="spellEnd"/>
      <w:r w:rsidR="00D25595">
        <w:rPr>
          <w:rFonts w:ascii="Times New Roman" w:eastAsia="Times New Roman" w:hAnsi="Times New Roman" w:cs="Times New Roman"/>
          <w:b/>
          <w:color w:val="FF0000"/>
          <w:sz w:val="24"/>
          <w:szCs w:val="24"/>
          <w:u w:val="single"/>
          <w:lang w:eastAsia="en-PH"/>
        </w:rPr>
        <w:t xml:space="preserve"> </w:t>
      </w:r>
      <w:proofErr w:type="spellStart"/>
      <w:r w:rsidR="00D25595">
        <w:rPr>
          <w:rFonts w:ascii="Times New Roman" w:eastAsia="Times New Roman" w:hAnsi="Times New Roman" w:cs="Times New Roman"/>
          <w:b/>
          <w:color w:val="FF0000"/>
          <w:sz w:val="24"/>
          <w:szCs w:val="24"/>
          <w:u w:val="single"/>
          <w:lang w:eastAsia="en-PH"/>
        </w:rPr>
        <w:t>isa’t</w:t>
      </w:r>
      <w:proofErr w:type="spellEnd"/>
      <w:r w:rsidR="00D25595">
        <w:rPr>
          <w:rFonts w:ascii="Times New Roman" w:eastAsia="Times New Roman" w:hAnsi="Times New Roman" w:cs="Times New Roman"/>
          <w:b/>
          <w:color w:val="FF0000"/>
          <w:sz w:val="24"/>
          <w:szCs w:val="24"/>
          <w:u w:val="single"/>
          <w:lang w:eastAsia="en-PH"/>
        </w:rPr>
        <w:t xml:space="preserve"> </w:t>
      </w:r>
      <w:proofErr w:type="spellStart"/>
      <w:proofErr w:type="gramStart"/>
      <w:r w:rsidR="00D25595">
        <w:rPr>
          <w:rFonts w:ascii="Times New Roman" w:eastAsia="Times New Roman" w:hAnsi="Times New Roman" w:cs="Times New Roman"/>
          <w:b/>
          <w:color w:val="FF0000"/>
          <w:sz w:val="24"/>
          <w:szCs w:val="24"/>
          <w:u w:val="single"/>
          <w:lang w:eastAsia="en-PH"/>
        </w:rPr>
        <w:t>isa</w:t>
      </w:r>
      <w:proofErr w:type="gramEnd"/>
      <w:r w:rsidR="00D25595">
        <w:rPr>
          <w:rFonts w:ascii="Times New Roman" w:eastAsia="Times New Roman" w:hAnsi="Times New Roman" w:cs="Times New Roman"/>
          <w:b/>
          <w:color w:val="FF0000"/>
          <w:sz w:val="24"/>
          <w:szCs w:val="24"/>
          <w:u w:val="single"/>
          <w:lang w:eastAsia="en-PH"/>
        </w:rPr>
        <w:t>.</w:t>
      </w:r>
      <w:proofErr w:type="spellEnd"/>
    </w:p>
    <w:p w:rsidR="00576197" w:rsidRPr="00576197" w:rsidRDefault="00576197" w:rsidP="00576197">
      <w:pPr>
        <w:tabs>
          <w:tab w:val="left" w:pos="567"/>
        </w:tabs>
        <w:ind w:firstLine="720"/>
        <w:rPr>
          <w:rFonts w:ascii="Times New Roman" w:eastAsia="Times New Roman" w:hAnsi="Times New Roman" w:cs="Times New Roman"/>
          <w:sz w:val="24"/>
          <w:szCs w:val="24"/>
          <w:u w:val="single"/>
          <w:lang w:eastAsia="en-PH"/>
        </w:rPr>
      </w:pPr>
      <w:r w:rsidRPr="00576197">
        <w:rPr>
          <w:rFonts w:ascii="Times New Roman" w:eastAsia="Times New Roman" w:hAnsi="Times New Roman" w:cs="Times New Roman"/>
          <w:sz w:val="24"/>
          <w:szCs w:val="24"/>
          <w:u w:val="single"/>
          <w:lang w:eastAsia="en-PH"/>
        </w:rPr>
        <w:t xml:space="preserve">- </w:t>
      </w:r>
      <w:proofErr w:type="gramStart"/>
      <w:r w:rsidRPr="00576197">
        <w:rPr>
          <w:rFonts w:ascii="Times New Roman" w:eastAsia="Times New Roman" w:hAnsi="Times New Roman" w:cs="Times New Roman"/>
          <w:sz w:val="24"/>
          <w:szCs w:val="24"/>
          <w:u w:val="single"/>
          <w:lang w:eastAsia="en-PH"/>
        </w:rPr>
        <w:t>brief</w:t>
      </w:r>
      <w:proofErr w:type="gramEnd"/>
      <w:r w:rsidRPr="00576197">
        <w:rPr>
          <w:rFonts w:ascii="Times New Roman" w:eastAsia="Times New Roman" w:hAnsi="Times New Roman" w:cs="Times New Roman"/>
          <w:sz w:val="24"/>
          <w:szCs w:val="24"/>
          <w:u w:val="single"/>
          <w:lang w:eastAsia="en-PH"/>
        </w:rPr>
        <w:t xml:space="preserve"> introduction </w:t>
      </w:r>
      <w:proofErr w:type="spellStart"/>
      <w:r w:rsidRPr="00576197">
        <w:rPr>
          <w:rFonts w:ascii="Times New Roman" w:eastAsia="Times New Roman" w:hAnsi="Times New Roman" w:cs="Times New Roman"/>
          <w:sz w:val="24"/>
          <w:szCs w:val="24"/>
          <w:u w:val="single"/>
          <w:lang w:eastAsia="en-PH"/>
        </w:rPr>
        <w:t>lang</w:t>
      </w:r>
      <w:proofErr w:type="spellEnd"/>
      <w:r w:rsidRPr="00576197">
        <w:rPr>
          <w:rFonts w:ascii="Times New Roman" w:eastAsia="Times New Roman" w:hAnsi="Times New Roman" w:cs="Times New Roman"/>
          <w:sz w:val="24"/>
          <w:szCs w:val="24"/>
          <w:u w:val="single"/>
          <w:lang w:eastAsia="en-PH"/>
        </w:rPr>
        <w:t xml:space="preserve"> here</w:t>
      </w:r>
    </w:p>
    <w:p w:rsidR="00576197" w:rsidRPr="00576197" w:rsidRDefault="00576197">
      <w:pPr>
        <w:rPr>
          <w:rFonts w:ascii="Times New Roman" w:eastAsia="Times New Roman" w:hAnsi="Times New Roman" w:cs="Times New Roman"/>
          <w:b/>
          <w:sz w:val="24"/>
          <w:szCs w:val="24"/>
          <w:u w:val="single"/>
          <w:lang w:eastAsia="en-PH"/>
        </w:rPr>
      </w:pPr>
      <w:r w:rsidRPr="00576197">
        <w:rPr>
          <w:rFonts w:ascii="Times New Roman" w:eastAsia="Times New Roman" w:hAnsi="Times New Roman" w:cs="Times New Roman"/>
          <w:b/>
          <w:sz w:val="24"/>
          <w:szCs w:val="24"/>
          <w:u w:val="single"/>
          <w:lang w:eastAsia="en-PH"/>
        </w:rPr>
        <w:t>Table#1</w:t>
      </w:r>
      <w:r>
        <w:rPr>
          <w:rFonts w:ascii="Times New Roman" w:eastAsia="Times New Roman" w:hAnsi="Times New Roman" w:cs="Times New Roman"/>
          <w:b/>
          <w:sz w:val="24"/>
          <w:szCs w:val="24"/>
          <w:u w:val="single"/>
          <w:lang w:eastAsia="en-PH"/>
        </w:rPr>
        <w:t xml:space="preserve">: </w:t>
      </w:r>
      <w:r w:rsidRPr="00576197">
        <w:rPr>
          <w:rFonts w:ascii="Times New Roman" w:eastAsia="Times New Roman" w:hAnsi="Times New Roman" w:cs="Times New Roman"/>
          <w:b/>
          <w:sz w:val="24"/>
          <w:szCs w:val="24"/>
          <w:u w:val="single"/>
          <w:lang w:eastAsia="en-PH"/>
        </w:rPr>
        <w:t>Desktop specifications</w:t>
      </w:r>
    </w:p>
    <w:tbl>
      <w:tblPr>
        <w:tblStyle w:val="TableGrid"/>
        <w:tblW w:w="0" w:type="auto"/>
        <w:tblLook w:val="04A0" w:firstRow="1" w:lastRow="0" w:firstColumn="1" w:lastColumn="0" w:noHBand="0" w:noVBand="1"/>
      </w:tblPr>
      <w:tblGrid>
        <w:gridCol w:w="3192"/>
        <w:gridCol w:w="3192"/>
        <w:gridCol w:w="3192"/>
      </w:tblGrid>
      <w:tr w:rsidR="00576197" w:rsidTr="00576197">
        <w:tc>
          <w:tcPr>
            <w:tcW w:w="3192" w:type="dxa"/>
          </w:tcPr>
          <w:p w:rsidR="00576197" w:rsidRDefault="00576197" w:rsidP="00576197">
            <w:pPr>
              <w:jc w:val="center"/>
              <w:rPr>
                <w:b/>
                <w:u w:val="single"/>
                <w:lang w:val="en-GB"/>
              </w:rPr>
            </w:pPr>
            <w:r>
              <w:rPr>
                <w:b/>
                <w:u w:val="single"/>
                <w:lang w:val="en-GB"/>
              </w:rPr>
              <w:t>SPECIFICATION</w:t>
            </w:r>
          </w:p>
        </w:tc>
        <w:tc>
          <w:tcPr>
            <w:tcW w:w="3192" w:type="dxa"/>
          </w:tcPr>
          <w:p w:rsidR="00576197" w:rsidRDefault="00576197" w:rsidP="00576197">
            <w:pPr>
              <w:jc w:val="center"/>
              <w:rPr>
                <w:b/>
                <w:u w:val="single"/>
                <w:lang w:val="en-GB"/>
              </w:rPr>
            </w:pPr>
            <w:r>
              <w:rPr>
                <w:b/>
                <w:u w:val="single"/>
                <w:lang w:val="en-GB"/>
              </w:rPr>
              <w:t>MINIMUM</w:t>
            </w:r>
          </w:p>
        </w:tc>
        <w:tc>
          <w:tcPr>
            <w:tcW w:w="3192" w:type="dxa"/>
          </w:tcPr>
          <w:p w:rsidR="00576197" w:rsidRDefault="00576197" w:rsidP="00576197">
            <w:pPr>
              <w:jc w:val="center"/>
              <w:rPr>
                <w:b/>
                <w:u w:val="single"/>
                <w:lang w:val="en-GB"/>
              </w:rPr>
            </w:pPr>
            <w:r>
              <w:rPr>
                <w:b/>
                <w:u w:val="single"/>
                <w:lang w:val="en-GB"/>
              </w:rPr>
              <w:t>RECOMMENDED</w:t>
            </w:r>
          </w:p>
        </w:tc>
      </w:tr>
      <w:tr w:rsidR="00576197" w:rsidTr="00576197">
        <w:tc>
          <w:tcPr>
            <w:tcW w:w="3192" w:type="dxa"/>
          </w:tcPr>
          <w:p w:rsidR="00576197" w:rsidRPr="00576197" w:rsidRDefault="00576197" w:rsidP="00576197">
            <w:pPr>
              <w:jc w:val="center"/>
              <w:rPr>
                <w:lang w:val="en-GB"/>
              </w:rPr>
            </w:pPr>
            <w:r w:rsidRPr="00576197">
              <w:rPr>
                <w:lang w:val="en-GB"/>
              </w:rPr>
              <w:t>Operating</w:t>
            </w:r>
          </w:p>
          <w:p w:rsidR="00576197" w:rsidRPr="00576197" w:rsidRDefault="00576197" w:rsidP="00576197">
            <w:pPr>
              <w:jc w:val="center"/>
              <w:rPr>
                <w:lang w:val="en-GB"/>
              </w:rPr>
            </w:pPr>
            <w:r w:rsidRPr="00576197">
              <w:rPr>
                <w:lang w:val="en-GB"/>
              </w:rPr>
              <w:t>System</w:t>
            </w:r>
          </w:p>
        </w:tc>
        <w:tc>
          <w:tcPr>
            <w:tcW w:w="3192" w:type="dxa"/>
          </w:tcPr>
          <w:p w:rsidR="00576197" w:rsidRDefault="00576197" w:rsidP="00576197">
            <w:pPr>
              <w:jc w:val="center"/>
              <w:rPr>
                <w:b/>
                <w:u w:val="single"/>
                <w:lang w:val="en-GB"/>
              </w:rPr>
            </w:pPr>
          </w:p>
        </w:tc>
        <w:tc>
          <w:tcPr>
            <w:tcW w:w="3192" w:type="dxa"/>
          </w:tcPr>
          <w:p w:rsidR="00576197" w:rsidRDefault="00576197" w:rsidP="00576197">
            <w:pPr>
              <w:jc w:val="center"/>
              <w:rPr>
                <w:b/>
                <w:u w:val="single"/>
                <w:lang w:val="en-GB"/>
              </w:rPr>
            </w:pPr>
          </w:p>
        </w:tc>
      </w:tr>
      <w:tr w:rsidR="00576197" w:rsidTr="00576197">
        <w:tc>
          <w:tcPr>
            <w:tcW w:w="3192" w:type="dxa"/>
          </w:tcPr>
          <w:p w:rsidR="00576197" w:rsidRPr="00576197" w:rsidRDefault="00576197" w:rsidP="00576197">
            <w:pPr>
              <w:jc w:val="center"/>
              <w:rPr>
                <w:lang w:val="en-GB"/>
              </w:rPr>
            </w:pPr>
            <w:r w:rsidRPr="00576197">
              <w:rPr>
                <w:lang w:val="en-GB"/>
              </w:rPr>
              <w:t>Processor</w:t>
            </w:r>
          </w:p>
        </w:tc>
        <w:tc>
          <w:tcPr>
            <w:tcW w:w="3192" w:type="dxa"/>
          </w:tcPr>
          <w:p w:rsidR="00576197" w:rsidRDefault="00576197" w:rsidP="00576197">
            <w:pPr>
              <w:jc w:val="center"/>
              <w:rPr>
                <w:b/>
                <w:u w:val="single"/>
                <w:lang w:val="en-GB"/>
              </w:rPr>
            </w:pPr>
          </w:p>
        </w:tc>
        <w:tc>
          <w:tcPr>
            <w:tcW w:w="3192" w:type="dxa"/>
          </w:tcPr>
          <w:p w:rsidR="00576197" w:rsidRDefault="00576197" w:rsidP="00576197">
            <w:pPr>
              <w:jc w:val="center"/>
              <w:rPr>
                <w:b/>
                <w:u w:val="single"/>
                <w:lang w:val="en-GB"/>
              </w:rPr>
            </w:pPr>
          </w:p>
        </w:tc>
      </w:tr>
      <w:tr w:rsidR="00576197" w:rsidTr="00576197">
        <w:tc>
          <w:tcPr>
            <w:tcW w:w="3192" w:type="dxa"/>
          </w:tcPr>
          <w:p w:rsidR="00576197" w:rsidRPr="00576197" w:rsidRDefault="00576197" w:rsidP="00576197">
            <w:pPr>
              <w:jc w:val="center"/>
              <w:rPr>
                <w:lang w:val="en-GB"/>
              </w:rPr>
            </w:pPr>
            <w:r w:rsidRPr="00576197">
              <w:rPr>
                <w:lang w:val="en-GB"/>
              </w:rPr>
              <w:t>RAM</w:t>
            </w:r>
          </w:p>
        </w:tc>
        <w:tc>
          <w:tcPr>
            <w:tcW w:w="3192" w:type="dxa"/>
          </w:tcPr>
          <w:p w:rsidR="00576197" w:rsidRDefault="00576197" w:rsidP="00576197">
            <w:pPr>
              <w:jc w:val="center"/>
              <w:rPr>
                <w:b/>
                <w:u w:val="single"/>
                <w:lang w:val="en-GB"/>
              </w:rPr>
            </w:pPr>
          </w:p>
        </w:tc>
        <w:tc>
          <w:tcPr>
            <w:tcW w:w="3192" w:type="dxa"/>
          </w:tcPr>
          <w:p w:rsidR="00576197" w:rsidRDefault="00576197" w:rsidP="00576197">
            <w:pPr>
              <w:jc w:val="center"/>
              <w:rPr>
                <w:b/>
                <w:u w:val="single"/>
                <w:lang w:val="en-GB"/>
              </w:rPr>
            </w:pPr>
          </w:p>
        </w:tc>
      </w:tr>
      <w:tr w:rsidR="00576197" w:rsidTr="00576197">
        <w:tc>
          <w:tcPr>
            <w:tcW w:w="3192" w:type="dxa"/>
          </w:tcPr>
          <w:p w:rsidR="00576197" w:rsidRPr="00576197" w:rsidRDefault="00576197" w:rsidP="00576197">
            <w:pPr>
              <w:jc w:val="center"/>
              <w:rPr>
                <w:lang w:val="en-GB"/>
              </w:rPr>
            </w:pPr>
            <w:r w:rsidRPr="00576197">
              <w:rPr>
                <w:lang w:val="en-GB"/>
              </w:rPr>
              <w:t>Hard drive</w:t>
            </w:r>
          </w:p>
        </w:tc>
        <w:tc>
          <w:tcPr>
            <w:tcW w:w="3192" w:type="dxa"/>
          </w:tcPr>
          <w:p w:rsidR="00576197" w:rsidRDefault="00576197" w:rsidP="00576197">
            <w:pPr>
              <w:jc w:val="center"/>
              <w:rPr>
                <w:b/>
                <w:u w:val="single"/>
                <w:lang w:val="en-GB"/>
              </w:rPr>
            </w:pPr>
          </w:p>
        </w:tc>
        <w:tc>
          <w:tcPr>
            <w:tcW w:w="3192" w:type="dxa"/>
          </w:tcPr>
          <w:p w:rsidR="00576197" w:rsidRDefault="00576197" w:rsidP="00576197">
            <w:pPr>
              <w:jc w:val="center"/>
              <w:rPr>
                <w:b/>
                <w:u w:val="single"/>
                <w:lang w:val="en-GB"/>
              </w:rPr>
            </w:pPr>
          </w:p>
        </w:tc>
      </w:tr>
      <w:tr w:rsidR="00576197" w:rsidTr="00576197">
        <w:tc>
          <w:tcPr>
            <w:tcW w:w="3192" w:type="dxa"/>
          </w:tcPr>
          <w:p w:rsidR="00576197" w:rsidRPr="00576197" w:rsidRDefault="00576197" w:rsidP="00576197">
            <w:pPr>
              <w:jc w:val="center"/>
              <w:rPr>
                <w:lang w:val="en-GB"/>
              </w:rPr>
            </w:pPr>
            <w:r w:rsidRPr="00576197">
              <w:rPr>
                <w:lang w:val="en-GB"/>
              </w:rPr>
              <w:t>Monitor</w:t>
            </w:r>
          </w:p>
        </w:tc>
        <w:tc>
          <w:tcPr>
            <w:tcW w:w="3192" w:type="dxa"/>
          </w:tcPr>
          <w:p w:rsidR="00576197" w:rsidRDefault="00576197" w:rsidP="00576197">
            <w:pPr>
              <w:jc w:val="center"/>
              <w:rPr>
                <w:b/>
                <w:u w:val="single"/>
                <w:lang w:val="en-GB"/>
              </w:rPr>
            </w:pPr>
          </w:p>
        </w:tc>
        <w:tc>
          <w:tcPr>
            <w:tcW w:w="3192" w:type="dxa"/>
          </w:tcPr>
          <w:p w:rsidR="00576197" w:rsidRDefault="00576197" w:rsidP="00576197">
            <w:pPr>
              <w:jc w:val="center"/>
              <w:rPr>
                <w:b/>
                <w:u w:val="single"/>
                <w:lang w:val="en-GB"/>
              </w:rPr>
            </w:pPr>
          </w:p>
        </w:tc>
      </w:tr>
      <w:tr w:rsidR="00576197" w:rsidTr="00576197">
        <w:tc>
          <w:tcPr>
            <w:tcW w:w="3192" w:type="dxa"/>
          </w:tcPr>
          <w:p w:rsidR="00576197" w:rsidRPr="00576197" w:rsidRDefault="00576197" w:rsidP="00576197">
            <w:pPr>
              <w:jc w:val="center"/>
              <w:rPr>
                <w:lang w:val="en-GB"/>
              </w:rPr>
            </w:pPr>
            <w:r w:rsidRPr="00576197">
              <w:rPr>
                <w:lang w:val="en-GB"/>
              </w:rPr>
              <w:t>Video Card</w:t>
            </w:r>
          </w:p>
        </w:tc>
        <w:tc>
          <w:tcPr>
            <w:tcW w:w="3192" w:type="dxa"/>
          </w:tcPr>
          <w:p w:rsidR="00576197" w:rsidRDefault="00576197" w:rsidP="00576197">
            <w:pPr>
              <w:jc w:val="center"/>
              <w:rPr>
                <w:b/>
                <w:u w:val="single"/>
                <w:lang w:val="en-GB"/>
              </w:rPr>
            </w:pPr>
          </w:p>
        </w:tc>
        <w:tc>
          <w:tcPr>
            <w:tcW w:w="3192" w:type="dxa"/>
          </w:tcPr>
          <w:p w:rsidR="00576197" w:rsidRDefault="00576197" w:rsidP="00576197">
            <w:pPr>
              <w:jc w:val="center"/>
              <w:rPr>
                <w:b/>
                <w:u w:val="single"/>
                <w:lang w:val="en-GB"/>
              </w:rPr>
            </w:pPr>
          </w:p>
        </w:tc>
      </w:tr>
    </w:tbl>
    <w:p w:rsidR="00576197" w:rsidRDefault="00576197">
      <w:pPr>
        <w:rPr>
          <w:b/>
          <w:u w:val="single"/>
          <w:lang w:val="en-GB"/>
        </w:rPr>
      </w:pPr>
    </w:p>
    <w:p w:rsidR="00576197" w:rsidRDefault="00576197" w:rsidP="00576197">
      <w:pPr>
        <w:rPr>
          <w:rFonts w:ascii="Times New Roman" w:eastAsia="Times New Roman" w:hAnsi="Times New Roman" w:cs="Times New Roman"/>
          <w:b/>
          <w:sz w:val="24"/>
          <w:szCs w:val="24"/>
          <w:u w:val="single"/>
          <w:lang w:eastAsia="en-PH"/>
        </w:rPr>
      </w:pPr>
      <w:r w:rsidRPr="00576197">
        <w:rPr>
          <w:rFonts w:ascii="Times New Roman" w:eastAsia="Times New Roman" w:hAnsi="Times New Roman" w:cs="Times New Roman"/>
          <w:b/>
          <w:sz w:val="24"/>
          <w:szCs w:val="24"/>
          <w:u w:val="single"/>
          <w:lang w:eastAsia="en-PH"/>
        </w:rPr>
        <w:t>Table#</w:t>
      </w:r>
      <w:r>
        <w:rPr>
          <w:rFonts w:ascii="Times New Roman" w:eastAsia="Times New Roman" w:hAnsi="Times New Roman" w:cs="Times New Roman"/>
          <w:b/>
          <w:sz w:val="24"/>
          <w:szCs w:val="24"/>
          <w:u w:val="single"/>
          <w:lang w:eastAsia="en-PH"/>
        </w:rPr>
        <w:t>2</w:t>
      </w:r>
      <w:r>
        <w:rPr>
          <w:rFonts w:ascii="Times New Roman" w:eastAsia="Times New Roman" w:hAnsi="Times New Roman" w:cs="Times New Roman"/>
          <w:b/>
          <w:sz w:val="24"/>
          <w:szCs w:val="24"/>
          <w:u w:val="single"/>
          <w:lang w:eastAsia="en-PH"/>
        </w:rPr>
        <w:t xml:space="preserve">: </w:t>
      </w:r>
      <w:r>
        <w:rPr>
          <w:rFonts w:ascii="Times New Roman" w:eastAsia="Times New Roman" w:hAnsi="Times New Roman" w:cs="Times New Roman"/>
          <w:b/>
          <w:sz w:val="24"/>
          <w:szCs w:val="24"/>
          <w:u w:val="single"/>
          <w:lang w:eastAsia="en-PH"/>
        </w:rPr>
        <w:t xml:space="preserve">Implementation </w:t>
      </w:r>
    </w:p>
    <w:tbl>
      <w:tblPr>
        <w:tblStyle w:val="TableGrid"/>
        <w:tblW w:w="0" w:type="auto"/>
        <w:tblLook w:val="04A0" w:firstRow="1" w:lastRow="0" w:firstColumn="1" w:lastColumn="0" w:noHBand="0" w:noVBand="1"/>
      </w:tblPr>
      <w:tblGrid>
        <w:gridCol w:w="3192"/>
        <w:gridCol w:w="3192"/>
        <w:gridCol w:w="3192"/>
      </w:tblGrid>
      <w:tr w:rsidR="00576197" w:rsidTr="00CD4A39">
        <w:tc>
          <w:tcPr>
            <w:tcW w:w="3192" w:type="dxa"/>
          </w:tcPr>
          <w:p w:rsidR="00576197" w:rsidRDefault="00576197" w:rsidP="00CD4A39">
            <w:pPr>
              <w:jc w:val="center"/>
              <w:rPr>
                <w:b/>
                <w:u w:val="single"/>
                <w:lang w:val="en-GB"/>
              </w:rPr>
            </w:pPr>
            <w:r>
              <w:rPr>
                <w:b/>
                <w:u w:val="single"/>
                <w:lang w:val="en-GB"/>
              </w:rPr>
              <w:t>SPECIFICATION</w:t>
            </w:r>
          </w:p>
        </w:tc>
        <w:tc>
          <w:tcPr>
            <w:tcW w:w="3192" w:type="dxa"/>
          </w:tcPr>
          <w:p w:rsidR="00576197" w:rsidRDefault="00576197" w:rsidP="00CD4A39">
            <w:pPr>
              <w:jc w:val="center"/>
              <w:rPr>
                <w:b/>
                <w:u w:val="single"/>
                <w:lang w:val="en-GB"/>
              </w:rPr>
            </w:pPr>
            <w:r>
              <w:rPr>
                <w:b/>
                <w:u w:val="single"/>
                <w:lang w:val="en-GB"/>
              </w:rPr>
              <w:t>MINIMUM</w:t>
            </w:r>
          </w:p>
        </w:tc>
        <w:tc>
          <w:tcPr>
            <w:tcW w:w="3192" w:type="dxa"/>
          </w:tcPr>
          <w:p w:rsidR="00576197" w:rsidRDefault="00576197" w:rsidP="00CD4A39">
            <w:pPr>
              <w:jc w:val="center"/>
              <w:rPr>
                <w:b/>
                <w:u w:val="single"/>
                <w:lang w:val="en-GB"/>
              </w:rPr>
            </w:pPr>
            <w:r>
              <w:rPr>
                <w:b/>
                <w:u w:val="single"/>
                <w:lang w:val="en-GB"/>
              </w:rPr>
              <w:t>RECOMMENDED</w:t>
            </w:r>
          </w:p>
        </w:tc>
      </w:tr>
      <w:tr w:rsidR="00576197" w:rsidTr="00CD4A39">
        <w:tc>
          <w:tcPr>
            <w:tcW w:w="3192" w:type="dxa"/>
          </w:tcPr>
          <w:p w:rsidR="00576197" w:rsidRPr="00576197" w:rsidRDefault="00576197" w:rsidP="00CD4A39">
            <w:pPr>
              <w:jc w:val="center"/>
              <w:rPr>
                <w:lang w:val="en-GB"/>
              </w:rPr>
            </w:pPr>
            <w:r w:rsidRPr="00576197">
              <w:rPr>
                <w:lang w:val="en-GB"/>
              </w:rPr>
              <w:t>Operating</w:t>
            </w:r>
          </w:p>
          <w:p w:rsidR="00576197" w:rsidRPr="00576197" w:rsidRDefault="00576197" w:rsidP="00CD4A39">
            <w:pPr>
              <w:jc w:val="center"/>
              <w:rPr>
                <w:lang w:val="en-GB"/>
              </w:rPr>
            </w:pPr>
            <w:r w:rsidRPr="00576197">
              <w:rPr>
                <w:lang w:val="en-GB"/>
              </w:rPr>
              <w:t>System</w:t>
            </w:r>
          </w:p>
        </w:tc>
        <w:tc>
          <w:tcPr>
            <w:tcW w:w="3192" w:type="dxa"/>
          </w:tcPr>
          <w:p w:rsidR="00576197" w:rsidRDefault="00576197" w:rsidP="00CD4A39">
            <w:pPr>
              <w:jc w:val="center"/>
              <w:rPr>
                <w:b/>
                <w:u w:val="single"/>
                <w:lang w:val="en-GB"/>
              </w:rPr>
            </w:pPr>
          </w:p>
        </w:tc>
        <w:tc>
          <w:tcPr>
            <w:tcW w:w="3192" w:type="dxa"/>
          </w:tcPr>
          <w:p w:rsidR="00576197" w:rsidRDefault="00576197" w:rsidP="00CD4A39">
            <w:pPr>
              <w:jc w:val="center"/>
              <w:rPr>
                <w:b/>
                <w:u w:val="single"/>
                <w:lang w:val="en-GB"/>
              </w:rPr>
            </w:pPr>
          </w:p>
        </w:tc>
      </w:tr>
      <w:tr w:rsidR="00576197" w:rsidTr="00CD4A39">
        <w:tc>
          <w:tcPr>
            <w:tcW w:w="3192" w:type="dxa"/>
          </w:tcPr>
          <w:p w:rsidR="00576197" w:rsidRPr="00576197" w:rsidRDefault="00576197" w:rsidP="00CD4A39">
            <w:pPr>
              <w:jc w:val="center"/>
              <w:rPr>
                <w:lang w:val="en-GB"/>
              </w:rPr>
            </w:pPr>
            <w:r w:rsidRPr="00576197">
              <w:rPr>
                <w:lang w:val="en-GB"/>
              </w:rPr>
              <w:t>Processor</w:t>
            </w:r>
          </w:p>
        </w:tc>
        <w:tc>
          <w:tcPr>
            <w:tcW w:w="3192" w:type="dxa"/>
          </w:tcPr>
          <w:p w:rsidR="00576197" w:rsidRDefault="00576197" w:rsidP="00CD4A39">
            <w:pPr>
              <w:jc w:val="center"/>
              <w:rPr>
                <w:b/>
                <w:u w:val="single"/>
                <w:lang w:val="en-GB"/>
              </w:rPr>
            </w:pPr>
          </w:p>
        </w:tc>
        <w:tc>
          <w:tcPr>
            <w:tcW w:w="3192" w:type="dxa"/>
          </w:tcPr>
          <w:p w:rsidR="00576197" w:rsidRDefault="00576197" w:rsidP="00CD4A39">
            <w:pPr>
              <w:jc w:val="center"/>
              <w:rPr>
                <w:b/>
                <w:u w:val="single"/>
                <w:lang w:val="en-GB"/>
              </w:rPr>
            </w:pPr>
          </w:p>
        </w:tc>
      </w:tr>
      <w:tr w:rsidR="00576197" w:rsidTr="00CD4A39">
        <w:tc>
          <w:tcPr>
            <w:tcW w:w="3192" w:type="dxa"/>
          </w:tcPr>
          <w:p w:rsidR="00576197" w:rsidRPr="00576197" w:rsidRDefault="00576197" w:rsidP="00CD4A39">
            <w:pPr>
              <w:jc w:val="center"/>
              <w:rPr>
                <w:lang w:val="en-GB"/>
              </w:rPr>
            </w:pPr>
            <w:r w:rsidRPr="00576197">
              <w:rPr>
                <w:lang w:val="en-GB"/>
              </w:rPr>
              <w:t>RAM</w:t>
            </w:r>
          </w:p>
        </w:tc>
        <w:tc>
          <w:tcPr>
            <w:tcW w:w="3192" w:type="dxa"/>
          </w:tcPr>
          <w:p w:rsidR="00576197" w:rsidRDefault="00576197" w:rsidP="00CD4A39">
            <w:pPr>
              <w:jc w:val="center"/>
              <w:rPr>
                <w:b/>
                <w:u w:val="single"/>
                <w:lang w:val="en-GB"/>
              </w:rPr>
            </w:pPr>
          </w:p>
        </w:tc>
        <w:tc>
          <w:tcPr>
            <w:tcW w:w="3192" w:type="dxa"/>
          </w:tcPr>
          <w:p w:rsidR="00576197" w:rsidRDefault="00576197" w:rsidP="00CD4A39">
            <w:pPr>
              <w:jc w:val="center"/>
              <w:rPr>
                <w:b/>
                <w:u w:val="single"/>
                <w:lang w:val="en-GB"/>
              </w:rPr>
            </w:pPr>
          </w:p>
        </w:tc>
      </w:tr>
      <w:tr w:rsidR="00576197" w:rsidTr="00CD4A39">
        <w:tc>
          <w:tcPr>
            <w:tcW w:w="3192" w:type="dxa"/>
          </w:tcPr>
          <w:p w:rsidR="00576197" w:rsidRPr="00576197" w:rsidRDefault="00576197" w:rsidP="00CD4A39">
            <w:pPr>
              <w:jc w:val="center"/>
              <w:rPr>
                <w:lang w:val="en-GB"/>
              </w:rPr>
            </w:pPr>
            <w:r w:rsidRPr="00576197">
              <w:rPr>
                <w:lang w:val="en-GB"/>
              </w:rPr>
              <w:t>Hard drive</w:t>
            </w:r>
          </w:p>
        </w:tc>
        <w:tc>
          <w:tcPr>
            <w:tcW w:w="3192" w:type="dxa"/>
          </w:tcPr>
          <w:p w:rsidR="00576197" w:rsidRDefault="00576197" w:rsidP="00CD4A39">
            <w:pPr>
              <w:jc w:val="center"/>
              <w:rPr>
                <w:b/>
                <w:u w:val="single"/>
                <w:lang w:val="en-GB"/>
              </w:rPr>
            </w:pPr>
          </w:p>
        </w:tc>
        <w:tc>
          <w:tcPr>
            <w:tcW w:w="3192" w:type="dxa"/>
          </w:tcPr>
          <w:p w:rsidR="00576197" w:rsidRDefault="00576197" w:rsidP="00CD4A39">
            <w:pPr>
              <w:jc w:val="center"/>
              <w:rPr>
                <w:b/>
                <w:u w:val="single"/>
                <w:lang w:val="en-GB"/>
              </w:rPr>
            </w:pPr>
          </w:p>
        </w:tc>
      </w:tr>
      <w:tr w:rsidR="00576197" w:rsidTr="00CD4A39">
        <w:tc>
          <w:tcPr>
            <w:tcW w:w="3192" w:type="dxa"/>
          </w:tcPr>
          <w:p w:rsidR="00576197" w:rsidRPr="00576197" w:rsidRDefault="00576197" w:rsidP="00CD4A39">
            <w:pPr>
              <w:jc w:val="center"/>
              <w:rPr>
                <w:lang w:val="en-GB"/>
              </w:rPr>
            </w:pPr>
            <w:r w:rsidRPr="00576197">
              <w:rPr>
                <w:lang w:val="en-GB"/>
              </w:rPr>
              <w:t>Monitor</w:t>
            </w:r>
          </w:p>
        </w:tc>
        <w:tc>
          <w:tcPr>
            <w:tcW w:w="3192" w:type="dxa"/>
          </w:tcPr>
          <w:p w:rsidR="00576197" w:rsidRDefault="00576197" w:rsidP="00CD4A39">
            <w:pPr>
              <w:jc w:val="center"/>
              <w:rPr>
                <w:b/>
                <w:u w:val="single"/>
                <w:lang w:val="en-GB"/>
              </w:rPr>
            </w:pPr>
          </w:p>
        </w:tc>
        <w:tc>
          <w:tcPr>
            <w:tcW w:w="3192" w:type="dxa"/>
          </w:tcPr>
          <w:p w:rsidR="00576197" w:rsidRDefault="00576197" w:rsidP="00CD4A39">
            <w:pPr>
              <w:jc w:val="center"/>
              <w:rPr>
                <w:b/>
                <w:u w:val="single"/>
                <w:lang w:val="en-GB"/>
              </w:rPr>
            </w:pPr>
          </w:p>
        </w:tc>
      </w:tr>
      <w:tr w:rsidR="00576197" w:rsidTr="00CD4A39">
        <w:tc>
          <w:tcPr>
            <w:tcW w:w="3192" w:type="dxa"/>
          </w:tcPr>
          <w:p w:rsidR="00576197" w:rsidRPr="00576197" w:rsidRDefault="00576197" w:rsidP="00CD4A39">
            <w:pPr>
              <w:jc w:val="center"/>
              <w:rPr>
                <w:lang w:val="en-GB"/>
              </w:rPr>
            </w:pPr>
            <w:r w:rsidRPr="00576197">
              <w:rPr>
                <w:lang w:val="en-GB"/>
              </w:rPr>
              <w:t>Video Card</w:t>
            </w:r>
          </w:p>
        </w:tc>
        <w:tc>
          <w:tcPr>
            <w:tcW w:w="3192" w:type="dxa"/>
          </w:tcPr>
          <w:p w:rsidR="00576197" w:rsidRDefault="00576197" w:rsidP="00CD4A39">
            <w:pPr>
              <w:jc w:val="center"/>
              <w:rPr>
                <w:b/>
                <w:u w:val="single"/>
                <w:lang w:val="en-GB"/>
              </w:rPr>
            </w:pPr>
          </w:p>
        </w:tc>
        <w:tc>
          <w:tcPr>
            <w:tcW w:w="3192" w:type="dxa"/>
          </w:tcPr>
          <w:p w:rsidR="00576197" w:rsidRDefault="00576197" w:rsidP="00CD4A39">
            <w:pPr>
              <w:jc w:val="center"/>
              <w:rPr>
                <w:b/>
                <w:u w:val="single"/>
                <w:lang w:val="en-GB"/>
              </w:rPr>
            </w:pPr>
          </w:p>
        </w:tc>
      </w:tr>
    </w:tbl>
    <w:p w:rsidR="00576197" w:rsidRDefault="00576197" w:rsidP="00576197">
      <w:pPr>
        <w:rPr>
          <w:rFonts w:ascii="Times New Roman" w:eastAsia="Times New Roman" w:hAnsi="Times New Roman" w:cs="Times New Roman"/>
          <w:b/>
          <w:sz w:val="24"/>
          <w:szCs w:val="24"/>
          <w:u w:val="single"/>
          <w:lang w:eastAsia="en-PH"/>
        </w:rPr>
      </w:pPr>
    </w:p>
    <w:p w:rsidR="00576197" w:rsidRPr="00576197" w:rsidRDefault="00576197" w:rsidP="00576197">
      <w:pPr>
        <w:rPr>
          <w:rFonts w:ascii="Times New Roman" w:eastAsia="Times New Roman" w:hAnsi="Times New Roman" w:cs="Times New Roman"/>
          <w:b/>
          <w:color w:val="FF0000"/>
          <w:sz w:val="24"/>
          <w:szCs w:val="24"/>
          <w:u w:val="single"/>
          <w:lang w:eastAsia="en-PH"/>
        </w:rPr>
      </w:pPr>
      <w:r w:rsidRPr="00576197">
        <w:rPr>
          <w:rFonts w:ascii="Times New Roman" w:eastAsia="Times New Roman" w:hAnsi="Times New Roman" w:cs="Times New Roman"/>
          <w:b/>
          <w:color w:val="FF0000"/>
          <w:sz w:val="24"/>
          <w:szCs w:val="24"/>
          <w:u w:val="single"/>
          <w:lang w:eastAsia="en-PH"/>
        </w:rPr>
        <w:t>DESIGN AND IMPLEMENTATION</w:t>
      </w:r>
      <w:r w:rsidR="00987AF5">
        <w:rPr>
          <w:rFonts w:ascii="Times New Roman" w:eastAsia="Times New Roman" w:hAnsi="Times New Roman" w:cs="Times New Roman"/>
          <w:b/>
          <w:color w:val="FF0000"/>
          <w:sz w:val="24"/>
          <w:szCs w:val="24"/>
          <w:u w:val="single"/>
          <w:lang w:eastAsia="en-PH"/>
        </w:rPr>
        <w:t xml:space="preserve"> – (brief introduction only, </w:t>
      </w:r>
      <w:proofErr w:type="spellStart"/>
      <w:r w:rsidR="00987AF5">
        <w:rPr>
          <w:rFonts w:ascii="Times New Roman" w:eastAsia="Times New Roman" w:hAnsi="Times New Roman" w:cs="Times New Roman"/>
          <w:b/>
          <w:color w:val="FF0000"/>
          <w:sz w:val="24"/>
          <w:szCs w:val="24"/>
          <w:u w:val="single"/>
          <w:lang w:eastAsia="en-PH"/>
        </w:rPr>
        <w:t>wala</w:t>
      </w:r>
      <w:proofErr w:type="spellEnd"/>
      <w:r w:rsidR="00987AF5">
        <w:rPr>
          <w:rFonts w:ascii="Times New Roman" w:eastAsia="Times New Roman" w:hAnsi="Times New Roman" w:cs="Times New Roman"/>
          <w:b/>
          <w:color w:val="FF0000"/>
          <w:sz w:val="24"/>
          <w:szCs w:val="24"/>
          <w:u w:val="single"/>
          <w:lang w:eastAsia="en-PH"/>
        </w:rPr>
        <w:t xml:space="preserve"> pa diagram)</w:t>
      </w:r>
      <w:r w:rsidR="00D25595">
        <w:rPr>
          <w:rFonts w:ascii="Times New Roman" w:eastAsia="Times New Roman" w:hAnsi="Times New Roman" w:cs="Times New Roman"/>
          <w:b/>
          <w:color w:val="FF0000"/>
          <w:sz w:val="24"/>
          <w:szCs w:val="24"/>
          <w:u w:val="single"/>
          <w:lang w:eastAsia="en-PH"/>
        </w:rPr>
        <w:t xml:space="preserve"> – wait </w:t>
      </w:r>
      <w:proofErr w:type="spellStart"/>
      <w:proofErr w:type="gramStart"/>
      <w:r w:rsidR="00D25595">
        <w:rPr>
          <w:rFonts w:ascii="Times New Roman" w:eastAsia="Times New Roman" w:hAnsi="Times New Roman" w:cs="Times New Roman"/>
          <w:b/>
          <w:color w:val="FF0000"/>
          <w:sz w:val="24"/>
          <w:szCs w:val="24"/>
          <w:u w:val="single"/>
          <w:lang w:eastAsia="en-PH"/>
        </w:rPr>
        <w:t>ko</w:t>
      </w:r>
      <w:proofErr w:type="spellEnd"/>
      <w:proofErr w:type="gramEnd"/>
      <w:r w:rsidR="00D25595">
        <w:rPr>
          <w:rFonts w:ascii="Times New Roman" w:eastAsia="Times New Roman" w:hAnsi="Times New Roman" w:cs="Times New Roman"/>
          <w:b/>
          <w:color w:val="FF0000"/>
          <w:sz w:val="24"/>
          <w:szCs w:val="24"/>
          <w:u w:val="single"/>
          <w:lang w:eastAsia="en-PH"/>
        </w:rPr>
        <w:t xml:space="preserve"> </w:t>
      </w:r>
      <w:proofErr w:type="spellStart"/>
      <w:r w:rsidR="00D25595">
        <w:rPr>
          <w:rFonts w:ascii="Times New Roman" w:eastAsia="Times New Roman" w:hAnsi="Times New Roman" w:cs="Times New Roman"/>
          <w:b/>
          <w:color w:val="FF0000"/>
          <w:sz w:val="24"/>
          <w:szCs w:val="24"/>
          <w:u w:val="single"/>
          <w:lang w:eastAsia="en-PH"/>
        </w:rPr>
        <w:t>ung</w:t>
      </w:r>
      <w:proofErr w:type="spellEnd"/>
      <w:r w:rsidR="00D25595">
        <w:rPr>
          <w:rFonts w:ascii="Times New Roman" w:eastAsia="Times New Roman" w:hAnsi="Times New Roman" w:cs="Times New Roman"/>
          <w:b/>
          <w:color w:val="FF0000"/>
          <w:sz w:val="24"/>
          <w:szCs w:val="24"/>
          <w:u w:val="single"/>
          <w:lang w:eastAsia="en-PH"/>
        </w:rPr>
        <w:t xml:space="preserve"> wireframe </w:t>
      </w:r>
      <w:proofErr w:type="spellStart"/>
      <w:r w:rsidR="00D25595">
        <w:rPr>
          <w:rFonts w:ascii="Times New Roman" w:eastAsia="Times New Roman" w:hAnsi="Times New Roman" w:cs="Times New Roman"/>
          <w:b/>
          <w:color w:val="FF0000"/>
          <w:sz w:val="24"/>
          <w:szCs w:val="24"/>
          <w:u w:val="single"/>
          <w:lang w:eastAsia="en-PH"/>
        </w:rPr>
        <w:t>para</w:t>
      </w:r>
      <w:proofErr w:type="spellEnd"/>
      <w:r w:rsidR="00D25595">
        <w:rPr>
          <w:rFonts w:ascii="Times New Roman" w:eastAsia="Times New Roman" w:hAnsi="Times New Roman" w:cs="Times New Roman"/>
          <w:b/>
          <w:color w:val="FF0000"/>
          <w:sz w:val="24"/>
          <w:szCs w:val="24"/>
          <w:u w:val="single"/>
          <w:lang w:eastAsia="en-PH"/>
        </w:rPr>
        <w:t xml:space="preserve"> ma-explain </w:t>
      </w:r>
      <w:proofErr w:type="spellStart"/>
      <w:r w:rsidR="00D25595">
        <w:rPr>
          <w:rFonts w:ascii="Times New Roman" w:eastAsia="Times New Roman" w:hAnsi="Times New Roman" w:cs="Times New Roman"/>
          <w:b/>
          <w:color w:val="FF0000"/>
          <w:sz w:val="24"/>
          <w:szCs w:val="24"/>
          <w:u w:val="single"/>
          <w:lang w:eastAsia="en-PH"/>
        </w:rPr>
        <w:t>ko</w:t>
      </w:r>
      <w:proofErr w:type="spellEnd"/>
      <w:r w:rsidR="00D25595">
        <w:rPr>
          <w:rFonts w:ascii="Times New Roman" w:eastAsia="Times New Roman" w:hAnsi="Times New Roman" w:cs="Times New Roman"/>
          <w:b/>
          <w:color w:val="FF0000"/>
          <w:sz w:val="24"/>
          <w:szCs w:val="24"/>
          <w:u w:val="single"/>
          <w:lang w:eastAsia="en-PH"/>
        </w:rPr>
        <w:t xml:space="preserve"> </w:t>
      </w:r>
      <w:proofErr w:type="spellStart"/>
      <w:r w:rsidR="00D25595">
        <w:rPr>
          <w:rFonts w:ascii="Times New Roman" w:eastAsia="Times New Roman" w:hAnsi="Times New Roman" w:cs="Times New Roman"/>
          <w:b/>
          <w:color w:val="FF0000"/>
          <w:sz w:val="24"/>
          <w:szCs w:val="24"/>
          <w:u w:val="single"/>
          <w:lang w:eastAsia="en-PH"/>
        </w:rPr>
        <w:t>maayos</w:t>
      </w:r>
      <w:proofErr w:type="spellEnd"/>
      <w:r w:rsidR="00D25595">
        <w:rPr>
          <w:rFonts w:ascii="Times New Roman" w:eastAsia="Times New Roman" w:hAnsi="Times New Roman" w:cs="Times New Roman"/>
          <w:b/>
          <w:color w:val="FF0000"/>
          <w:sz w:val="24"/>
          <w:szCs w:val="24"/>
          <w:u w:val="single"/>
          <w:lang w:eastAsia="en-PH"/>
        </w:rPr>
        <w:t xml:space="preserve">. (try </w:t>
      </w:r>
      <w:proofErr w:type="spellStart"/>
      <w:r w:rsidR="00D25595">
        <w:rPr>
          <w:rFonts w:ascii="Times New Roman" w:eastAsia="Times New Roman" w:hAnsi="Times New Roman" w:cs="Times New Roman"/>
          <w:b/>
          <w:color w:val="FF0000"/>
          <w:sz w:val="24"/>
          <w:szCs w:val="24"/>
          <w:u w:val="single"/>
          <w:lang w:eastAsia="en-PH"/>
        </w:rPr>
        <w:t>ko</w:t>
      </w:r>
      <w:proofErr w:type="spellEnd"/>
      <w:r w:rsidR="00D25595">
        <w:rPr>
          <w:rFonts w:ascii="Times New Roman" w:eastAsia="Times New Roman" w:hAnsi="Times New Roman" w:cs="Times New Roman"/>
          <w:b/>
          <w:color w:val="FF0000"/>
          <w:sz w:val="24"/>
          <w:szCs w:val="24"/>
          <w:u w:val="single"/>
          <w:lang w:eastAsia="en-PH"/>
        </w:rPr>
        <w:t xml:space="preserve"> </w:t>
      </w:r>
      <w:proofErr w:type="spellStart"/>
      <w:r w:rsidR="00D25595">
        <w:rPr>
          <w:rFonts w:ascii="Times New Roman" w:eastAsia="Times New Roman" w:hAnsi="Times New Roman" w:cs="Times New Roman"/>
          <w:b/>
          <w:color w:val="FF0000"/>
          <w:sz w:val="24"/>
          <w:szCs w:val="24"/>
          <w:u w:val="single"/>
          <w:lang w:eastAsia="en-PH"/>
        </w:rPr>
        <w:t>gawin</w:t>
      </w:r>
      <w:proofErr w:type="spellEnd"/>
      <w:r w:rsidR="00D25595">
        <w:rPr>
          <w:rFonts w:ascii="Times New Roman" w:eastAsia="Times New Roman" w:hAnsi="Times New Roman" w:cs="Times New Roman"/>
          <w:b/>
          <w:color w:val="FF0000"/>
          <w:sz w:val="24"/>
          <w:szCs w:val="24"/>
          <w:u w:val="single"/>
          <w:lang w:eastAsia="en-PH"/>
        </w:rPr>
        <w:t xml:space="preserve"> diagram) enlighten me if </w:t>
      </w:r>
      <w:proofErr w:type="spellStart"/>
      <w:r w:rsidR="00D25595">
        <w:rPr>
          <w:rFonts w:ascii="Times New Roman" w:eastAsia="Times New Roman" w:hAnsi="Times New Roman" w:cs="Times New Roman"/>
          <w:b/>
          <w:color w:val="FF0000"/>
          <w:sz w:val="24"/>
          <w:szCs w:val="24"/>
          <w:u w:val="single"/>
          <w:lang w:eastAsia="en-PH"/>
        </w:rPr>
        <w:t>meron</w:t>
      </w:r>
      <w:proofErr w:type="spellEnd"/>
      <w:r w:rsidR="00D25595">
        <w:rPr>
          <w:rFonts w:ascii="Times New Roman" w:eastAsia="Times New Roman" w:hAnsi="Times New Roman" w:cs="Times New Roman"/>
          <w:b/>
          <w:color w:val="FF0000"/>
          <w:sz w:val="24"/>
          <w:szCs w:val="24"/>
          <w:u w:val="single"/>
          <w:lang w:eastAsia="en-PH"/>
        </w:rPr>
        <w:t xml:space="preserve"> pa other module. </w:t>
      </w:r>
      <w:bookmarkStart w:id="0" w:name="_GoBack"/>
      <w:bookmarkEnd w:id="0"/>
    </w:p>
    <w:p w:rsidR="00576197" w:rsidRPr="00576197" w:rsidRDefault="00576197" w:rsidP="00576197">
      <w:pPr>
        <w:rPr>
          <w:rFonts w:ascii="Times New Roman" w:eastAsia="Times New Roman" w:hAnsi="Times New Roman" w:cs="Times New Roman"/>
          <w:b/>
          <w:sz w:val="24"/>
          <w:szCs w:val="24"/>
          <w:lang w:eastAsia="en-PH"/>
        </w:rPr>
      </w:pPr>
      <w:r w:rsidRPr="00576197">
        <w:rPr>
          <w:rFonts w:ascii="Times New Roman" w:eastAsia="Times New Roman" w:hAnsi="Times New Roman" w:cs="Times New Roman"/>
          <w:b/>
          <w:sz w:val="24"/>
          <w:szCs w:val="24"/>
          <w:lang w:eastAsia="en-PH"/>
        </w:rPr>
        <w:t>Requirement Specification Analysis</w:t>
      </w:r>
      <w:r w:rsidR="00987AF5">
        <w:rPr>
          <w:rFonts w:ascii="Times New Roman" w:eastAsia="Times New Roman" w:hAnsi="Times New Roman" w:cs="Times New Roman"/>
          <w:b/>
          <w:sz w:val="24"/>
          <w:szCs w:val="24"/>
          <w:lang w:eastAsia="en-PH"/>
        </w:rPr>
        <w:t xml:space="preserve"> </w:t>
      </w:r>
    </w:p>
    <w:p w:rsidR="00576197" w:rsidRDefault="00576197" w:rsidP="00576197">
      <w:pPr>
        <w:ind w:firstLine="720"/>
        <w:rPr>
          <w:rFonts w:ascii="Times New Roman" w:eastAsia="Times New Roman" w:hAnsi="Times New Roman" w:cs="Times New Roman"/>
          <w:sz w:val="24"/>
          <w:szCs w:val="24"/>
          <w:lang w:eastAsia="en-PH"/>
        </w:rPr>
      </w:pPr>
      <w:r w:rsidRPr="00576197">
        <w:rPr>
          <w:rFonts w:ascii="Times New Roman" w:eastAsia="Times New Roman" w:hAnsi="Times New Roman" w:cs="Times New Roman"/>
          <w:sz w:val="24"/>
          <w:szCs w:val="24"/>
          <w:lang w:eastAsia="en-PH"/>
        </w:rPr>
        <w:t xml:space="preserve">The purpose of the application </w:t>
      </w:r>
      <w:proofErr w:type="gramStart"/>
      <w:r w:rsidRPr="00576197">
        <w:rPr>
          <w:rFonts w:ascii="Times New Roman" w:eastAsia="Times New Roman" w:hAnsi="Times New Roman" w:cs="Times New Roman"/>
          <w:sz w:val="24"/>
          <w:szCs w:val="24"/>
          <w:lang w:eastAsia="en-PH"/>
        </w:rPr>
        <w:t>These</w:t>
      </w:r>
      <w:proofErr w:type="gramEnd"/>
      <w:r w:rsidRPr="00576197">
        <w:rPr>
          <w:rFonts w:ascii="Times New Roman" w:eastAsia="Times New Roman" w:hAnsi="Times New Roman" w:cs="Times New Roman"/>
          <w:sz w:val="24"/>
          <w:szCs w:val="24"/>
          <w:lang w:eastAsia="en-PH"/>
        </w:rPr>
        <w:t xml:space="preserve"> are:</w:t>
      </w:r>
    </w:p>
    <w:p w:rsidR="00576197" w:rsidRDefault="00576197" w:rsidP="00576197">
      <w:pPr>
        <w:ind w:firstLine="720"/>
        <w:rPr>
          <w:rFonts w:ascii="Times New Roman" w:eastAsia="Times New Roman" w:hAnsi="Times New Roman" w:cs="Times New Roman"/>
          <w:sz w:val="24"/>
          <w:szCs w:val="24"/>
          <w:lang w:eastAsia="en-PH"/>
        </w:rPr>
      </w:pPr>
      <w:r>
        <w:rPr>
          <w:rFonts w:ascii="Times New Roman" w:eastAsia="Times New Roman" w:hAnsi="Times New Roman" w:cs="Times New Roman"/>
          <w:b/>
          <w:sz w:val="24"/>
          <w:szCs w:val="24"/>
          <w:lang w:eastAsia="en-PH"/>
        </w:rPr>
        <w:t>Student</w:t>
      </w:r>
      <w:r>
        <w:rPr>
          <w:rFonts w:ascii="Times New Roman" w:eastAsia="Times New Roman" w:hAnsi="Times New Roman" w:cs="Times New Roman"/>
          <w:sz w:val="24"/>
          <w:szCs w:val="24"/>
          <w:lang w:eastAsia="en-PH"/>
        </w:rPr>
        <w:t xml:space="preserve"> </w:t>
      </w:r>
      <w:r w:rsidRPr="00576197">
        <w:rPr>
          <w:rFonts w:ascii="Times New Roman" w:eastAsia="Times New Roman" w:hAnsi="Times New Roman" w:cs="Times New Roman"/>
          <w:b/>
          <w:sz w:val="24"/>
          <w:szCs w:val="24"/>
          <w:lang w:eastAsia="en-PH"/>
        </w:rPr>
        <w:t>Module</w:t>
      </w:r>
      <w:r>
        <w:rPr>
          <w:rFonts w:ascii="Times New Roman" w:eastAsia="Times New Roman" w:hAnsi="Times New Roman" w:cs="Times New Roman"/>
          <w:sz w:val="24"/>
          <w:szCs w:val="24"/>
          <w:lang w:eastAsia="en-PH"/>
        </w:rPr>
        <w:t xml:space="preserve"> – </w:t>
      </w:r>
    </w:p>
    <w:p w:rsidR="00576197" w:rsidRDefault="00576197" w:rsidP="00576197">
      <w:pPr>
        <w:ind w:firstLine="720"/>
        <w:rPr>
          <w:rFonts w:ascii="Times New Roman" w:eastAsia="Times New Roman" w:hAnsi="Times New Roman" w:cs="Times New Roman"/>
          <w:b/>
          <w:sz w:val="24"/>
          <w:szCs w:val="24"/>
          <w:lang w:eastAsia="en-PH"/>
        </w:rPr>
      </w:pPr>
      <w:r w:rsidRPr="00576197">
        <w:rPr>
          <w:rFonts w:ascii="Times New Roman" w:eastAsia="Times New Roman" w:hAnsi="Times New Roman" w:cs="Times New Roman"/>
          <w:b/>
          <w:sz w:val="24"/>
          <w:szCs w:val="24"/>
          <w:lang w:eastAsia="en-PH"/>
        </w:rPr>
        <w:t xml:space="preserve">Admin Module </w:t>
      </w:r>
      <w:r>
        <w:rPr>
          <w:rFonts w:ascii="Times New Roman" w:eastAsia="Times New Roman" w:hAnsi="Times New Roman" w:cs="Times New Roman"/>
          <w:b/>
          <w:sz w:val="24"/>
          <w:szCs w:val="24"/>
          <w:lang w:eastAsia="en-PH"/>
        </w:rPr>
        <w:t>–</w:t>
      </w:r>
    </w:p>
    <w:p w:rsidR="00576197" w:rsidRDefault="00576197" w:rsidP="00576197">
      <w:pPr>
        <w:ind w:firstLine="720"/>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 xml:space="preserve">Teacher Module – </w:t>
      </w:r>
    </w:p>
    <w:p w:rsidR="00576197" w:rsidRDefault="00576197" w:rsidP="00576197">
      <w:pPr>
        <w:ind w:firstLine="720"/>
        <w:rPr>
          <w:rFonts w:ascii="Times New Roman" w:eastAsia="Times New Roman" w:hAnsi="Times New Roman" w:cs="Times New Roman"/>
          <w:b/>
          <w:sz w:val="24"/>
          <w:szCs w:val="24"/>
          <w:lang w:eastAsia="en-PH"/>
        </w:rPr>
      </w:pPr>
    </w:p>
    <w:p w:rsidR="00576197" w:rsidRPr="00576197" w:rsidRDefault="00576197" w:rsidP="00576197">
      <w:pPr>
        <w:ind w:firstLine="720"/>
        <w:rPr>
          <w:rFonts w:ascii="Times New Roman" w:eastAsia="Times New Roman" w:hAnsi="Times New Roman" w:cs="Times New Roman"/>
          <w:b/>
          <w:sz w:val="24"/>
          <w:szCs w:val="24"/>
          <w:lang w:eastAsia="en-PH"/>
        </w:rPr>
      </w:pPr>
    </w:p>
    <w:p w:rsidR="00576197" w:rsidRPr="00576197" w:rsidRDefault="00576197">
      <w:pPr>
        <w:rPr>
          <w:b/>
          <w:u w:val="single"/>
          <w:lang w:val="en-GB"/>
        </w:rPr>
      </w:pPr>
    </w:p>
    <w:sectPr w:rsidR="00576197" w:rsidRPr="005761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64F"/>
    <w:rsid w:val="00576197"/>
    <w:rsid w:val="005C464F"/>
    <w:rsid w:val="00812B8F"/>
    <w:rsid w:val="00987AF5"/>
    <w:rsid w:val="00B15359"/>
    <w:rsid w:val="00C10768"/>
    <w:rsid w:val="00D25595"/>
    <w:rsid w:val="00FC50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C464F"/>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5C464F"/>
    <w:rPr>
      <w:b/>
      <w:bCs/>
    </w:rPr>
  </w:style>
  <w:style w:type="character" w:styleId="Emphasis">
    <w:name w:val="Emphasis"/>
    <w:basedOn w:val="DefaultParagraphFont"/>
    <w:uiPriority w:val="20"/>
    <w:qFormat/>
    <w:rsid w:val="005C464F"/>
    <w:rPr>
      <w:i/>
      <w:iCs/>
    </w:rPr>
  </w:style>
  <w:style w:type="character" w:styleId="Hyperlink">
    <w:name w:val="Hyperlink"/>
    <w:basedOn w:val="DefaultParagraphFont"/>
    <w:uiPriority w:val="99"/>
    <w:semiHidden/>
    <w:unhideWhenUsed/>
    <w:rsid w:val="005C464F"/>
    <w:rPr>
      <w:color w:val="0000FF"/>
      <w:u w:val="single"/>
    </w:rPr>
  </w:style>
  <w:style w:type="table" w:styleId="TableGrid">
    <w:name w:val="Table Grid"/>
    <w:basedOn w:val="TableNormal"/>
    <w:uiPriority w:val="59"/>
    <w:rsid w:val="005761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C464F"/>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5C464F"/>
    <w:rPr>
      <w:b/>
      <w:bCs/>
    </w:rPr>
  </w:style>
  <w:style w:type="character" w:styleId="Emphasis">
    <w:name w:val="Emphasis"/>
    <w:basedOn w:val="DefaultParagraphFont"/>
    <w:uiPriority w:val="20"/>
    <w:qFormat/>
    <w:rsid w:val="005C464F"/>
    <w:rPr>
      <w:i/>
      <w:iCs/>
    </w:rPr>
  </w:style>
  <w:style w:type="character" w:styleId="Hyperlink">
    <w:name w:val="Hyperlink"/>
    <w:basedOn w:val="DefaultParagraphFont"/>
    <w:uiPriority w:val="99"/>
    <w:semiHidden/>
    <w:unhideWhenUsed/>
    <w:rsid w:val="005C464F"/>
    <w:rPr>
      <w:color w:val="0000FF"/>
      <w:u w:val="single"/>
    </w:rPr>
  </w:style>
  <w:style w:type="table" w:styleId="TableGrid">
    <w:name w:val="Table Grid"/>
    <w:basedOn w:val="TableNormal"/>
    <w:uiPriority w:val="59"/>
    <w:rsid w:val="005761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954757">
      <w:bodyDiv w:val="1"/>
      <w:marLeft w:val="0"/>
      <w:marRight w:val="0"/>
      <w:marTop w:val="0"/>
      <w:marBottom w:val="0"/>
      <w:divBdr>
        <w:top w:val="none" w:sz="0" w:space="0" w:color="auto"/>
        <w:left w:val="none" w:sz="0" w:space="0" w:color="auto"/>
        <w:bottom w:val="none" w:sz="0" w:space="0" w:color="auto"/>
        <w:right w:val="none" w:sz="0" w:space="0" w:color="auto"/>
      </w:divBdr>
    </w:div>
    <w:div w:id="1511289917">
      <w:bodyDiv w:val="1"/>
      <w:marLeft w:val="0"/>
      <w:marRight w:val="0"/>
      <w:marTop w:val="0"/>
      <w:marBottom w:val="0"/>
      <w:divBdr>
        <w:top w:val="none" w:sz="0" w:space="0" w:color="auto"/>
        <w:left w:val="none" w:sz="0" w:space="0" w:color="auto"/>
        <w:bottom w:val="none" w:sz="0" w:space="0" w:color="auto"/>
        <w:right w:val="none" w:sz="0" w:space="0" w:color="auto"/>
      </w:divBdr>
    </w:div>
    <w:div w:id="185102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80/13645579.2021.19611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2025-03-05T04:02:00Z</dcterms:created>
  <dcterms:modified xsi:type="dcterms:W3CDTF">2025-03-05T04:02:00Z</dcterms:modified>
</cp:coreProperties>
</file>