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Тема: Адаптивное управление нагрузкой в распределенной среде на основе интеллектуального анализа трафика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СОДЕРЖАНИЕ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fldChar w:fldCharType="begin"/>
        <w:instrText xml:space="preserve">TOC \o "1-2" \h \z \u</w:instrText>
        <w:fldChar w:fldCharType="separate"/>
        <w:t>Оглавление будет сформировано в Word после обновления поля (F9).</w:t>
        <w:fldChar w:fldCharType="end"/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ТЕРМИНЫ И ОПРЕДЕЛЕНИЯ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Адаптивное лимитирование – режим управления ограничениями частоты запросов, при котором параметры алгоритма изменяются в зависимости от наблюдаемого профиля нагрузки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Каскадный отказ – последовательная деградация взаимосвязанных компонентов распределённой системы вследствие локального сбоя или перегрузки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Легитимный трафик – поток запросов от добросовестных пользователей и интеграций, не направленный на нарушение доступности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Распределённый лимитер – механизм ограничения запросов, работающий в многосервисной или многоузловой среде с разделяемым состоянием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Сценарий нагрузки – формализованный профиль входящего трафика, используемый для воспроизводимого тестирования устойчивости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Устойчивость системы – способность информационной системы сохранять работоспособность при отклонениях нагрузки и частичных отказах компонентов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ПЕРЕЧЕНЬ СОКРАЩЕНИЙ И УСЛОВНЫХ ОБОЗНАЧЕНИЙ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API – Application Programming Interface, программный интерфейс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CI95 – 95% доверительный интервал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DDoS – Distributed Denial of Service, распределённая атака отказа в обслуживании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HTTP – HyperText Transfer Protocol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KPI – Key Performance Indicator, ключевой показатель эффективности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ML – Machine Learning, машинное обучение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RPS – Requests Per Second, количество запросов в секунду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SLA – Service Level Agreement, соглашение об уровне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SLO – Service Level Objective, целевой показатель уровня сервиса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UX – User Experience, пользовательский опыт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ВВЕДЕНИЕ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Актуальность исследования определяется тем, что цифровые сервисы стали критической инфраструктурой для повседневной жизни людей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Недоступность программных интерфейсов приложений (API) сегодня означает не только технический сбой, но и прямые потери: остановку платежей, срыв логистики, деградацию медицинских, образовательных и государственных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данным облачных операторов, число и интенсивность распределённых атак отказа в обслуживании (DDoS) продолжили расти в 2025 году, включая гиперобъёмные атаки в диапазонах Tbps и сотен миллионов запросов в секунду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задача ограничения запросов выходит за пределы «оптимизации производительности» и становится задачей общественной полезности: обеспечивать доступность цифровых услуг для добросовестных пользователей даже в условиях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качестве эксплуатационных ориентиров в работе используются соглашение об уровне сервиса (SLA), целевой показатель уровня сервиса (SLO) и интервальная оценка разброса результатов через 95% доверительный интервал (CI95).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Классические алгоритмы ограничения частоты запросов известны и широко применяются, но в реальных распределённых системах они сталкиваются с компромиссами между точностью, доступностью и задержками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промышленной практике это проявляется как лимитирование с приближёнными гарантиями: ограничения работают эффективно, но не абсолютно детерминированно в каждом узле и в каждый момент времени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важна не только корректная реализация конкретного алгоритма, но и архитектурная стратегия: как сочетать алгоритмы, где размещать контроль, как реагировать на смену профиля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 особенно обостряется для сервисов с высокой социальной нагрузкой: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финтех, электронная коммерция, логистика, образование, государственные цифровые порталы.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таких системах инцидент доступности затрагивает не только технические метрики, но и реальные действия пользователей: оплату, заказ, получение услуги, подтверждение операций.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используется прикладной критерий полезности: насколько решение позволяет сохранить доступ для добросовестного трафика в период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практической стороны выделяются три типовые ошибки эксплуатации: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Отсутствие лимитов как класса до возникновения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Чрезмерно жёсткие статические лимиты, ухудшающие UX в штатных пиках.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Несогласованность между слоями (API-шлюз и сервисы применяют конфликтующие правила).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Предлагаемый в работе подход ориентирован на устранение именно этих ошибок: вводится комбинированная политика, где базовый режим оптимизирует доступность, а защитный режим активируется при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Степень разработанности 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Проблематика ограничения частоты запросов в распределённых системах является достаточно разработанной в научной и инженерной литературе: описаны базовые алгоритмы (Fixed Window, Sliding Window, Token Bucket, Leaky Bucket), а также подходы к их реализации в платформенных решениях и API-шлюзах [3] [4]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в опубликованных материалах преобладают либо теоретические сопоставления алгоритмов, либо рекомендации по эксплуатации, ориентированные на конкретные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существенно меньшей степени представлены воспроизводимые сравнительные исследования, в которых единообразно оцениваются скорость, доступность легитимного трафика и устойчивость в аномальных сценариях на одном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Решаемая проблема.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наличие развитого набора алгоритмов и инструментов, в практической эксплуатации сохраняется проблема выбора и настройки политики лимитирования для переменного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статические лимиты часто оказываются либо избыточно жёсткими в штатных режимах, либо недостаточно эффективными при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рамках работы решается проблема построения воспроизводимого подхода к адаптивному управлению ограничениями частоты запросов в секунду (RPS), который обеспечивает обоснованный баланс между доступностью, защитой и задержкой на основе измеримых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Объект исследования: распределённые информационные системы с публичными и внутренними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Предмет исследования: алгоритмы и архитектуры ограничения частоты запросов в условиях переменной и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работы: разработать и экспериментально обосновать адаптивный подход к ограничению частоты запросов, повышающий устойчивость и защищённость распределённой системы по сравнению со статической конфигурацией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достижения цели поставлены следующие задачи: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Анализ проблем устойчивости и защищенности распределенных систем при высоких нагрузках и DDoS-подобных сценариях.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Сравнительный анализ алгоритмов ограничения частоты запросов (Fixed Window, Sliding Window, Token Bucket) по точности, адаптивности, сложности и применимости в распределенной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Проектирование архитектуры экспериментального прототипа (Service A — генератор нагрузки, Service C — прокси-лимитер, Service B — целевой сервис, Redis, Prometheus/Grafana).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Реализация распределенного механизма RPS-лимитирования в сервисе C с хранением состояния в Redis, поддержкой переключения алгоритмов и режима fail-open при отказе внешнего хранилища.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Интеграция внешнего интеллектуального аналитического компонента для адаптивной настройки лимитов на основе телеметрии и прогноза нагрузки (без разработки собственной ML-модели).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Проведение экспериментов в сценариях: равномерная нагрузка, кратковременные всплески, аномальная/злоупотребляющая нагрузка, отказ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Оценка результатов по метрикам: время отклика, доля отклоненных запросов (429), устойчивость при пиках, уровень защиты от перегрузок.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Формулирование практических рекомендаций по выбору алгоритма и параметров лимитирования для публичных API распределенных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Методы исследования: системный анализ, архитектурное моделирование, сравнительный эксперимент, статистический анализ метрик, инженерная интерпретация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работы состоит в том, что предложенный подход ориентирован на эксплуатацию в реальных командах: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Позволяет уменьшать вероятность массовой недоступности пользовательских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Снижает риск ресурсного истощения и «лавины ретраев» в микросервисах.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Даёт воспроизводимую методику выбора алгоритма под конкретный профиль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Поддерживает поэтапное внедрение без переписывания всей платформы.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Научно-практическая новизна работы заключается не в создании нового алгоритма лимитирования, а в проверке эксплуатационной гипотезы: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реальном проектном стенде адаптивная композиция алгоритмов и параметров способна воспроизводимо переключать режимы ограничения в зависимости от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Данный вывод принципиален для производственных команд, поскольку снижает стоимость внедрения: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возможно использовать существующие алгоритмы, дополнив их слоем аналитических рекомендаций и контролируемых переключений.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ограничение и одновременно инженерная позиция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используется как аналитический советник для прогнозирования нагрузки и рекомендации параметров, но в рамках исследования не разрабатываются и не обучаются собственные модели искусственного интеллекта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работы включает три главы.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Перед введением приведены структурные элементы «Термины и определения» и «Перечень сокращений и условных обозначений».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первой главе обоснована практическая необходимость управления нагрузкой и безопасности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Во второй главе систематизированы алгоритмические и архитектурные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третьей главе приведены методика эксперимента, результаты и выводы по адаптивному подходу.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Ожидаемый прикладной результат работы — методическая основа для настройки RPS-лимитирования в реальной системе: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Понять, какой режим является базовым для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Определить, когда и как включать усиленную защиту.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Формализовать критерии успешности через метрики скорости и надёжности.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Зафиксировать границы и условия безопасной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самым работа ориентирована на непосредственное использование в инженерной практике, а не только на теоретическое описание алгоритмов.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1. Теоретические основы устойчивости и защищённости распределённых информационных систем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1.1. Проблемы устойчивости и защищённости распределённых систем при высоконагруженном взаимодействии сервисов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распределённой архитектуре отказ одного элемента редко остаётся локальным событием.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часть кластера теряет доступность, трафик перераспределяется на оставшиеся узлы, и при недостаточном запасе ёмкости система переходит в режим каскадной деградации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точки зрения это означает, что устойчивость должна проектироваться не для «среднего» режима, а для режима отклонений, когда одновременно растут нагрузка, задержка и количество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Типовой сценарий каскадной деградации в распределённой системе показан на рисунке 1.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2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_cascade_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1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Каскадные отказы усиливаются положительной обратной связью: рост задержки провоцирует повторные запросы, повторы увеличивают очередь, очередь ещё сильнее увеличивает задержку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ресурсы заканчиваются не только по CPU, но и по потокам, соединениям, памяти и сетевым буферам.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если система потом возвращается в норму, окно деградации может быть достаточно долгим, чтобы пользователи массово потеряли доступ к сервису, а SLA был нарушен на протяжении целого операционного интервала.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прикладного анализа удобно разделять источники перегрузки на три группы: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Внешний злонамеренный трафик (боты, DDoS, сканирование API).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Внешний легитимный пик (маркетинговая кампания, релиз, сезонный всплеск).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Внутренне индуцированная перегрузка (ретрай-шторм, ошибочная интеграция, некорректный polling-клиент).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классификация важна для диссертационной задачи, потому что разные группы требуют разных режимов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при легитимном пике приоритетом является сохранение доступности для максимальной доли добросовестных запросов, а при атаке приоритет смещается в сторону жёсткой фильтрации.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Единая статическая политика «один лимит на все случаи» в данной постановке, как правило, уступает адаптивной.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Отдельную категорию риска формируют DDoS и ботнет-кампании.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Публичные отчёты Cloudflare за 2025 год фиксируют резкий рост числа атак, в том числе гиперобъёмных, и подтверждают, что атаки становятся не только масштабнее, но и более автоматизированными [1] [2].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прикладных сервисов это означает, что защита должна быть постоянной функцией архитектуры, а не временной «надстройкой» на период инцидента.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Исторически показательным остаётся класс атак через memcached amplification.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вектор демонстрирует, как небольшие входные пакеты могут формировать несоразмерно большой отражённый трафик; фактор усиления может быть очень высоким [8].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Уязвимость класса uncontrolled resource consumption для данного сценария зафиксирована и в NVD (CVE-2018-1000115) [9].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для публичных API состоит в том, что защита должна ограничивать не только «объём в секунду», но и скорость потребления критичных операций на уровне ключа клиента, маршрута и метода.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Кроме атак, существенную долю инцидентов формируют «легитимные» всплески: маркетинговые акции, релизы, массовые push-уведомления, неудачные клиентские ретраи.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пользователя причины не важны: результат один и тот же, если API недоступен.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критерий качества решения должен оцениваться через общественно значимый эффект: сохраняется ли доступность сервиса для добросовестного клиента в пике и насколько предсказуемо происходит деградация.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полезно оценивать не только факт инцидента, но и его человеческую стоимость: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Потеря доступа к базовым действиям (авторизация, платёж, обращение в поддержку).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Потеря доверия к сервису из-за непредсказуемых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Вторичный ущерб от «цепочки зависимостей», когда недоступность одного API блокирует несколько пользовательских сценариев сразу.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Информационная безопасность в такой постановке включает не только конфиденциальность и целостность, но и доступность.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согласуется с современными стандартами и практиками управления рисками [10] [11].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API не отвечает, пользователь теряет услугу; значит, отказоустойчивость является не вспомогательной, а базовой частью кибербезопасности.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следует учитывать эксплуатационный аспект: даже кратковременная деградация может вызвать лавину повторов со стороны мобильных клиентов и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защиты должна предполагать корректное поведение клиента в условиях ограничения, включая коды 429, задержки повторов и прогнозируемое восстановление квот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этого система теряет управляемость: перегрузка возвращается повторно уже после первичного пика.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Сводная связь угроз и эффекта для пользователей представлена в таблице 1.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1 – Источники перегрузки и прикладные последствия.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Источник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Типичный механизм деградации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Риск для пользователя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Приоритетный контрмеханизм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DDoS/бот-трафик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Резкий рост входящего RPS, истощение ресурсов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Недоступность API, рост ошибок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Жёсткое лимитирование, фильтрация по ключам/маршрутам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Легитимный пик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Очереди и рост latency в пиковые интервалы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Замедление операций, таймауты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допуск с контролем burst, адаптация порогов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Retry-шторм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Положительная обратная связь «ошибка -&gt; ретрай»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Длительное окно нестабильности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429 + Retry-After + ограничение частоты повторов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проектирования устойчивости важно формализовать целевые KPI, а не ограничиваться общим тезисом «сервис должен держать нагрузку».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постановке целесообразно контролировать: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Долю успешных ответов в штатном профиле (целевой порог, например, не ниже 95%).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Долю отказов 5xx на защищаемом сервисе в аномальном профиле.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Время восстановления после пика (в секундах до возврата к штатной латентности).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Долю ложных отклонений, то есть 429 для трафика, который не является вредоносным.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отсутствии указанных показателей невозможно обосновать, что выбранная стратегия обеспечивает требуемый эффект для пользователей и бизнеса.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этом устойчивость должна оцениваться в горизонте полного инцидента, а не в одном коротком срезе.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 может демонстрировать приемлемое состояние в начале пика, но деградировать через несколько минут из-за накопления очередей и повторов.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методике эксперимента (глава 3) акцент сделан на повторные прогоны и анализ разброса, чтобы не принимать решение по случайному удачному прогону.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Подход, который одновременно учитывает перегрузки, атакующий трафик и поведение легитимных клиентов, эффективнее узконаправленной защиты «только от DDoS».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обеспечивает более устойчивый пользовательский опыт: не только блокирование избыточного трафика, но и сохранение работы системы в пределах контролируемого качества.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значимость темы заключается в том, что защищается не абстрактная инфраструктура, а доступ пользователей к цифровой услуге в нестабильных режимах.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1.2. Роль ограничения частоты запросов как механизма обеспечения отказоустойчивости и предотвращения перегрузок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Ограничение частоты запросов (rate limiting) выполняет роль контролируемого предохранителя.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Когда входящий поток превышает проектные параметры системы, лимитер переводит часть запросов в отклонение, предотвращая разрушение всего сервиса [13].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режим предпочтительнее полной недоступности, поскольку сохраняет частичную работоспособность для значимой доли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инженерной позиции лимитирование реализует back-pressure на уровне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Система не должна принимать неограниченный поток и обрабатывать его без ограничения; корректная стратегия предполагает ограничение входа до уровня, совместимого с текущей пропускной способностью.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 превращает перегрузку из аварии в управляемый режим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распределённых сервисах такой режим часто является единственным способом удержать ядро бизнес-операций в рабочем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HTTP общепринятой реакцией является код 429 Too Many Requests, формализованный в RFC 6585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Рекомендация возвращать Retry-After помогает клиентам корректно строить backoff-логику и снижает вероятность ретрай-штормов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превращает лимитирование из «молчаливого отказа» в управляемый протокол взаимодействия клиента и сервера.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важно, что 429 является не «ошибкой приложения», а частью контрактной политики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Клиент, который корректно обрабатывает 429 и уважает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Retry-After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повышает устойчивость всей экосистемы.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Клиент, который игнорирует эти сигналы и продолжает агрессивные повторы, становится источником вторичной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полезность лимитирования усиливается в связке с требованиями к клиентским SDK и интеграционным регламентам.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управляемых API-платформах лимитирование закреплено как штатный механизм.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API Gateway использует token bucket и прямо указывает, что лимиты применяются в режиме приближённых гарантий [3] [14].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Azure API Management также подчёркивает, что в распределённой архитектуре точность лимита не может быть абсолютно строгой в каждый момент времени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оговорка критична для корректной инженерной интерпретации результатов.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эксплуатации это означает следующее: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 задаёт рабочий диапазон, а не математически мгновенную гарантию.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Краткие отклонения допустимы, если не приводят к системной деградации.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Решение оценивается по интегральному эффекту (доступность, latency, доля 429), а не по единичному «проскочившему» запросу.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Практика крупных API-провайдеров показывает, что лимиты нужны не только для безопасности, но и для справедливого распределения ресурсов между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Cloudflare документирует глобальные API-лимиты и возврат 429 при превышении [15].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GitHub публикует разные квоты для аутентифицированных и неаутентифицированных запросов, тем самым выравнивая нагрузку и снижая риск злоупотреблений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проявляется важный социально-прикладной аспект: лимитирование защищает не только инфраструктуру владельца API, но и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один агрессивный клиент без ограничений занимает большую часть ресурса, остальные пользователи фактически лишаются услуги.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Механизм квот и ограничений восстанавливает предсказуемую справедливость доступа, что особенно важно для публичных и партнёрских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конечных пользователей это выражается в управляемом режиме деградации сервиса вместо полного отказа.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операторов это даёт предсказуемость: видны лимиты, понятны окна, можно анализировать долю отклонений как нормальный операционный сигнал.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это уменьшает вероятность каскадного простоя и неконтролируемого роста инфраструктурных затрат.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multi-tenant системах ограничение частоты запросов также выступает инструментом экономической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Оно предотвращает ситуацию, когда одна интеграция или один tenant резко увеличивает потребление и вынуждает масштабировать всю платформу в аварийном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rate limiting связывает техническую и финансовую устойчивость: чем точнее настроены лимиты, тем ниже риск «экономического DoS» через легитимный, но неконтролируемый трафик.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не является единственным инструментом и не заменяет WAF, мониторинг, авторизацию или кэширование.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Его сила в том, что оно работает как первый рубеж управления скоростью потребления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рубеж предотвращает переход от локального всплеска к системному инциденту.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оправдана многоуровневая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Глобальный лимит на уровне gateway (грубая отсечка).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 по клиенту/ключу (справедливость между потребителями).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 по endpoint или категории операций (защита критичных маршрутов).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Более строгий профиль при признаках атаки и более мягкий профиль в штатном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Прикладной эффект лимитирования для разных участников приведён в таблице 2.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2 – Прикладной эффект лимитирования для разных участников.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Участник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без лимитирования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Что получает при корректном лимитировании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Конечный пользователь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полного отказа сервиса в пике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Сохранение частичной доступности и предсказуемое поведение API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Оператор платформы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Непредсказуемый рост инцидентов и алертов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Управляемые метрики 429/latency и понятные режимы реагирования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Бизнес-заказчик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Простои и перерасход инфраструктуры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Контролируемый уровень качества и затрат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следует учитывать, что лимитирование требует калибровки, иначе оно превращается в источник ложных отказов.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процесс калибровки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Сбор базовой телеметрии по маршрутам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Выбор стартовых лимитов с запасом относительно медианного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Контроль p95/p99 latency и доли 429 после включения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Итеративную корректировку порогов по результатам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предпочтительнее «разового выбора» лимита, поскольку учитывает реальное распределение нагрузки, а не экспертную оценку без эмпирической верификации.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также важно документировать политику лимитов для внешних интеграторов.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прозрачных квот и ожидаемого поведения при превышении снижает количество инцидентов, вызванных некорректной клиентской логикой.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лимитирование является одновременно техническим и договорным механизмом 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сравнению с политикой «обслуживать весь входящий поток без ограничений», управляемое ограничение запросов эффективнее сохраняет полезную производительность.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общественную полезность сервиса: в критической ситуации больше пользователей получают ответ, пусть и при частичных ограничениях.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связке со сценарно-зависимыми настройками (штатный/аномальный режим) такой подход даёт лучший баланс между доступностью и защитой, чем единый фиксированный порог.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1.3. Особенности обеспечения устойчивости и защищённости публичных API в распределённых системах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Публичный API является одновременно точкой роста интеграций и точкой роста поверхности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проще внешнему клиенту подключиться, тем выше требования к контролю потребления ресурсов и авторизации.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зрелый API-дизайн сочетает удобство интеграции и строгие эксплуатационные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отличие от внутренних сервисных интерфейсов, публичный API работает в условиях неполного доверия к клиенту.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Провайдер не контролирует ни сетевой контур клиента, ни его retry-логику, ни частоту вызовов.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устойчивость публичного API должна быть встроенной характеристикой: политика допуска, лимиты, валидация входа и наблюдаемость должны задаваться уже на этапе проектирования контракта.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Фундаментом предсказуемости интерфейса выступает стандартизованное описание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OpenAPI задаёт язык, на котором команда и клиенты одинаково понимают контракты, форматы и ошибки [17].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прозрачнее контракт, тем меньше «шумовых» запросов из-за неверной интеграции и тем ниже вероятность случайной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эффект стандартизованного контракта состоит в снижении непреднамеренного шумового трафика: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Клиенты корректнее формируют запросы и обрабатывают ошибки.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Уменьшается число лишних повторов из-за неправильной трактовки ответов.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Снижается доля случайных пиков, вызванных дефектами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качество контракта напрямую связано с качеством нагрузочного профиля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уровне идентификации и делегирования доступа индустриальным стандартом остаётся OAuth 2.0 [18].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контексте устойчивости это важно, потому что корректная аутентификация и модель scope-ов позволяют ограничивать не только скорость, но и объём доступных операций для каждого класса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Иными словами, безопасность и отказоустойчивость здесь взаимосвязаны: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чем точнее модель прав, тем точнее можно настроить лимиты под разные роли и сценарии.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системная интеграция с бизнес-критичными операциями может иметь отдельный профиль квот, отличный от публичного developer-token.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риск, что «общий» лимит случайно заблокирует критичный канал обслуживания.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OWASP API Security Top 10 (2023) подчёркивает риск unrestricted resource consumption как один из ключевых сценариев атак и злоупотреблений [19].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rate limiting для публичного API должен рассматриваться как обязательный элемент базовой модели угроз, а не как опциональное улучшение.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современных API недостаточно ограничиться только общим лимитом по IP.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Минимально необходимый уровень обычно включает несколько осей: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Лимиты на токен/клиента.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Лимиты на маршрут и метод.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Лимиты на класс операций (чтение/изменение/тяжёлые вычисления).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Отдельные защитные пороги для подозрительных паттернов.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профиль эффективнее противостоит как целенаправленным злоупотреблениям, так и нештатному поведению легитимных интеграций.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Нагрузочный профиль публичного API обычно неоднороден: легитимные пики, автоматизированные парсеры, фоновые интеграции и ошибочные ретраи могут сосуществовать одновременно.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единый статический лимит часто оказывается либо слишком мягким (пропускает перегрузку), либо слишком жёстким (ухудшает UX добросовестных клиентов).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появляется практическая необходимость адаптивного слоя управления.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Дополнительная специфика публичных API состоит в договорном характере взаимодействия.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политика лимитов непрозрачна или меняется резко, интеграторы получают нестабильную среду и начинают закладывать «агрессивные» защитные механизмы с частыми ретраями.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усугубляет нагрузочный шум.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лимитов должна быть не только технически корректной, но и операционно объяснимой: с публичными квотами, понятными кодами ответов и прогнозируемым поведением в пике [12]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инженерный фактор — распределённость.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Даже при корректной логике в одном узле глобальная картина в кластере может расходиться из-за задержек синхронизации.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политика устойчивости должна учитывать, что идеальной синхронности в крупных системах нет, и строить защиту вокруг наблюдаемых метрик, а не только вокруг статических порогов.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этом контексте мониторинг становится частью защитного контура, а не только средством пост-фактум анализа.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Операционно значимыми являются: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Доля 429 по маршрутам и клиентам.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Латентность до и после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Доля ошибок 5xx на защищаемом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Динамика отклонений в пике и после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Наличие таких метрик позволяет корректировать политику не интуитивно, а на основании наблюдаемого эффекта.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публичного API дополнительно критичен жизненный цикл изменений.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новые версии endpoint или новые планы тарификации вводятся без пересмотра лимитов, распределение нагрузки резко меняется и защитный контур теряет адекватность.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корректная эксплуатационная практика включает регламент: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Изменение контракта API сопровождается ревизией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Изменение лимитов сопровождается обновлением документации для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критичных маршрутов применяются канареечные включения новой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последовательность снижает риск, что технически корректное изменение вызовет массовые клиентские ошибки из-за непредсказуемого поведения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полезности для пользователей такая практика даёт важный эффект: даже при развитии API сервис остаётся предсказуемым.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не видит «скачкообразного» ухудшения качества только потому, что в платформе поменялись внутренние правила.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Вывод по разделу 1.3.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публичных API более эффективен многоуровневый подход: контрактная прозрачность + авторизация + лимитирование +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этой связке адаптивное управление лимитами даёт преимущество перед фиксированными порогами, потому что снижает ложные блокировки легитимного трафика при сохранении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пользователя это означает более стабильный доступ к сервису в «обычный» день и более предсказуемое поведение API в день аномальной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Высоконагруженные распределённые системы уязвимы к каскадным отказам и аномальному трафику; без активного управления скоростью потребления ресурсов риск системного инцидента существенно возрастает [7].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Rate limiting является базовым механизмом отказоустойчивости и прикладной безопасности API, а код 429 и Retry-After формируют корректный протокол поведения клиентов [12].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публичных API статический лимит недостаточен как единственный инструмент: в реальных сценариях нужен адаптивный контур управления и наблюдаемость в реальном времени [15] [16] [19].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2. Алгоритмические и архитектурные подходы к реализации ограничений частоты запросов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2.1. Классификация алгоритмов ограничения частоты запросов: принципы, преимущества и ограничения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практических системах чаще всего применяются четыре группы алгоритмов: Fixed Window, Sliding Window, Token Bucket и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Несмотря на сходную цель, они различаются по поведению в пике, требовательности к состоянию и стоимости распределённой реализации.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корректного сравнения алгоритмов важно разделять три уровня оценки: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Логическая корректность (правильно ли алгоритм описывает политику лимита).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Эксплуатационная стоимость (память, CPU, сетевые обращения к хранилищу).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Пользовательский эффект (как часто легитимный запрос отклоняется и как меняется latency).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такого разделения выбор алгоритма часто делается по «удобству реализации», а не по полезности для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простота, минимальная стоимость вычислений, лёгкость объяснения и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«краевой эффект» окна, из-за которого вблизи границы интервалов фактическая нагрузка может кратковременно превышать ожидаемую.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алгоритм полезен там, где нужен базовый грубый контроль и минимальный накладной расход.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Формально для Fixed Window ограничение можно записать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count(key, t..t+T) &lt;= 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При этом вблизи смены окна клиент может отправить почти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запросов за короткий интервал вокруг границы.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данный алгоритм подходит для coarse-grained контроля, но плохо подходит для защиты очень «чувствительных» downstream-компонентов.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более равномерный контроль частоты, меньшая уязвимость к краевым всплескам.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выше стоимость состояния, особенно в варианте с логом запросов; сложнее масштабировать в кластере.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платформах вроде Azure policy прямо используется идея скользящего окна для лимита по ключу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Sliding Window представлен двумя подвариантами: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Sliding log (хранение временных меток запросов) — выше точность, но выше стоимость памяти.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counter (аппроксимация по соседним окнам) — ниже стоимость, но появляется небольшая погрешность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между ними определяется не абстрактной «красотой», а бюджетом на состояние и требуемой точностью.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сочетание контроля средней скорости и допустимых кратких всплесков; естественная модель «резервной ёмкости».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требуется аккуратная настройка replenishRate и burstCapacity; в распределённой схеме нужна корректная синхронизация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подход закреплён в AWS API Gateway и Spring Cloud Gateway как практический стандарт для API-нагрузки [3]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Token Bucket используется модель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tokens(t) = min(C, tokens(t0) + r * dt)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Запрос пропускается, если доступно достаточно токенов; иначе отклоняется.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Ключевое преимущество для пользовательского API состоит в том, что краткий легитимный burst может быть обслужен без немедленного лавинообразного роста 429.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Ключевой риск заключается в неверной настройке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слишком маленькие значения создают ложные блокировки, слишком большие ослабляют защитную функцию.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Плюсы: выравнивание исходящего потока и защита downstream-компонентов от рывков.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Минусы: может увеличивать задержку и не всегда удобен для интерактивных API, где важен низкий latency tail.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NGINX механика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limit_req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демонстрирует именно этот класс сглаживания с параметрами burst/nodelay [21].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Leaky Bucket удобен в системах, где критично ограничить скорость «выпуска» запросов к слабому downstream.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для пользовательских интерактивных сценариев (короткие HTTP-запросы с ожиданием немедленного ответа) слишком жёсткое сглаживание может ухудшать perceived performance.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его применение требует явного согласования с целевым UX.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в прикладной постановке.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максимальная простота и предсказуемая стоимость, выбирают Fixed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более строгая справедливость и ровное ограничение, выбирают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баланс между UX при кратких пиках и защитой системы, чаще выбирают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приоритет — жёсткое выравнивание потока перед узким downstream, выбирают Leaky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Концептуальное сопоставление Token Bucket и Leaky Bucket приведено на рисунке 2.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73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rate_limiting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7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Стартовое сопоставление по прикладному профилю приведено в таблице 3.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3 – Выбор алгоритма по прикладному профилю.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Прикладной 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Наиболее практичный стартовый выбор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Публичный API с переменным легитимным трафиком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UX и защиты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 Bucket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endpoint с риском burst-перегрузки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Равномерность контроля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Простой внутренний сервис с ограниченным бюджетом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 сложность эксплуатации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 Window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Узкий downstream с дорогими операциями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Сглаживание потока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Leaky Bucket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Важно, что таблица 3 задаёт «точку входа», а не окончательный вердикт.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реальной эксплуатации выбор уточняется по метрикам конкретного сервиса: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доле 429 в штатном режиме, p95/p99 latency, количеству ошибок и доле пропущенного аномального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в диссертационной части далее используется экспериментальное сравнение на одинаковой проектной инфраструктуре.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алгоритмической стоимости различия также существенны: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Fixed Window обычно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обновление счётчика и минимальную память.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Sliding log может иметь заметный рост состояния при высоком RPS и длинном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Token Bucket имеет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O(1)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вычислению, но требует аккуратной синхронизации времени и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Leaky Bucket может требовать отдельной очереди, что влияет на латентность и мониторинг.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сопоставление алгоритмов без учёта ресурсной стоимости методически некорректно: алгоритм может обеспечивать высокую точность, но быть избыточно дорогим в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практике промышленной эксплуатации выбор часто формируется как комбинация алгоритмов, а не как выбор единственного «победителя».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Базовый алгоритм обслуживает штатный профиль, а защитный включается при обнаружении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эта логика затем проверяется в экспериментальной главе на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2.1.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исследуемой задачи нецелесообразно фиксировать единственный алгоритм на постоянной основе.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Предпочтительно использовать гибридную политику: Token Bucket как базовый режим обычной эксплуатации и Sliding Window как усиленный режим для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снижает совокупную стоимость ошибок выбора одного-единственного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такой подход эффективнее масштабируется организационно: команда может поэтапно развивать политику, не перепроектируя весь контур допуска запросов.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2.2. Архитектурные модели интеграции механизмов ограничения запросов в распределённые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Архитектурно механизмы лимитирования могут быть размещены в трёх точках: внутри сервиса, на входном шлюзе и в выделенном централизованном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Каждая модель имеет собственный профиль компромиссов.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практике выбор точки интеграции определяет не только технические параметры, но и операционную модель команды: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кто управляет политикой, как быстро вносить изменения, где наблюдать эффект и как выполнять безопасный откат.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архитектура лимитирования должна рассматриваться как часть платформенной архитектуры, а не как локальная библиотечная настройка.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Встраивание в приложение.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минимальная добавленная задержка, близость к бизнес-контексту, простая отладка.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труднее поддерживать единые лимиты при горизонтальном масштабировании без общего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Практические реализации часто используют Bucket4j и Resilience4j [22] [23].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вариант хорош, когда требуется тонкая бизнес-логика ограничений: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разные лимиты для разных типов операций внутри одного endpoint или учёт внутренних атрибутов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Но чем больше сервисов в системе, тем выше риск «разъезда» политик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для мультисервисных платформ такой подход редко является единственным.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на уровне API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точка политики, унифицированные ответы 429, проще управлять внешними клиентами.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часть прикладного контекста скрыта от шлюза, а некоторые лимиты работают в режиме приближённых гарантий [3] [4] [14]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оптимальный слой для «глобального грубого» контроля.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gateway-слой обычно первым «снимает» массовую аномалию.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позволяет быстро изменить глобальный профиль без выпуска новых версий прикладных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из-за ограниченного бизнес-контекста gateway плохо подходит для сложных доменных правил, поэтому требуется дополнительный прикладной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Пример архитектуры API Gateway с выделенным контуром rate limiting и хранилищем состояния показан на рисунке 3.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07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api_gateway_wikime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0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Централизованный сервис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Преимущества: единая логика, единая телеметрия, сквозной контроль в мультисервисной системе.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Недостатки: дополнительный сетевой hop, риск стать узким местом, необходимость продуманного fallback-режима.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оправдан там, где консистентность политики важнее минимизации латентности каждого запроса.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рассматриваемом проекте именно этот подход выбран как базовый для эксперимента, так как он позволяет сравнивать алгоритмы в сопоставимых условиях.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сетевой hop компенсируется возможностью централизованного наблюдения и управляемой смены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исследовательской задачи это критично: иначе влияние алгоритма и влияние «места встраивания» смешиваются, и интерпретация результатов становится неоднозначной.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Роль Redis и распределённого состояния.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часто используется как быстрое хранилище счётчиков и токенов.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Команда INCR и связанные паттерны подходят для счётчиков и оконных схем [24].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в Redis Cluster используется асинхронная репликация и возможны окна потери подтверждённых записей при разделении сети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особенность должна учитываться в проектировании SLA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архитектурная мера здесь состоит в явной фиксации допустимой погрешности.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система требует абсолютной строгости и нулевых «перепусков», стоимость и задержка резко возрастут.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допущении ограниченной погрешности на коротких интервалах достигается сохранение доступности и приемлемой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этот компромисс в дальнейшем проверяется экспериментально на реальных сценариях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Наблюдаемость как часть архитектуры.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Лимитирование без мониторинга быстро превращается в «чёрный ящик».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Prometheus ориентирован на сбор time-series метрик и хорошо подходит для телеметрии отклонений, задержек и пропускной способности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эксплуатации важно отслеживать не только число 429, но и контекст: по ключам, маршрутам, периодам, типам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Минимальный эксплуатационный профиль метрик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 алгоритму и сценарию.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avg/p95/p99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latency на прокси и целевом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Ошибки нагрузочного генератора и целевого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распределённого хранилища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Без этой информации невозможно обосновать, что конкретная настройка действительно повышает устойчивость, а не переносит проблему в другой участок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точки зрения отказоустойчивости каждой архитектурной точке соответствует собственный риск: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Лимитер внутри сервиса рискует «разъездом» политики между командами.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Gateway-лимитер рискует потерей доменного контекста.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Централизованный лимитер рискует стать узким местом при резком росте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итоговое решение должно включать не только сам алгоритм, но и стратегию отказа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/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а также план деградации на случай недоступности Redis или управляющего контура.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исследуемом прототипе выбран режим, в котором при недоступности вспомогательных компонентов сохраняется работоспособность базового тракта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повышает прикладную полезность: сервис продолжает отвечать пользователям даже при частичной деградации управляющей инфраструктуры.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приоритете непрерывности пользовательского доступа данный подход предпочтительнее стратегии полной блокировки при любой внутренней ошибке.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выбора архитектурной точки полезно сопоставлять варианты по единой матрице критериев; такое сопоставление представлено в таблице 4.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4 – Сравнение архитектурных точек интеграции лимитирования.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Критерий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В приложении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 gateway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Централизованный сервис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Латентность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Минимальная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из-за дополнительного hop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Единообразие политики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Низкое при большом числе сервисов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внешнего трафика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Высокое для всей платформы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Доменный контекст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Ограниченный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 (зависит от передаваемых атрибутов)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Скорость централизованного изменения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Высокая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Риск единой точки отказа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Низкий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Средний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Выше без резервирования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 матрицы следует, что универсально оптимальной архитектуры вне контекста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единая управляемость и аналитика, рационален централизованный контур с резервированием.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ключевой приоритет — минимальная задержка и локальная бизнес-логика, рационально встраивание в сервисы.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мультисервисных публичных платформах чаще всего оказывается эффективной комбинированная модель с распределением ответственности между слоями.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вывод по разделу 2.2.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реальных системах наилучший эффект даёт комбинация слоёв: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Грубый входной контроль на gateway.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Точечные прикладные ограничения в сервисах.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Централизованная аналитика и коррекция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устойчивее к единичным ошибкам настройки и легче масштабируется организационно.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текущей работы это также обеспечивает проверяемость: можно воспроизводимо менять параметры и фиксировать эффект в метриках одного стенда.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2.3. Компромиссы между точностью, отказоустойчивостью и адаптивностью механизмов ограничения запросов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Любой распределённый лимитер работает в треугольнике «точность подсчёта — доступность — задержка».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контроль абсолютно точным обычно увеличивает накладные расходы и снижает устойчивость к сетевым разделениям.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Попытка сделать систему максимально доступной допускает локальные рассогласования и временные переразрешения.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Этот компромисс является не дефектом реализации, а фундаментальным свойством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инженерный вопрос формулируется так: где именно провести границу допустимой ошибки, чтобы пользовательская ценность сервиса оставалась максимальной.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граница выбрана неверно, система либо «перезащищается» (много ложных 429), либо «недозащищается» (рост 5xx и деградация downstream).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AWS и Azure прямо указывают, что лимиты следует трактовать как целевые значения, а не как математически абсолютный потолок в каждый момент [3]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не недостаток документации, а отражение физики распределённых систем.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Инженерно корректная стратегия — проектировать политику так, чтобы ошибки были ограничены по масштабу и времени.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Полезный практический принцип: «ошибка должна быть дешёвой».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кратковременный пропуск части сверхлимитного трафика не должен приводить к системной аварии, а кратковременное ужесточение не должно массово блокировать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поэтому ограничения обычно проектируются каскадом, а не единственным порогом.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Redis Cluster в своей спецификации формулирует этот компромисс явно: асинхронная репликация, окна возможной потери записей, приоритет доступности при отказах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rate limiting в многозонной среде важно заранее определить допустимую погрешность и режим поведения при split-brain.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практического контура полезно задать как минимум три эксплуатационных профиля: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Штатный режим: акцент на доступности и минимизации ложных блокировок.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Предупредительный режим: умеренное ужесточение при признаках перегрузки.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Аварийный режим: жёсткая фильтрация для стабилизации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Переходы между режимами должны выполняться по метрикам и порогам, а не вручную без опоры на наблюдаемые показатели.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прикладной эксплуатации ключевой вопрос формулируется не как достижение идеальной точности, а как определение допустимой ошибки без потери бизнес-устойчивости.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пользовательских API обычно предпочтителен режим, где часть сверхлимитных запросов может временно пройти, но сервис в целом остаётся доступным.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высококритичных операций (например, авторизация, платёжные шаги) допустим более строгий профиль.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Эта градация позволяет согласовать технические решения с бизнес-приоритетами.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Например, для справочных конечных точек допустима более мягкая политика с лучшим UX, тогда как для дорогостоящих транзакционных операций допустима более жёсткая отсечка.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результате система управляет риском дифференцированно, а не единым режимом для всех типов задач.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Адаптивность как способ улучшить компромисс.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лимиты изменяются по метрикам, система может заранее усиливать защиту перед ожидаемым пиком и ослаблять её в спокойные периоды.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уменьшает и ложные блокировки легитимного трафика, и риск недофильтрации в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аналитический компонент здесь играет роль регулятора параметров, а не заменяет базовые алгоритмы.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адаптивность не создавала дополнительной нестабильности, необходимы защитные ограничения: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Ограничение скорости изменения параметров.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Минимальное время удержания режима для исключения колебаний.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Границы параметров для безопасной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Автоматический откат к базовому профилю при аномальном росте ошибок.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наличии этих ограничений адаптивность становится управляемым улучшением, а не источником непредсказуемости.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Отдельный эксплуатационный выбор связан с политикой отказа: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часть трафика пропускается, приоритет у доступности.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при сбое лимитера трафик блокируется, приоритет у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публичных пользовательских API в большинстве случаев практичнее контролируемый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fail-open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 дополнительными защитными ограничениями, поскольку полный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может превратить внутреннюю проблему лимитера в массовую недоступность внешнего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высококритичных операций может быть оправдан частичный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fail-closed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но только для ограниченного набора endpoint.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корректный компромисс определяется не абстрактно, а через бизнес-классификацию маршрутов и целевые SLO.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Один и тот же алгоритм при разных целях может быть как удачным, так и неудачным.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в работе акцент сделан на сценарной оценке результатов, а не на «едином абсолютном победителе».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закрепления этого тезиса полезно использовать матрицу критичности endpoint и режима деградации, представленную в таблице 5.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5 – Политика реакции по критичности операций.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Класс операции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Пример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Приоритет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Предпочтительный режим при риске перегрузки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Критичный транзакционный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Платёж, подтверждение личности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Целостность и защита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Более строгий профиль, ограниченный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fail-closed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Важный пользовательский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Авторизация, оформление заказа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Баланс доступности и защиты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Контролируемый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fail-open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+ усиленные лимиты</w:t>
            </w:r>
          </w:p>
        </w:tc>
      </w:tr>
      <w:tr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Справочный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Каталог, статус, публичные данные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Максимальная доступность</w:t>
            </w:r>
          </w:p>
        </w:tc>
        <w:tc>
          <w:tcPr>
            <w:tcW w:type="dxa" w:w="233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Мягкий профиль с приоритетом UX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Такая матрица позволяет избежать типичной ошибки «одинаковая политика на все маршруты».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 дифференцированном управлении система одновременно сохраняет доступность массовых сценариев и защищает критичные операции от недопустимых рисков.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напрямую повышает полезность решения для конечных пользователей и снижает вероятность бизнес-инцидентов из-за неверно выбранного универсального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статическая конфигурация оптимальна только для одного «среднего» режима, который в реальности почти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Адаптивный контур потенциально позволяет улучшить практический баланс между точностью, устойчивостью и пользовательским опытом без радикального усложнения алгоритмического ядра.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исследуемого прототипа это особенно важно, поскольку трафик в сценариях эксперимента намеренно неоднороден; значит, преимущество должно оцениваться не в одной точке, а в динамике режимов.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Универсально лучшего алгоритма не существует: выбор зависит от профиля нагрузки и архитектурных ограничений.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Наиболее практичным базовым вариантом для API-нагрузки выступает Token Bucket, особенно в комбинации с политиками API-шлюза [3] [20].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Для аномальных сценариев полезно иметь режим усиления (Sliding Window/ужесточение порогов), управляемый телеметрией.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Архитектурно оправдан гибрид: API-шлюз + сервисные лимиты + централизованный аналитический слой.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Глава 3. Экспериментальное исследование алгоритмов ограничения запросов в распределённой системе</w:t>
      </w:r>
    </w:p>
    <w:p>
      <w:pPr>
        <w:spacing w:before="0" w:after="0" w:line="360" w:lineRule="auto"/>
        <w:ind w:firstLine="0"/>
        <w:jc w:val="left"/>
      </w:pP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3.1. Методика проведения эксперимента и описание архитектуры прототипа системы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Экспериментальная часть выполнена на прототипе, реализованном в текущем проекте.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Архитектура включает: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Сервис генерации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Прокси/лимитер с поддержкой нескольких алгоритмов.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Целевой сервис обработки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Redis для разделяемого состояния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Контур мониторинга и сбор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Логика маршрутизации организована так, что каждый входящий запрос проходит через слой лимитирования до попадания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объективно измерять влияние выбранного алгоритма на допуск трафика, задержку и устойчивость целевого узла.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Мониторинг построен на сборе time-series метрик: задержка прокси, доля отклонений, число успешных проходов, эффективный RPS [25].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аналитики использованы локальные файлы проекта с результатами прогонов: матрица сценариев и расчётные оценки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принцип методики — воспроизводимость.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Все прогоны выполняются одинаковыми скриптами, с одинаковыми базовыми параметрами лимитов и фиксированными сценариями генерации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позволяет сравнивать алгоритмы не по «разным условиям», а по разнице поведения в одной и той же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представления и обработки экспериментальных результатов по сценариям показана на рисунке 4.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results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Базовый сценарий сравнения (статический режим) запускается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параметрами: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одного прогона.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повторов на каждую комбинацию «сценарий + алгоритм».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Рандомизация порядка алгоритмов внутри сценария для снижения эффекта прогрева.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Единый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base_rps_limit=100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window=10s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для сопоставимых стартовых настроек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Дополнительная adaptive-серия выполняется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scripts/adaptive_phase_benchmark.sh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https://github.com/Islam-Y/RPS-limiter/tree/main/services/scripts/adaptive_phase_benchmark.sh).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Она построена как фазовый эксперимент, а не как короткое попарное сравнение: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constant(40 RPS) -&gt; 30s burst_stress -&gt; 30s constant(40 RPS)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constant(40 RPS) -&gt; 30s ddos -&gt; 30s constant(40 RPS)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repeats=6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concurrency=256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начальный режим adaptive-контура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Тем самым разделяются две задачи: статическая матрица сравнивает сами алгоритмы при неизменной политике, а фазовая adaptive-серия проверяет воспроизводимую полезность внешнего интеллектуального контура как переключателя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компонент реализован как отдельный сервис-советник.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не принимает финальное решение вместо лимитера, а рекомендует параметры (например, изменение ёмкости/скорости пополнения или порога окна) на основании наблюдаемой динамики.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для прогнозного слоя используется Prophet как готовый инструмент для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Важно: в рамках работы не выполняется разработка новой ML-модели и не проводится соревнование алгоритмов машинного обучения.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Исследуется инженерный эффект интеграции внешнего прогнозного блока в контур управления уже существующими алгоритмами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ограничение зафиксировано намеренно.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Цель раздела 3 — показать, как меняется поведение сервиса при подключении адаптивного слоя, а не доказать превосходство конкретной библиотеки прогнозирования.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фокус соответствует прикладной задаче эксплуатации: команде нужен работающий механизм принятия решений на метриках, а не научное соревнование моделей ML.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Сервисная топология стенда воспроизводит типичную схему продакшн-платформы: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Входной поток формируется генератором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Прокси-лимитер применяет политику допуска и возвращает 429 при необходимости.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Разрешённые запросы передаются в целевой сервис.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Состояние лимитов хранится в Redis.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Метрики собираются через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Такое разделение критично для корректности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генерация, лимитирование и целевая обработка смешаны в одном процессе, сложно отделить «эффект алгоритма» от «эффекта конкурентного исполнения внутри приложения».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текущем стенде эта проблема уменьшена архитектурно за счёт разделения ролей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Сценарии тестирования: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(равномерная низкая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(периодические колебания).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(стохастический поток).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(стабильно высокая нагрузка).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(короткие всплески).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(агрессивный аномальный трафик).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Параметры сценариев зафиксированы в скриптах бенчмарка и используются в одинаковом виде для всех алгоритмов; их сводка приведена в таблице 6.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6 – Профили сценариев нагрузки (из конфигурации скриптов).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Сценарий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Параметры профиля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constant_low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отсутствия лишних отклонений в спокойном режиме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sinusoidal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minRps=15, maxRps=170, period=12s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реакции на плавные циклические колебания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poisson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averageRps=140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стохастического потока без регулярной формы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constant_high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rps=180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поведения при устойчивой нагрузке выше базового лимита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burst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baseRps=20, spikeRps=240, spikeDuration=2s, spikePeriod=8s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обработки коротких всплесков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ddos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minRps=35, maxRps=320, maxSpikeDuration=2s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защитной функции в аномальном режиме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Подбор этих профилей позволяет покрыть разные практические режимы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моделируют штатную пользовательскую активность.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отражает нерегулярный фоновый поток.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имитируют сценарии, где особенно важна устойчивость к резким скачкам входящего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Структура экспериментального стенда, используемого в разделе 3.1, представлена на рисунке 5.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73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experiment_sta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3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обеспечения сопоставимости алгоритмов применяется единая схема конфигурирования: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лимит задаётся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limit = base_rps_limit * window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Для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задаются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 =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 = 2 * base_rps_limit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Перед каждым запуском сценария выполняется принудительное обновление конфигурации лимитера.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устраняет распространённую методическую ошибку, когда один алгоритм получает «более мягкие» стартовые параметры и выигрывает не из-за модели, а из-за конфигурации.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диссертационной части сравнение строится именно как сравнение поведения при согласованном базовом бюджете.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Измеряемые метрики берутся из CSV-результатов скриптов и включают: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total_requests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p95_proxy_latency_ms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p99_proxy_latency_ms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error_percent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В адаптивной серии дополнительно: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switch_count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длительность нахождения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token/sliding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фазовые значения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effective_rps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Выбор метрик отражает основную гипотезу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скорость (latency) и надёжность (доступность для штатного трафика + фильтрация в DDoS) должны оцениваться раздельно.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Если объединять всё в один агрегированный балл без контекста, можно получить методологическую ошибку интерпретации: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алгоритм с жёсткой блокировкой атаки может демонстрировать формально более высокую итоговую оценку даже при ухудшении пользовательской доступности в штатных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повышения статистической устойчивости интерпретации используются повторные прогоны и интервальные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рабочих артефактах проекта сохранены агрегаты со средними значениями и CI95, что позволяет видеть не только «центральное значение», но и разброс результатов [28]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особенно важно как для коротких статических окон (12 секунд), так и для фазовых adaptive-прогонов, где значение имеет не только общий итог, но и распределение эффекта между нормальной, атакующей и восстановительной фазами.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Отдельно фиксируются угрозы валидности эксперимента: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Ограниченная длительность одного прогона может недооценивать эффекты медленной адаптации.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Локальный стенд не воспроизводит в полном объёме сетевую неоднородность многорегионального продакшна.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 рамках работы не выполнен отдельный анализ чувствительности к вариациям аппаратных ресурсов.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Тем не менее, для целей диссертации выбранная методика достаточна, так как она: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Основана на реальном исполняемом коде текущего проекта.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Воспроизводима по командам и артефактам.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Позволяет сопоставить алгоритмы на едином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Даёт метрики, пригодные для практической эксплуатации.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зафиксирован регламент воспроизведения эксперимента, приведённый в таблице 7.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7 – Регламент выполнения серии прогонов.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Шаг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Действие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Проверяемый результат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доступности сервисов стенда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actuator/health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 всех компонентов в состоянии UP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Запуск матрицы статических прогонов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battle_matrix.sh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overall.csv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Проверка качества данных (нулевые/аномальные строки)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Валидная выборка без критичных ошибок генератора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Запуск фазовой adaptive-серии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adaptive_phase_benchmark.sh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)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Сформированы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raw.csv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switch-summary.csv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 xml:space="preserve">,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timeline.csv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Построение графиков из CSV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Сгенерированы PNG с фазовым reject и таймлайном переключений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Интерпретация с учётом CI95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Выводы учитывают разброс, а не только средние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Регламент обеспечивает повторяемость результатов при повторной проверке и задаёт основу для автоматизации регулярных прогонов в конвейере непрерывной интеграции.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Дополнительно для корректности интерпретации учитываются методические правила: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Не сравнивать алгоритмы по одному агрегированному показателю без разбиения на «скорость» и «надёжность».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делать вывод по единственному прогону, особенно на коротком временном окне.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Проверять, не обусловлен ли результат артефактом конфигурации, а не поведением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Фиксировать ограничения валидности и не переносить выводы без оговорок на многорегиональный продакшн.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методика опирается на воспроизводимые сценарии и реальные проектные метрики, а не на абстрактные оценки.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делает выводы применимыми к эксплуатации, где важны конкретные числа и повторяемость эксперимента.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За счёт этого результаты раздела 3.2 могут использоваться как инженерное основание для настройки эксплуатационной политики, а не только как учебный пример.</w:t>
      </w:r>
    </w:p>
    <w:p>
      <w:r>
        <w:br w:type="page"/>
      </w:r>
    </w:p>
    <w:p>
      <w:pPr>
        <w:pStyle w:val="Heading2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3.2. Реализация и сравнение алгоритмов ограничения запросов в условиях различных сценариев нагрузки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Сравнение выполнено на реально запущенном стенде проекта 01.03.2026 (сервисы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application-service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rate-limiter-service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load-generator-service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redis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ai-module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 чтением метрик из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actuator/prometheus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[26] [27]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Основной набор прогонов для матрицы выполнен в статическом режиме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adaptive=off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scripts/battle_matrix.sh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https://github.com/Islam-Y/RPS-limiter/tree/main/services/scripts/battle_matrix.sh)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рандомизацией порядка алгоритмов на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Чтобы выводы отражали реальную картину «надёжнее и быстрее», оценка разделена на два независимых критерия: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Скорость: средняя латентность прокси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avg_proxy_latency_ms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), где меньшее значение соответствует лучшему результату.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Надёжность: отдельно для штатной нагрузки и для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штатной нагрузки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использована доля успешно пропущенных запросов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forwarded/total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DDoS использована доля отфильтрованных запросов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reject_percent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при контроле ошибок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loadgen_errors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Интегральный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score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сохранён только как вспомогательная аналитика: как основной критерий он может искажать выводы, когда высокий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reject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DDoS повышает итоговую оценку ценой ухудшения доступности штатного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Скоростные результаты сведены в таблице 8.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8 – Скорость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Средняя латентность по всем сценариям, мс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Латентность в DDoS, мс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1.436 ± 0.097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0.902 ± 0.062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1.523 ± 0.112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1.035 ± 0.077</w:t>
            </w:r>
          </w:p>
        </w:tc>
      </w:tr>
      <w:tr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1.606 ± 0.126</w:t>
            </w:r>
          </w:p>
        </w:tc>
        <w:tc>
          <w:tcPr>
            <w:tcW w:type="dxa" w:w="3118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1.172 ± 0.142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скоростных характеристик алгоритмов визуализировано на рисунке 6.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a_speed_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Показатели надёжности в статическом режиме приведены в таблице 9.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Таблица 9 – Надёжность (статический режим, duration=12s, repeats=10,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Алгоритм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Успешность в штатных сценариях (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forwarded/total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),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Средний reject в штатных сценариях,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DDoS, %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Ошибки loadgen, %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token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94.87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3.21 ± 1.76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30.22 ± 5.22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fixed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94.57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3.52 ± 1.89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22.42 ± 6.75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  <w:tr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sliding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88.01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7.92 ± 3.50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42.59 ± 6.72</w:t>
            </w:r>
          </w:p>
        </w:tc>
        <w:tc>
          <w:tcPr>
            <w:tcW w:type="dxa" w:w="1871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Сравнение доступности в штатных режимах и доли DDoS-фильтрации представлено на рисунке 7.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b_reliability_spl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выводы по реальным данным: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1. Самый быстрый алгоритм в текущей реализации —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(минимальная латентность).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2. По доступности штатного трафика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близки (94.87% и 94.57% соответственно), при этом интервалы CI95 пересекаются.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Самая жёсткая фильтрация в DDoS — у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(42.59%), но это достигается ценой более агрессивных отклонений в неатачных режимах.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Следовательно, тезис «алгоритм X всегда надёжнее» некорректен: надёжность зависит от типа нагрузки и цели (доступность легитимного трафика или максимальная фильтрация атаки).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Fixed Window требуют аккуратной интерпретации.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алгоритм не создаёт лишних отклонений, а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сохраняет 86.29% успешных запросов, что немного выше Token Bucket.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Причина состоит в грубости окна: при лимите 1000 запросов на 10 секунд контролируется суммарный объём внутри окна, но слабее ограничивается мгновенная концентрация запросов на его границе.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Поэтому Fixed Window в данной постановке выглядит «надёжным» для клиента, однако эта надёжность достигается ценой более мягкой защиты системы, что подтверждается наименьшей долей DDoS-фильтрации среди трёх алгоритмов — 22.42%.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Sliding Window соответствуют его теоретической роли наиболее строгого контроллера плотности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Алгоритм показывает минимальную среднюю латентность и максимальную долю отклонений в DDoS — 42.59%, поскольку сглаженная оценка по текущему и предыдущему окну быстрее реагирует на рост интенсивности запросов и уменьшает эффект границы окна.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Одновременно такая точность делает его наиболее жёстким к легитимным колебаниям нагрузки: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средний reject достигает 12.17%, а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27.44%.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Sliding Window в текущем стенде лучше всего подходит для усиленного защитного режима, но не как универсальный базовый профиль публичного API.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Результаты Token Bucket в наибольшей степени подтверждают теоретическое ожидание баланса между доступностью и защитой.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 средним показателям штатных сценариев именно этот алгоритм обеспечивает наилучшую доступность (94.87%) и минимальный средний reject (3.21%), особенно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где success достигает 99.27%.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Это объясняется самой природой Token Bucket: кратковременные всплески допускаются за счёт накопленных токенов, после чего поток выравнивается по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Вместе с тем в DDoS алгоритм уступает Sliding Window по жёсткости фильтрации и оказывается ближе к Fixed Window, поскольку в текущей реализации используется общий бакет для всего входящего потока, а параметры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capacity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подбирались с приоритетом сохранения UX добросовестных клиентов.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Token Bucket в данной работе является не «абсолютно лучшим» алгоритмом, а наиболее сбалансированным компромиссом для переменного легитимного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Следует учитывать и ограничение экспериментальной постановки.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Целевой сервис моделирует предсказуемую обработку с искусственной задержкой, но без сложной деградации downstream-компонента при перегрузке.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этой причине избыточный пропуск трафика в Fixed Window не превращается в резкий рост ошибок, а проявляется прежде всего как более мягкая защитная политика.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Распределение доли отклонённых запросов по сценариям и алгоритмам приведено на рисунке 8.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c_reject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Сценарная интерпретация результатов позволяет точнее понять практическую область применимости каждого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показывает базовую корректность политики.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Все три алгоритма пропускают 100% запросов без отклонений, поскольку интенсивность нагрузки существенно ниже установленного бюджета.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в спокойном режиме различия между алгоритмами практически не влияют на доступность, а выбор должен делаться не по этому сценарию, а по поведению на более сложных профилях.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также не создаёт отказов ни для одного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Плавные колебания в пределах заданного периода не истощают лимиты критическим образом, поэтому различия сводятся в основном к незначительным колебаниям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это означает, что для предсказуемых циклических пиков любой из рассмотренных алгоритмов может использоваться как базовый уровень защиты.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является наиболее показательным для оценки качества работы с естественно нерегулярным трафиком.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здесь наиболее заметно проявляется преимущество Token Bucket: success достигает 99.27%, тогда как у Fixed Window он составляет 95.91%, а у Sliding Window снижается до 87.72%.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Объяснение состоит в том, что стохастический поток содержит кратковременные локальные всплески без строгой периодичности; Token Bucket сглаживает их за счёт накопленного запаса токенов, тогда как Sliding Window интерпретирует часть этих колебаний как повод для более раннего отклонения.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пользовательского API с нерегулярной, но добросовестной активностью Token Bucket в текущем стенде оказывается наиболее практичным выбором.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моделирует устойчивую перегрузку выше базового бюджета и поэтому лучше всего показывает различие защитных стратегий.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Fixed Window сохраняет наибольшую доступность (86.29%), Token Bucket даёт близкий, но немного более строгий результат (84.52%), а Sliding Window снижает success до 72.31%.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Здесь важно, что более высокий success у Fixed Window не означает «лучшее» управление нагрузкой как таковое: алгоритм просто допускает большую плотность трафика на границе окна.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Token Bucket в этом режиме ведёт себя ожидаемо: после быстрого расходования стартового резерва он переходит к ограничению по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fillRate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поэтому защищает систему строже, чем Fixed Window, но мягче, чем Sliding Window.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 100% успех для всех трёх алгоритмов, что на первый взгляд может выглядеть неожиданно.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Однако в выбранной конфигурации теста фактический интегральный объём нагрузки и длительность всплесков не привели к устойчивому выходу за допустимый бюджет на интервале наблюдения.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Поэтому различия между алгоритмами в этом сценарии почти не проявились, а сам результат следует интерпретировать не как отсутствие различий между подходами вообще, а как признак того, что конкретный профиль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burst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оказался для стенда недостаточно жёстким.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наиболее явно разделяет алгоритмы по защитной функции.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Sliding Window отклоняет 42.59% запросов и тем самым обеспечивает максимальную фильтрацию аномального трафика; Token Bucket даёт промежуточный результат 30.22%; Fixed Window отклоняет только 22.42%.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Практический смысл этих чисел состоит в том, что Sliding Window лучше удерживает форму потока под атакой и сильнее разгружает downstream-сервис, тогда как Fixed Window оставляет больше шансов на прохождение агрессивных серий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для аномального режима или режима инцидента именно Sliding Window является наиболее оправданным защитным профилем, а Token Bucket — компромиссным вариантом, если приоритетом остаётся сохранение части легитимного трафика даже во время атаки.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оценки адаптивного контура выполнена отдельная фазовая серия 20.03.2026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scripts/adaptive_phase_benchmark.sh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https://github.com/Islam-Y/RPS-limiter/tree/main/services/scripts/adaptive_phase_benchmark.sh)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Сравнивались три режима: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где внешнему интеллектуальному модулю разрешено переключать базовую политику по схеме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отличие от коротких прогонов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duration=12s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здесь использована фазовая постановка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30s normal -&gt; 30s attack -&gt; 30s 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что позволяет оценить не только интегральный итог, но и момент переключения, а также цену возврата из защитного режима.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10 – Фазовый 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(20.03.2026, repeats=6,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Режим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Успех в нормальной фазе,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атаки,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восстановления,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Число переключений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Время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token/sliding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, c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24.31 ± 0.29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90.0 / 0.0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48.17 ± 3.42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8.56 ± 3.71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47.0 / 38.8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73.57 ± 5.94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0.51 ± 0.90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 / 90.0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адаптивный режим в нормальной фазе полностью совпадает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: лишних отклонений нет, success сохраняется на уровне 100%.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атакующей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повышает долю reject до 48.17%, то есть заметно усиливает защиту по сравнению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(24.31%), но не доходит до жёсткости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(73.57%).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подтверждает инженерную полезность внешнего контура как регулятора режима: система действительно ужесточает политику при всплеске, а не остаётся в исходном состоянии.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Одновременно восстановительная фаза выявляет ограничение текущей политики: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удерживает 8.56% reject даже после завершения burst-этапа, тогда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сразу возвращается к нулевым отклонениям.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в burst-сценарии внешний аналитический модуль уже доказал способность детектировать событие и переключать режим, но текущий механизм гистерезиса и защитные ограничения пока слишком консервативны для быстрого возврата к «мягкому» профилю после сравнительно короткой аномалии.</w:t>
      </w:r>
    </w:p>
    <w:p>
      <w:pPr>
        <w:spacing w:before="0" w:after="0" w:line="360" w:lineRule="auto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Таблица 11 – Фазовый сценарий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(20.03.2026, repeats=6, mean ± CI95).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Режим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Успех в нормальной фазе,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атаки,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Reject в фазе восстановления, %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Число переключений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 xml:space="preserve">Время в 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token/sliding</w:t>
            </w:r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, c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static_token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51.55 ± 2.25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90.0 / 0.0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adaptive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71.04 ± 0.33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27.24 ± 3.78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41.8 / 43.8</w:t>
            </w:r>
          </w:p>
        </w:tc>
      </w:tr>
      <w:tr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4"/>
                <w:noProof/>
                <w:lang w:val="ru-RU"/>
              </w:rPr>
              <w:t>static_sliding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100.00 ± 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89.27 ± 1.15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21.35 ± 4.63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0.00</w:t>
            </w:r>
          </w:p>
        </w:tc>
        <w:tc>
          <w:tcPr>
            <w:tcW w:type="dxa" w:w="1559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24"/>
                <w:noProof/>
                <w:lang w:val="ru-RU"/>
              </w:rPr>
              <w:t>0.0 / 90.0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сценарии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результат ещё нагляднее.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нормальной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снова совпадает с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сохраняя полную доступность сервиса.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атакующей фазе доля reject возрастает до 71.04%, что существенно выше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(51.55%) и заметно ближе к защитному профилю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(89.27%).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означает, что интеллектуальный модуль в текущей реализации полезен не как «магически лучший алгоритм», а как внешний координатор, который переводит систему в более строгий режим при реальной аномальной нагрузке.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Однако и здесь восстановительная фаза остаётся слабым местом: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возвращается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только ближе к концу сценария, поэтому в recovery сохраняется 27.24% reject, что хуже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так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static_sliding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Практически это означает, что текущая версия adaptive-политики хорошо решает задачу входа в защитный режим, но ещё не оптимальна по скорости выхода из него.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Фазовое распределение reject по режимам показано на рисунке 9.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Фазовое сравнение reject в адаптивном эксперименте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65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d_phase_rej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Таймлайн переключений adaptive-контура приведён на рисунке 10.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10 – Таймлайн переключений adaptive-контура</w:t>
      </w:r>
    </w:p>
    <w:p>
      <w:pPr>
        <w:spacing w:before="0" w:after="0" w:line="36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794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e_adaptive_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9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Таймлайн подтверждает воспроизводимость поведения.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Во всех шести повторах обоих фазовых сценариев adaptive-контур выполнил по два реальных переключения: вход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во время атаки и возврат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 фазе восстановления.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эта воспроизводимость является главным аргументом в пользу использования внешнего интеллектуального модуля в архитектуре дипломного решения.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Он не подменяет собой базовые детерминированные алгоритмы лимитирования, а выбирает между ними режим, соответствующий наблюдаемой телеметрии.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Сопоставление с реальными практиками API-провайдеров.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 крупных платформ (AWS API Gateway, Azure API Management, Cloudflare, GitHub) лимитирование также строится как набор управляемых политик с возвратом 429, но обычно в формате приближённых гарантий и заранее заданных квот [3] [4] [15] [16].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Полученные результаты показывают, что предложенное решение имеет практическую перспективу именно как контроллер эксплуатационного режима: в штатной фазе оно ведёт себя как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а в атакующей фазе приближается к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Для визуального представления результатов из CSV автоматически сгенерированы графики PNG скриптом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scripts/generate_phase_benchmark_pngs.py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(репозиторий: https://github.com/Islam-Y/RPS-limiter/tree/main/services/scripts/generate_phase_benchmark_pngs.py).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прототипе внешний аналитический компонент подключён как рекомендательный слой.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На вход поступают временные ряды и агрегаты (задержка, скорость поступления запросов, доля отклонений, динамика ошибок), на выход — рекомендации по параметрам лимитера и выбору режима.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инженерный принцип сохраняется: детерминированный контур допуска запросов остаётся в основном сервисе.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Это обеспечивает предсказуемость и отказоустойчивость даже при недоступности аналитического модуля.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Использование Prophet оправдано в рамках работы как готового инструмента прогнозирования временных рядов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Практическая цель состоит не в доказательстве «идеальности» конкретной модели, а в проверке архитектурной гипотезы: внешний прогноз и эвристики по телеметрии могут использоваться для заблаговременного перехода между эксплуатационными режимами лимитирования.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Фазовый эксперимент подтверждает эту гипотезу частично, но воспроизводимо: вход в защитный режим работает устойчиво, а контур возврата в базовый режим требует дальнейшей настройки.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Итоговая оценка устойчивости и защищённости системы по результатам экспериментов раздела 3.2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Оценка выполнена по трём прикладным критериям: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Стабильность (сохранение работоспособности целевого сервиса и отсутствие 5xx).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Скорость (влияние лимитера на задержку проксирования).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Надёжность в двух режимах: доступность для штатного трафика и фильтрация в DDoS.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В проведённых прогонах показатель стабильности оставался высоким для всех алгоритмов (ошибки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loadgen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0.00%), что подтверждает базовую корректность реализации [27].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Ключевые различия проявились в балансе «доступность легитимного трафика / жёсткость защиты» и в латентности.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 скорости лидирует Sliding Window (минимальная средняя задержка), по доступности штатного трафика близкие результаты показывают Token Bucket и Fixed Window, по жёсткости DDoS-фильтрации — Sliding Window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Следовательно, статический выбор одного алгоритма обоснован только при узком и стабильном профиле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С учётом результатов рекомендуется двухрежимная эксплуатационная политика: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Базовый режим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) для штатного и пульсирующего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Защитный режим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/ужесточение параметров) при детекции аномалий.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Автоматический возврат к базовому режиму после стабилизации метрик.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подход повышает социально-прикладную ценность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Пользователь в обычные периоды получает более мягкий и стабильный доступ к API, а в период атаки сервис остаётся доступным для существенной доли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Указанный эффект представляет практическую интерпретацию общественно-прикладной полезности в рамках темы исследования.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На локальных данных проекта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repeats=10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)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показал лучшую скорость (средняя латентность 1.436 ± 0.097 мс),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fixed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близкую доступность для штатного трафика (94.87 ± 1.76% и 94.57 ± 1.89%), 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— самую жёсткую фильтрацию в DDoS (42.59 ± 6.72%) [28].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Эксперимент подтверждает отсутствие универсального лидера: выбор алгоритма должен делаться по целевой функции (скорость, доступность легитимного трафика или анти-DDoS жёсткость), а не по одному агрегированному числу.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Фазовый эксперимент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подтвердил воспроизводимую работу схемы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: в обоих сценариях зафиксировано в среднем по 2.00 переключения на прогон, а в атакующей фазе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adaptive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систематически приближается к защитному профилю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sliding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[29] [30] [31].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Внешний аналитический компонент целесообразно использовать как интеллектуальный переключатель эксплуатационных режимов, а не как самостоятельную замену детерминированных алгоритмов; количественный выигрыш зависит от сценария и в текущей политике ограничен консервативным выходом из защитного режима.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ЗАКЛЮЧЕНИЕ</w:t>
      </w:r>
    </w:p>
    <w:p>
      <w:pPr>
        <w:spacing w:before="0" w:after="0" w:line="360" w:lineRule="auto"/>
        <w:ind w:firstLine="0"/>
        <w:jc w:val="left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 работе решена задача обоснования и проектирования адаптивного подхода к ограничению частоты запросов в распределённой среде.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Показано, что устойчивость и защищённость API не достигаются однократным выбором «идеального» алгоритма.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Результат достигается согласованной архитектурой, в которой алгоритмы, политика размещения лимитов и мониторинг работают как единая система.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Ключевой практический вывод состоит в том, что сравнение алгоритмов должно проводиться в разрезе целевых режимов: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Штатная эксплуатация с приоритетом доступности для легитимных пользователей.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Аномальная нагрузка с приоритетом стабилизации сервиса и фильтрации вредоносного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Именно такой раздельный анализ позволяет избежать ошибочного управленческого решения, когда «высокий общий score» достигается ценой ухудшения пользовательского опыта в нормальном режиме.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Основные результаты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Теоретически и практико-ориентированно обоснована критическая роль ограничения частоты запросов в предотвращении каскадных отказов и деградации публичных сервисов.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Систематизированы сильные и слабые стороны Fixed/Sliding/Token/Leaky подходов для разных профилей трафика и показано, что универсального алгоритма-победителя не существует.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3. На данных проекта подтверждено, что в сценариях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constant_low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и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sinusoidal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все алгоритмы обеспечивают полную доступность, а значит, выбор должен делаться не по «спокойному» режиму, а по поведению в перегрузке 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4. Установлено, что в стохастическом профиле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poisson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наилучший практический результат даёт Token Bucket, поскольку лучше сохраняет легитимный трафик при нерегулярных локальных всплесках, тогда как Sliding Window здесь оказывается излишне строгим.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5. Установлено, что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constant_high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Fixed Window выглядит наиболее мягким по отношению к клиенту, но этот эффект связан с грубостью окна и не означает наилучшую защиту системы.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6. Подтверждено, что в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ddos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 наиболее сильную защитную функцию обеспечивает Sliding Window, а Token Bucket выступает промежуточным компромиссом между фильтрацией аномального трафика и сохранением части легитимных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7. Показана практическая реализуемость адаптивной схемы с внешним аналитическим компонентом без разработки собственного ИИ-ядра: фазовый эксперимент подтвердил воспроизводимую работу контура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token -&gt; sliding -&gt; token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однако количественный выигрыш зависит от сценария, а возврат из защитного режима в текущей политике остаётся консервативным.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Дополнительный результат работы — формализация эксплуатационного подхода к внедрению лимитирования: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Старт с базового режима и прозрачных лимитов.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Наблюдение за метриками и оценка разброса результатов на повторах.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Включение адаптивного контура с защитными ограничениями и безопасным откатом.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Регулярная ревизия политики при изменении контрактов API и профиля нагрузки.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Такой цикл делает систему управляемой в долгосрочной перспективе и снижает риск деградации качества из-за накопления «временных» настроек.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Достижение цели и задач подтверждается как архитектурным анализом, так и экспериментальными результатами.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Работа демонстрирует, что лучший инженерный компромисс достигается не выбором одного «лучшего» алгоритма, а сочетанием режимов: Token Bucket как базового профиля штатной эксплуатации и Sliding Window как режима усиления при аномалиях.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Внешний интеллектуальный модуль показал результативность именно как контур адаптивного переключения между этими режимами, а не как самостоятельный заменитель базовых механизмов ограничения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конечного пользователя это означает более предсказуемый доступ к цифровой услуге.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инженерной команды — воспроизводимый механизм принятия решений на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Для бизнеса — снижение вероятности массовых инцидентов и более контролируемую стоимость эксплуатации в условиях переменного трафика.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Таким образом, поставленная в работе цель достигнута не только теоретически, но и в прикладном смысле, через верификацию на реальном проектном стенде.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Ограничения исследования: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Эксперимент выполнен на контролируемом стенде и ограниченном наборе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Не проводилось сравнение разных ML-моделей между собой.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Часть эксплуатационных факторов (многорегиональная геораспределённость, сложные сетевые аномалии) не моделировалась в полном объёме.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Перспективы дальнейшей работы: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Расширение сценариев тестирования на многорегиональную конфигурацию и искусственное внесение сетевых разделений.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Добавление многоуровневой политики лимитов (глобальный уровень, клиент, конечная точка, метод).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Интеграция адаптивной политики с бизнес-приоритетами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Формализация SLO/SLA для режима адаптивного ограничения и автоматических механизмов отката.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ИСПОЛЬЗОВАННЫХ ИСТОЧНИКОВ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1. Cloudflare Radar. DDoS threat report for 2025 Q1 [Электронный ресурс]. URL: https://radar.cloudflare.com/reports/ddos-2025-q1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2. Cloudflare Radar. DDoS threat report for 2025 Q4 [Электронный ресурс]. URL: https://radar.cloudflare.com/reports/ddos-2025-q4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3. Amazon API Gateway. Throttle requests to your REST APIs for better throughput in API Gateway [Электронный ресурс]. URL: https://docs.aws.amazon.com/apigateway/latest/developerguide/api-gateway-request-throttling.html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4. Azure API Management policy reference: rate-limit-by-key [Электронный ресурс]. URL: https://learn.microsoft.com/en-us/azure/api-management/rate-limit-by-key-policy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5. Redis Docs. Redis cluster specification [Электронный ресурс]. URL: https://redis.io/docs/latest/operate/oss_and_stack/reference/cluster-spec/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6. Prophet (facebook/prophet). Time series forecasting library [Электронный ресурс]. URL: https://github.com/facebook/prophet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7. Google SRE Book. Addressing Cascading Failures [Электронный ресурс]. URL: https://sre.google/sre-book/addressing-cascading-failures/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8. Cloudflare Security Blog. Memcrashed: Major amplification attacks from UDP port 11211 [Электронный ресурс]. URL: https://blog.cloudflare.com/memcrashed-major-amplification-attacks-from-port-11211/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9. NVD. CVE-2018-1000115 [Электронный ресурс]. URL: https://nvd.nist.gov/vuln/detail/CVE-2018-1000115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10. ISO/IEC 27001:2022 Information security management systems — Requirements [Электронный ресурс]. URL: https://www.iso.org/standard/27001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11. NIST SP 800-53 Rev.5. Security and Privacy Controls for Information Systems and Organizations [Электронный ресурс]. URL: https://csrc.nist.gov/pubs/sp/800/53/r5/upd1/final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12. Nottingham M., Fielding R. Additional HTTP Status Codes (RFC 6585). IETF, 2012 [Электронный ресурс]. URL: https://www.rfc-editor.org/rfc/rfc6585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13. AWS Well-Architected Framework. REL05-BP02 Throttle requests [Электронный ресурс]. URL: https://docs.aws.amazon.com/wellarchitected/latest/framework/rel_mitigate_interaction_failure_throttle_requests.html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14. Amazon API Gateway. Throttle requests to your HTTP APIs for better throughput in API Gateway [Электронный ресурс]. URL: https://docs.aws.amazon.com/apigateway/latest/developerguide/http-api-throttling.html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15. Cloudflare Developers. Rate limits [Электронный ресурс]. URL: https://developers.cloudflare.com/fundamentals/api/reference/limits/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16. GitHub Docs. Rate limits for the REST API [Электронный ресурс]. URL: https://docs.github.com/en/rest/using-the-rest-api/rate-limits-for-the-rest-api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17. OpenAPI Initiative. OpenAPI Specification [Электронный ресурс]. URL: https://spec.openapis.org/oas/latest.html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18. Hardt D. The OAuth 2.0 Authorization Framework (RFC 6749). IETF, 2012 [Электронный ресурс]. URL: https://www.rfc-editor.org/rfc/rfc6749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19. OWASP. OWASP API Security Top 10 — 2023 [Электронный ресурс]. URL: https://owasp.org/API-Security/editions/2023/en/0x11-t10/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20. Spring Cloud Gateway. RequestRateLimiter GatewayFilter Factory [Электронный ресурс]. URL: https://docs.spring.io/spring-cloud-gateway/reference/spring-cloud-gateway-server-webflux/gatewayfilter-factories/requestratelimiter-factory.html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21. NGINX. Module ngx_http_limit_req_module [Электронный ресурс]. URL: https://nginx.org/en/docs/http/ngx_http_limit_req_module.html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22. Bucket4j/bucket4j. Java rate limiting library based on token-bucket algorithm [Электронный ресурс]. URL: https://github.com/bucket4j/bucket4j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23. Resilience4j. RateLimiter [Электронный ресурс]. URL: https://resilience4j.readme.io/docs/ratelimiter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24. Redis Docs. INCR command (including rate limiter patterns) [Электронный ресурс]. URL: https://redis.io/docs/latest/commands/incr/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25. Prometheus. Overview [Электронный ресурс]. URL: https://prometheus.io/docs/introduction/overview/ (дата обращения: 28.02.2026).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26. RPS-limiter project. Benchmark matrix with repeated runs (static mode, 2026-03-01, duration 12s, repeats 10)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27. RPS-limiter project. Raw benchmark results with repeats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28. RPS-limiter project. Aggregated benchmark overview with CI95 (static mode, 2026-03-01) [Электронный ресурс]. URL: https://github.com/Islam-Y/RPS-limiter/tree/main/services/monitoring/benchmarks (дата обращения: 01.03.2026).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29. RPS-limiter project. Adaptive phase benchmark raw results (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phase_burst_recovery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 xml:space="preserve">, </w:t>
      </w: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phase_ddos_recovery</w:t>
      </w: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, 20.03.2026, repeats 6) [Электронный ресурс]. URL: https://github.com/Islam-Y/RPS-limiter/tree/main/services/monitoring/benchmarks (дата обращения: 20.03.2026).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30. RPS-limiter project. Adaptive phase benchmark aggregated summary with CI95 (20.03.2026) [Электронный ресурс]. URL: https://github.com/Islam-Y/RPS-limiter/tree/main/services/monitoring/benchmarks (дата обращения: 20.03.2026).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31. RPS-limiter project. Adaptive phase benchmark switch summary and timeline (20.03.2026) [Электронный ресурс]. URL: https://github.com/Islam-Y/RPS-limiter/tree/main/services/monitoring/benchmarks (дата обращения: 20.03.2026).</w:t>
      </w:r>
    </w:p>
    <w:p>
      <w:r>
        <w:br w:type="page"/>
      </w:r>
    </w:p>
    <w:p>
      <w:pPr>
        <w:pStyle w:val="Heading1"/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  <w:noProof/>
          <w:lang w:val="ru-RU"/>
        </w:rPr>
        <w:t>СПИСОК ИЛЛЮСТРАТИВНОГО МАТЕРИАЛА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 – Каскадный отказ в распределённой системе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2 – Сравнение подходов Token Bucket и Leaky Bucket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3 – Архитектура API Gateway с контуром rate limiting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4 – Структура экспериментальных результатов по сценариям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5 – Схема экспериментального стенда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6 – Скорость (латентность) по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7 – Надёжность (штатный успех и DDoS reject)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8 – Карта reject по сценариям и алгоритмам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9 – Фазовое сравнение reject в адаптивном эксперименте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  <w:noProof/>
          <w:lang w:val="ru-RU"/>
        </w:rPr>
        <w:t>Рисунок 10 – Таймлайн переключений adaptive-контура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8"/>
        <w:noProof/>
        <w:lang w:val="ru-RU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