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31abfd8a3a44cd" /></Relationships>
</file>

<file path=word/document.xml><?xml version="1.0" encoding="utf-8"?>
<w:document xmlns:w="http://schemas.openxmlformats.org/wordprocessingml/2006/main">
  <w:body>
    <w:p>
      <w:r>
        <w:t>Photosynthesis Lesson</w:t>
      </w:r>
    </w:p>
    <w:p>
      <w:r>
        <w:t>Photosynthesis is the process by which plants use sunlight, water and carbon dioxide to produce oxygen and energy in the form of glucose.</w:t>
      </w:r>
    </w:p>
    <w:p>
      <w:r>
        <w:t>1. Plants absorb sunlight through chlorophyll</w:t>
      </w:r>
    </w:p>
    <w:p>
      <w:r>
        <w:t>2. Carbon dioxide enters through tiny pores called stomata</w:t>
      </w:r>
    </w:p>
    <w:p>
      <w:r>
        <w:t>3. Water is absorbed through the roots</w:t>
      </w:r>
    </w:p>
    <w:p>
      <w:r>
        <w:t>4. Oxygen is released as a byproduct</w:t>
      </w:r>
    </w:p>
    <w:p>
      <w:r>
        <w:t>5. Glucose is stored as energy for the plant</w:t>
      </w:r>
    </w:p>
  </w:body>
</w:document>
</file>