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CA2" w:rsidRDefault="000F29BE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r>
        <w:rPr>
          <w:rFonts w:ascii="Arial" w:eastAsia="Arial" w:hAnsi="Arial" w:cs="Arial"/>
          <w:color w:val="000000"/>
          <w:sz w:val="22"/>
          <w:lang w:val="en-GB"/>
        </w:rPr>
        <w:t> </w:t>
      </w:r>
      <w:r>
        <w:rPr>
          <w:rFonts w:ascii="Arial" w:eastAsia="Arial" w:hAnsi="Arial" w:cs="Arial"/>
          <w:color w:val="000000"/>
          <w:sz w:val="22"/>
          <w:lang w:val="en-GB"/>
        </w:rPr>
        <w:tab/>
      </w:r>
    </w:p>
    <w:tbl>
      <w:tblPr>
        <w:tblW w:w="10175" w:type="dxa"/>
        <w:jc w:val="center"/>
        <w:tblLook w:val="04A0"/>
      </w:tblPr>
      <w:tblGrid>
        <w:gridCol w:w="2469"/>
        <w:gridCol w:w="1651"/>
        <w:gridCol w:w="2402"/>
        <w:gridCol w:w="3653"/>
      </w:tblGrid>
      <w:tr w:rsidR="00FF6CA2">
        <w:trPr>
          <w:jc w:val="center"/>
        </w:trPr>
        <w:tc>
          <w:tcPr>
            <w:tcW w:w="41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0F29BE">
            <w:pPr>
              <w:spacing w:after="120"/>
              <w:rPr>
                <w:lang w:val="fr-FR"/>
              </w:rPr>
            </w:pPr>
            <w:r>
              <w:rPr>
                <w:lang w:val="fr-FR"/>
              </w:rPr>
              <w:t>N</w:t>
            </w:r>
            <w:r>
              <w:rPr>
                <w:vertAlign w:val="superscript"/>
                <w:lang w:val="fr-FR"/>
              </w:rPr>
              <w:t>0</w:t>
            </w:r>
            <w:r>
              <w:rPr>
                <w:lang w:val="fr-FR"/>
              </w:rPr>
              <w:t xml:space="preserve"> :16173</w:t>
            </w:r>
          </w:p>
          <w:p w:rsidR="00FF6CA2" w:rsidRDefault="000F29BE">
            <w:pPr>
              <w:spacing w:after="120"/>
              <w:rPr>
                <w:b/>
                <w:lang w:val="fr-FR"/>
              </w:rPr>
            </w:pPr>
            <w:r>
              <w:rPr>
                <w:b/>
                <w:color w:val="000000"/>
                <w:lang w:val="fr-FR"/>
              </w:rPr>
              <w:t>N P : BAGHDAD MOHAMED ISLEM</w:t>
            </w:r>
          </w:p>
          <w:p w:rsidR="00FF6CA2" w:rsidRDefault="000F29BE">
            <w:pPr>
              <w:spacing w:after="120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Né le 24/09/20</w:t>
            </w:r>
            <w:r>
              <w:rPr>
                <w:lang w:val="fr-FR"/>
              </w:rPr>
              <w:t>22</w:t>
            </w:r>
          </w:p>
          <w:p w:rsidR="00FF6CA2" w:rsidRDefault="000F29BE">
            <w:pPr>
              <w:spacing w:after="120"/>
              <w:ind w:left="851" w:hanging="851"/>
              <w:rPr>
                <w:lang w:val="fr-FR"/>
              </w:rPr>
            </w:pPr>
            <w:r>
              <w:rPr>
                <w:lang w:val="fr-FR"/>
              </w:rPr>
              <w:t>Adresse: HASSI BOUNIF ORAN</w:t>
            </w:r>
          </w:p>
          <w:p w:rsidR="00FF6CA2" w:rsidRDefault="000F29BE">
            <w:pPr>
              <w:spacing w:after="120"/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lang w:val="fr-FR"/>
              </w:rPr>
              <w:t>N° de Tél :</w:t>
            </w:r>
            <w:r>
              <w:rPr>
                <w:color w:val="000000"/>
                <w:lang w:val="fr-FR"/>
              </w:rPr>
              <w:t xml:space="preserve"> 0698549428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F6CA2" w:rsidRDefault="00FF6CA2">
            <w:pPr>
              <w:jc w:val="left"/>
              <w:rPr>
                <w:rFonts w:eastAsia="Calibri"/>
                <w:b/>
                <w:sz w:val="22"/>
              </w:rPr>
            </w:pPr>
          </w:p>
          <w:p w:rsidR="00FF6CA2" w:rsidRDefault="000F29BE">
            <w:pPr>
              <w:jc w:val="left"/>
              <w:rPr>
                <w:rFonts w:eastAsia="Calibri"/>
                <w:b/>
                <w:sz w:val="22"/>
                <w:lang w:val="en-GB"/>
              </w:rPr>
            </w:pPr>
            <w:r>
              <w:rPr>
                <w:rFonts w:eastAsia="Calibri"/>
                <w:b/>
                <w:sz w:val="22"/>
              </w:rPr>
              <w:t xml:space="preserve">Date </w:t>
            </w:r>
            <w:r>
              <w:rPr>
                <w:rFonts w:eastAsia="Calibri"/>
                <w:b/>
                <w:sz w:val="22"/>
                <w:lang w:val="fr-FR"/>
              </w:rPr>
              <w:t>01</w:t>
            </w:r>
            <w:r>
              <w:rPr>
                <w:b/>
              </w:rPr>
              <w:t>/</w:t>
            </w:r>
            <w:r>
              <w:rPr>
                <w:b/>
                <w:lang w:val="fr-FR"/>
              </w:rPr>
              <w:t>12</w:t>
            </w:r>
            <w:r>
              <w:rPr>
                <w:b/>
              </w:rPr>
              <w:t>/2025</w:t>
            </w:r>
          </w:p>
          <w:p w:rsidR="00FF6CA2" w:rsidRDefault="00FF6CA2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F6CA2" w:rsidRDefault="000F29BE">
            <w:pPr>
              <w:jc w:val="left"/>
              <w:rPr>
                <w:rFonts w:eastAsia="Calibri"/>
                <w:b/>
                <w:sz w:val="22"/>
              </w:rPr>
            </w:pPr>
            <w:r>
              <w:rPr>
                <w:rFonts w:eastAsia="Calibri"/>
                <w:b/>
                <w:sz w:val="22"/>
              </w:rPr>
              <w:t xml:space="preserve">Date Entrée : </w:t>
            </w:r>
            <w:r>
              <w:rPr>
                <w:rFonts w:eastAsia="Calibri"/>
                <w:b/>
                <w:sz w:val="22"/>
                <w:lang w:val="en-GB"/>
              </w:rPr>
              <w:t>1</w:t>
            </w:r>
            <w:r>
              <w:rPr>
                <w:rFonts w:eastAsia="Calibri"/>
                <w:b/>
                <w:sz w:val="22"/>
                <w:lang w:val="fr-FR"/>
              </w:rPr>
              <w:t>8</w:t>
            </w:r>
            <w:r>
              <w:rPr>
                <w:rFonts w:eastAsia="Calibri"/>
                <w:b/>
                <w:sz w:val="22"/>
              </w:rPr>
              <w:t>-</w:t>
            </w:r>
            <w:r>
              <w:rPr>
                <w:rFonts w:eastAsia="Calibri"/>
                <w:b/>
                <w:sz w:val="22"/>
                <w:lang w:val="fr-FR"/>
              </w:rPr>
              <w:t>11</w:t>
            </w:r>
            <w:r>
              <w:rPr>
                <w:rFonts w:eastAsia="Calibri"/>
                <w:b/>
                <w:sz w:val="22"/>
              </w:rPr>
              <w:t>-2025</w:t>
            </w:r>
          </w:p>
          <w:p w:rsidR="00FF6CA2" w:rsidRDefault="000F29BE">
            <w:pPr>
              <w:jc w:val="left"/>
              <w:rPr>
                <w:rFonts w:eastAsia="Calibri"/>
                <w:sz w:val="22"/>
                <w:lang w:val="en-GB"/>
              </w:rPr>
            </w:pPr>
            <w:r>
              <w:rPr>
                <w:rFonts w:eastAsia="Calibri"/>
                <w:b/>
                <w:sz w:val="22"/>
              </w:rPr>
              <w:t xml:space="preserve">Date Sortie : </w:t>
            </w:r>
            <w:r>
              <w:rPr>
                <w:rFonts w:eastAsia="Calibri"/>
                <w:b/>
                <w:sz w:val="22"/>
                <w:lang w:val="fr-FR"/>
              </w:rPr>
              <w:t>02</w:t>
            </w:r>
            <w:r>
              <w:rPr>
                <w:b/>
              </w:rPr>
              <w:t>/</w:t>
            </w:r>
            <w:r>
              <w:rPr>
                <w:b/>
                <w:lang w:val="fr-FR"/>
              </w:rPr>
              <w:t>12</w:t>
            </w:r>
            <w:r>
              <w:rPr>
                <w:b/>
              </w:rPr>
              <w:t>/2025</w:t>
            </w:r>
          </w:p>
        </w:tc>
      </w:tr>
      <w:tr w:rsidR="00FF6CA2">
        <w:trPr>
          <w:jc w:val="center"/>
        </w:trPr>
        <w:tc>
          <w:tcPr>
            <w:tcW w:w="41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FF6CA2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F6CA2" w:rsidRDefault="000F29BE">
            <w:pPr>
              <w:jc w:val="left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</w:rPr>
              <w:t xml:space="preserve">Résident : </w:t>
            </w:r>
            <w:r>
              <w:rPr>
                <w:rFonts w:eastAsia="Calibri"/>
                <w:b/>
                <w:sz w:val="22"/>
                <w:lang w:val="en-GB"/>
              </w:rPr>
              <w:t>DR.</w:t>
            </w:r>
            <w:r>
              <w:rPr>
                <w:rFonts w:eastAsia="Calibri"/>
                <w:b/>
                <w:sz w:val="22"/>
                <w:lang w:val="fr-FR"/>
              </w:rPr>
              <w:t>TAMAZIRT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F6CA2" w:rsidRDefault="000F29BE">
            <w:pPr>
              <w:jc w:val="left"/>
              <w:rPr>
                <w:rFonts w:eastAsia="Calibri"/>
                <w:sz w:val="22"/>
                <w:lang w:val="en-GB"/>
              </w:rPr>
            </w:pPr>
            <w:r>
              <w:rPr>
                <w:rFonts w:eastAsia="Calibri"/>
                <w:b/>
                <w:sz w:val="22"/>
              </w:rPr>
              <w:t>Assistant : D</w:t>
            </w:r>
            <w:r>
              <w:rPr>
                <w:rFonts w:eastAsia="Calibri"/>
                <w:b/>
                <w:sz w:val="22"/>
                <w:lang w:val="en-GB"/>
              </w:rPr>
              <w:t>r OUSSALAH</w:t>
            </w:r>
          </w:p>
        </w:tc>
      </w:tr>
      <w:tr w:rsidR="00FF6CA2">
        <w:trPr>
          <w:jc w:val="center"/>
        </w:trPr>
        <w:tc>
          <w:tcPr>
            <w:tcW w:w="10175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0F29BE">
            <w:pPr>
              <w:spacing w:before="120" w:after="120"/>
              <w:jc w:val="center"/>
              <w:rPr>
                <w:rFonts w:eastAsia="Calibri"/>
                <w:sz w:val="22"/>
                <w:lang w:val="fr-FR"/>
              </w:rPr>
            </w:pPr>
            <w:r>
              <w:rPr>
                <w:rFonts w:eastAsia="Calibri"/>
                <w:b/>
                <w:sz w:val="22"/>
                <w:u w:val="single"/>
                <w:lang w:val="fr-FR"/>
              </w:rPr>
              <w:t>FICHE DE REHOSPITALISATION</w:t>
            </w:r>
          </w:p>
        </w:tc>
      </w:tr>
      <w:tr w:rsidR="00FF6CA2">
        <w:trPr>
          <w:jc w:val="center"/>
        </w:trPr>
        <w:tc>
          <w:tcPr>
            <w:tcW w:w="2469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FF6CA2">
            <w:pPr>
              <w:rPr>
                <w:color w:val="000000"/>
                <w:u w:val="single"/>
              </w:rPr>
            </w:pPr>
          </w:p>
          <w:p w:rsidR="00FF6CA2" w:rsidRDefault="00FF6CA2">
            <w:pPr>
              <w:rPr>
                <w:color w:val="000000"/>
                <w:u w:val="single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ProfesseurChef de Service 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 DRALI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Maitres Assistants 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OUSSALAH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A.KHELIL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Médecin Généraliste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M.O. HABIB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T. DAHRANE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  <w:lang w:val="fr-FR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  <w:lang w:val="fr-FR"/>
              </w:rPr>
            </w:pPr>
            <w:r>
              <w:rPr>
                <w:b/>
                <w:bCs/>
                <w:sz w:val="18"/>
                <w:szCs w:val="18"/>
                <w:lang w:val="fr-FR"/>
              </w:rPr>
              <w:t>Coordinatrice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K.BOUGUERBA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Cadre de Santé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F.BENATTOU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Diététicienne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N.KHABOUZA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Psychologue 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KAMEL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Assistante Sociale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A.BERRAHAL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Kinésithérapeute Respiratoire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S.BOUZID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W.AYAD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R.LAHISSI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Laborantine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K.HARRIR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Secrétariat 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MAHDJOUB ARAIBI</w:t>
            </w:r>
          </w:p>
          <w:p w:rsidR="00FF6CA2" w:rsidRDefault="00FF6CA2">
            <w:pPr>
              <w:pBdr>
                <w:right w:val="single" w:sz="4" w:space="1" w:color="auto"/>
              </w:pBdr>
              <w:rPr>
                <w:b/>
                <w:bCs/>
                <w:sz w:val="16"/>
                <w:szCs w:val="16"/>
              </w:rPr>
            </w:pPr>
          </w:p>
          <w:p w:rsidR="00FF6CA2" w:rsidRDefault="00FF6CA2">
            <w:pPr>
              <w:pBdr>
                <w:right w:val="single" w:sz="4" w:space="1" w:color="auto"/>
              </w:pBdr>
              <w:rPr>
                <w:b/>
                <w:bCs/>
                <w:sz w:val="16"/>
                <w:szCs w:val="16"/>
              </w:rPr>
            </w:pPr>
          </w:p>
          <w:p w:rsidR="00FF6CA2" w:rsidRDefault="000F29BE">
            <w:pPr>
              <w:pBdr>
                <w:right w:val="single" w:sz="4" w:space="1" w:color="auto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Unités  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>Hospitalisation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>Consultations Spécialisées</w:t>
            </w:r>
          </w:p>
          <w:p w:rsidR="00FF6CA2" w:rsidRDefault="000F29BE">
            <w:pPr>
              <w:pBdr>
                <w:right w:val="single" w:sz="4" w:space="1" w:color="auto"/>
              </w:pBdr>
              <w:rPr>
                <w:sz w:val="20"/>
              </w:rPr>
            </w:pPr>
            <w:r>
              <w:rPr>
                <w:sz w:val="20"/>
              </w:rPr>
              <w:t xml:space="preserve">Explorations Fonctionnelles </w:t>
            </w:r>
          </w:p>
          <w:p w:rsidR="00FF6CA2" w:rsidRDefault="00FF6CA2"/>
        </w:tc>
        <w:tc>
          <w:tcPr>
            <w:tcW w:w="7706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FF6CA2">
            <w:pPr>
              <w:jc w:val="left"/>
              <w:rPr>
                <w:rFonts w:eastAsia="Calibri"/>
                <w:sz w:val="22"/>
              </w:rPr>
            </w:pP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rFonts w:eastAsia="Calibri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eastAsia="Calibri"/>
                <w:color w:val="000000"/>
                <w:lang w:val="fr-FR"/>
              </w:rPr>
              <w:t>l’</w:t>
            </w:r>
            <w:r>
              <w:t>enfant BAGHDAD M</w:t>
            </w:r>
            <w:r>
              <w:rPr>
                <w:lang w:val="fr-FR"/>
              </w:rPr>
              <w:t xml:space="preserve">OHAMED </w:t>
            </w:r>
            <w:r>
              <w:rPr>
                <w:lang w:val="fr-FR"/>
              </w:rPr>
              <w:t>ISLEM</w:t>
            </w:r>
            <w:r>
              <w:t xml:space="preserve"> âgéde </w:t>
            </w:r>
            <w:r>
              <w:rPr>
                <w:lang w:val="fr-FR"/>
              </w:rPr>
              <w:t xml:space="preserve">03 ans et 02 </w:t>
            </w:r>
            <w:r>
              <w:rPr>
                <w:lang w:val="fr-FR"/>
              </w:rPr>
              <w:t>mois</w:t>
            </w:r>
            <w:r>
              <w:t xml:space="preserve"> originaire de</w:t>
            </w:r>
            <w:r>
              <w:rPr>
                <w:lang w:val="fr-FR"/>
              </w:rPr>
              <w:t xml:space="preserve"> MOSATGANEM</w:t>
            </w:r>
            <w:r>
              <w:t xml:space="preserve"> et demeurant à ORAN, issu d'un couple consanguin 3eme degré suivi dans notre service depuis l'âge de </w:t>
            </w:r>
            <w:r>
              <w:rPr>
                <w:lang w:val="fr-FR"/>
              </w:rPr>
              <w:t>2</w:t>
            </w:r>
            <w:r>
              <w:t xml:space="preserve"> mois pour une Mucoviscidose à double expression respiratoire et digesti</w:t>
            </w:r>
            <w:proofErr w:type="spellStart"/>
            <w:r>
              <w:rPr>
                <w:lang w:val="fr-FR"/>
              </w:rPr>
              <w:t>ve</w:t>
            </w:r>
            <w:proofErr w:type="spellEnd"/>
            <w:r>
              <w:rPr>
                <w:lang w:val="fr-FR"/>
              </w:rPr>
              <w:t xml:space="preserve"> sur le plan phénotypique </w:t>
            </w:r>
            <w:r>
              <w:t xml:space="preserve">admis dans </w:t>
            </w:r>
            <w:r>
              <w:t xml:space="preserve">notre service le </w:t>
            </w:r>
            <w:r>
              <w:rPr>
                <w:lang w:val="fr-FR"/>
              </w:rPr>
              <w:t>18</w:t>
            </w:r>
            <w:r>
              <w:t>/</w:t>
            </w:r>
            <w:r>
              <w:rPr>
                <w:lang w:val="fr-FR"/>
              </w:rPr>
              <w:t>11</w:t>
            </w:r>
            <w:r>
              <w:t xml:space="preserve">/2025 pour </w:t>
            </w:r>
            <w:r>
              <w:rPr>
                <w:lang w:val="fr-FR"/>
              </w:rPr>
              <w:t>la p</w:t>
            </w:r>
            <w:r>
              <w:rPr>
                <w:lang w:val="fr-FR"/>
              </w:rPr>
              <w:t>rise en charge</w:t>
            </w:r>
            <w:r>
              <w:rPr>
                <w:lang w:val="fr-FR"/>
              </w:rPr>
              <w:t xml:space="preserve"> d’une exacerbation </w:t>
            </w:r>
            <w:r>
              <w:rPr>
                <w:lang w:val="fr-FR"/>
              </w:rPr>
              <w:t>de sa maladie.</w:t>
            </w:r>
          </w:p>
          <w:p w:rsidR="00FF6CA2" w:rsidRDefault="00FF6CA2">
            <w:pPr>
              <w:autoSpaceDE w:val="0"/>
              <w:autoSpaceDN w:val="0"/>
              <w:adjustRightInd w:val="0"/>
              <w:jc w:val="left"/>
            </w:pPr>
          </w:p>
          <w:p w:rsidR="00FF6CA2" w:rsidRDefault="00FF6CA2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 w:rsidRPr="00FF6CA2">
              <w:pict>
                <v:group id="_x0000_s1028" style="position:absolute;margin-left:264.3pt;margin-top:6.25pt;width:90.2pt;height:80.95pt;z-index:251660288" coordorigin="11582,6757" coordsize="1804,1619203" o:gfxdata="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D0yjXNsAAAAKAQAADwAAAAAAAAABACAAAAAiAAAAZHJzL2Rvd25yZXYueG1sUEsBAhQAFAAA&#10;AAgAh07iQNNOn6WYBAAADhoAAA4AAAAAAAAAAQAgAAAAKgEAAGRycy9lMm9Eb2MueG1sUEsFBgAA&#10;AAAGAAYAWQEAADQIAAAAAA==&#10;">
                  <v:rect id="_x0000_s1026" style="position:absolute;left:11582;top:6807;width:593;height:524;v-text-anchor:middle" o:gfxdata="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OL7rsAAADa&#10;AAAADwAAAAAAAAABACAAAAAiAAAAZHJzL2Rvd25yZXYueG1sUEsBAhQAFAAAAAgAh07iQDMvBZ47&#10;AAAAOQAAABAAAAAAAAAAAQAgAAAACgEAAGRycy9zaGFwZXhtbC54bWxQSwUGAAAAAAYABgBbAQAA&#10;tAMAAAAA&#10;" fillcolor="white [3212]" strokecolor="black [3213]" strokeweight=".5pt">
                    <v:stroke joinstyle="round"/>
                  </v:rect>
                  <v:rect id="_x0000_s1037" style="position:absolute;left:12794;top:7804;width:593;height:524;v-text-anchor:middle" o:gfxdata="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KC2bsAAADa&#10;AAAADwAAAAAAAAABACAAAAAiAAAAZHJzL2Rvd25yZXYueG1sUEsBAhQAFAAAAAgAh07iQDMvBZ47&#10;AAAAOQAAABAAAAAAAAAAAQAgAAAACgEAAGRycy9zaGFwZXhtbC54bWxQSwUGAAAAAAYABgBbAQAA&#10;tAMAAAAA&#10;" fillcolor="black [3213]" strokecolor="black [3213]" strokeweight="2pt">
                    <v:stroke joinstyle="round"/>
                  </v:rect>
                  <v:oval id="_x0000_s1036" style="position:absolute;left:12748;top:6757;width:602;height:602;v-text-anchor:middle" o:gfxdata="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B/xO5AAAA2gAA&#10;AA8AAAAAAAAAAQAgAAAAIgAAAGRycy9kb3ducmV2LnhtbFBLAQIUABQAAAAIAIdO4kAzLwWeOwAA&#10;ADkAAAAQAAAAAAAAAAEAIAAAAAgBAABkcnMvc2hhcGV4bWwueG1sUEsFBgAAAAAGAAYAWwEAALID&#10;AAAAAA==&#10;" fillcolor="white [3212]" strokecolor="black [3213]" strokeweight=".5pt"/>
                  <v:oval id="_x0000_s1035" style="position:absolute;left:11677;top:7774;width:602;height:602;v-text-anchor:middle" o:gfxdata="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hwZrsAAADa&#10;AAAADwAAAAAAAAABACAAAAAiAAAAZHJzL2Rvd25yZXYueG1sUEsBAhQAFAAAAAgAh07iQDMvBZ47&#10;AAAAOQAAABAAAAAAAAAAAQAgAAAACgEAAGRycy9zaGFwZXhtbC54bWxQSwUGAAAAAAYABgBbAQAA&#10;tAMAAAAA&#10;" fillcolor="black [3213]" strokecolor="black [3213]" strokeweight="2pt"/>
                  <v:line id="_x0000_s1034" style="position:absolute;flip:y" from="12175,7058" to="12748,7069" o:gfxdata="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Ivyr4A&#10;AADaAAAADwAAAAAAAAABACAAAAAiAAAAZHJzL2Rvd25yZXYueG1sUEsBAhQAFAAAAAgAh07iQDMv&#10;BZ47AAAAOQAAABAAAAAAAAAAAQAgAAAADQEAAGRycy9zaGFwZXhtbC54bWxQSwUGAAAAAAYABgBb&#10;AQAAtwMAAAAA&#10;" strokecolor="black [3213]" strokeweight=".5pt"/>
                  <v:line id="_x0000_s1033" style="position:absolute;flip:y" from="12191,7162" to="12764,7173" o:gfxdata="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27uLsAAADa&#10;AAAADwAAAAAAAAABACAAAAAiAAAAZHJzL2Rvd25yZXYueG1sUEsBAhQAFAAAAAgAh07iQDMvBZ47&#10;AAAAOQAAABAAAAAAAAAAAQAgAAAACgEAAGRycy9zaGFwZXhtbC54bWxQSwUGAAAAAAYABgBbAQAA&#10;tAMAAAAA&#10;" strokecolor="black [3213]" strokeweight=".5pt"/>
                  <v:line id="_x0000_s1032" style="position:absolute" from="12476,7146" to="12476,7563" o:gfxdata="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EEe7sAAADa&#10;AAAADwAAAAAAAAABACAAAAAiAAAAZHJzL2Rvd25yZXYueG1sUEsBAhQAFAAAAAgAh07iQDMvBZ47&#10;AAAAOQAAABAAAAAAAAAAAQAgAAAACgEAAGRycy9zaGFwZXhtbC54bWxQSwUGAAAAAAYABgBbAQAA&#10;tAMAAAAA&#10;" strokecolor="black [3213]" strokeweight=".5pt"/>
                  <v:line id="_x0000_s1031" style="position:absolute;flip:y" from="12010,7544" to="12981,7554" o:gfxdata="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2r/y/&#10;AAAA2wAAAA8AAAAAAAAAAQAgAAAAIgAAAGRycy9kb3ducmV2LnhtbFBLAQIUABQAAAAIAIdO4kAz&#10;LwWeOwAAADkAAAAQAAAAAAAAAAEAIAAAAA4BAABkcnMvc2hhcGV4bWwueG1sUEsFBgAAAAAGAAYA&#10;WwEAALgDAAAAAA==&#10;" strokecolor="black [3213]" strokeweight=".5pt"/>
                  <v:line id="_x0000_s1030" style="position:absolute;flip:x" from="12020,7534" to="12039,7884" o:gfxdata="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oKZ7sAAADb&#10;AAAADwAAAAAAAAABACAAAAAiAAAAZHJzL2Rvd25yZXYueG1sUEsBAhQAFAAAAAgAh07iQDMvBZ47&#10;AAAAOQAAABAAAAAAAAAAAQAgAAAACgEAAGRycy9zaGFwZXhtbC54bWxQSwUGAAAAAAYABgBbAQAA&#10;tAMAAAAA&#10;" strokecolor="black [3213]" strokeweight=".5pt"/>
                  <v:line id="_x0000_s1029" style="position:absolute" from="12969,7521" to="13001,7884" o:gfxdata="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cFfH+5AAAA2wAA&#10;AA8AAAAAAAAAAQAgAAAAIgAAAGRycy9kb3ducmV2LnhtbFBLAQIUABQAAAAIAIdO4kAzLwWeOwAA&#10;ADkAAAAQAAAAAAAAAAEAIAAAAAgBAABkcnMvc2hhcGV4bWwueG1sUEsFBgAAAAAGAAYAWwEAALID&#10;AAAAAA==&#10;" strokecolor="black [3213]" strokeweight=".5pt"/>
                </v:group>
              </w:pict>
            </w:r>
            <w:r w:rsidR="000F29BE">
              <w:rPr>
                <w:b/>
                <w:bCs/>
                <w:u w:val="single"/>
                <w:lang w:val="fr-FR"/>
              </w:rPr>
              <w:t xml:space="preserve">Antécédents familiaux: 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Père: </w:t>
            </w:r>
            <w:r>
              <w:rPr>
                <w:lang w:val="fr-FR"/>
              </w:rPr>
              <w:t>46ans, asthmatique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Mère: </w:t>
            </w:r>
            <w:r>
              <w:rPr>
                <w:lang w:val="fr-FR"/>
              </w:rPr>
              <w:t>29ans, en bon état de santé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Fratrie: </w:t>
            </w:r>
            <w:r>
              <w:rPr>
                <w:lang w:val="fr-FR"/>
              </w:rPr>
              <w:t>Le dernier d’une fratrie de 02.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r>
              <w:rPr>
                <w:lang w:val="fr-FR"/>
              </w:rPr>
              <w:t xml:space="preserve">Sœur atteinte de mucoviscidose </w:t>
            </w:r>
            <w:proofErr w:type="gramStart"/>
            <w:r>
              <w:rPr>
                <w:lang w:val="fr-FR"/>
              </w:rPr>
              <w:t>suivi</w:t>
            </w:r>
            <w:proofErr w:type="gramEnd"/>
            <w:r>
              <w:rPr>
                <w:lang w:val="fr-FR"/>
              </w:rPr>
              <w:t xml:space="preserve"> à notre niveau: 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lang w:val="fr-FR"/>
              </w:rPr>
            </w:pPr>
            <w:proofErr w:type="spellStart"/>
            <w:r>
              <w:rPr>
                <w:lang w:val="fr-FR"/>
              </w:rPr>
              <w:t>Baghdad</w:t>
            </w:r>
            <w:proofErr w:type="spellEnd"/>
            <w:r>
              <w:rPr>
                <w:lang w:val="fr-FR"/>
              </w:rPr>
              <w:t xml:space="preserve"> Malek </w:t>
            </w:r>
            <w:proofErr w:type="spellStart"/>
            <w:r>
              <w:rPr>
                <w:lang w:val="fr-FR"/>
              </w:rPr>
              <w:t>Tasnim</w:t>
            </w:r>
            <w:proofErr w:type="spellEnd"/>
            <w:r>
              <w:rPr>
                <w:lang w:val="fr-FR"/>
              </w:rPr>
              <w:t xml:space="preserve"> née en 2020 N° dossier: </w:t>
            </w:r>
            <w:r>
              <w:rPr>
                <w:lang w:val="fr-FR"/>
              </w:rPr>
              <w:t>15561</w:t>
            </w:r>
          </w:p>
          <w:p w:rsidR="00FF6CA2" w:rsidRDefault="00FF6CA2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Antécédents personnels: 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 xml:space="preserve">Physiologiques: 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lang w:val="fr-FR"/>
              </w:rPr>
            </w:pPr>
            <w:r>
              <w:rPr>
                <w:lang w:val="fr-FR"/>
              </w:rPr>
              <w:t>Grossesse bien suivie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lang w:val="fr-FR"/>
              </w:rPr>
            </w:pPr>
            <w:r>
              <w:rPr>
                <w:lang w:val="fr-FR"/>
              </w:rPr>
              <w:t>Naissance à terme, PN: 3kg700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Méconium </w:t>
            </w:r>
            <w:proofErr w:type="spellStart"/>
            <w:r>
              <w:rPr>
                <w:lang w:val="fr-FR"/>
              </w:rPr>
              <w:t>emis</w:t>
            </w:r>
            <w:proofErr w:type="spellEnd"/>
            <w:r>
              <w:rPr>
                <w:lang w:val="fr-FR"/>
              </w:rPr>
              <w:t xml:space="preserve"> &lt; 24hrs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Allaitement mixte depuis la </w:t>
            </w:r>
            <w:r>
              <w:rPr>
                <w:lang w:val="fr-FR"/>
              </w:rPr>
              <w:t>naissance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>Diversification alimentaire à l’</w:t>
            </w:r>
            <w:proofErr w:type="spellStart"/>
            <w:r>
              <w:rPr>
                <w:lang w:val="fr-FR"/>
              </w:rPr>
              <w:t>age</w:t>
            </w:r>
            <w:proofErr w:type="spellEnd"/>
            <w:r>
              <w:rPr>
                <w:lang w:val="fr-FR"/>
              </w:rPr>
              <w:t xml:space="preserve"> de 06mois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Vaccination à jour 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lang w:val="fr-FR"/>
              </w:rPr>
              <w:t xml:space="preserve">Bon développement psychomoteur </w:t>
            </w:r>
          </w:p>
          <w:p w:rsidR="00FF6CA2" w:rsidRDefault="000F29BE">
            <w:pPr>
              <w:autoSpaceDE w:val="0"/>
              <w:autoSpaceDN w:val="0"/>
              <w:adjustRightInd w:val="0"/>
              <w:jc w:val="left"/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Pathologiques:</w:t>
            </w:r>
          </w:p>
          <w:p w:rsidR="00FF6CA2" w:rsidRDefault="000F29B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="220"/>
              <w:jc w:val="left"/>
            </w:pPr>
            <w:r>
              <w:rPr>
                <w:lang w:val="fr-FR"/>
              </w:rPr>
              <w:t>Mucoviscidose à double expression digestive et respiratoire depuis l’</w:t>
            </w:r>
            <w:proofErr w:type="spellStart"/>
            <w:r>
              <w:rPr>
                <w:lang w:val="fr-FR"/>
              </w:rPr>
              <w:t>age</w:t>
            </w:r>
            <w:proofErr w:type="spellEnd"/>
            <w:r>
              <w:rPr>
                <w:lang w:val="fr-FR"/>
              </w:rPr>
              <w:t xml:space="preserve"> de 02 mois.</w:t>
            </w:r>
          </w:p>
          <w:p w:rsidR="00FF6CA2" w:rsidRDefault="00FF6CA2">
            <w:pPr>
              <w:autoSpaceDE w:val="0"/>
              <w:autoSpaceDN w:val="0"/>
              <w:adjustRightInd w:val="0"/>
              <w:jc w:val="left"/>
            </w:pPr>
          </w:p>
          <w:p w:rsidR="00FF6CA2" w:rsidRDefault="00FF6CA2">
            <w:pPr>
              <w:autoSpaceDE w:val="0"/>
              <w:autoSpaceDN w:val="0"/>
              <w:adjustRightInd w:val="0"/>
              <w:jc w:val="left"/>
            </w:pPr>
          </w:p>
          <w:p w:rsidR="00FF6CA2" w:rsidRDefault="000F29BE">
            <w:pP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Historique de la maladie</w:t>
            </w:r>
          </w:p>
          <w:p w:rsidR="00FF6CA2" w:rsidRDefault="000F29BE">
            <w:r>
              <w:rPr>
                <w:b/>
              </w:rPr>
              <w:t>Diagnostic principal</w:t>
            </w:r>
            <w:r>
              <w:t> : Mucoviscidose</w:t>
            </w:r>
          </w:p>
          <w:p w:rsidR="00FF6CA2" w:rsidRDefault="000F29BE">
            <w:r>
              <w:rPr>
                <w:b/>
              </w:rPr>
              <w:t>Age de diagnostic</w:t>
            </w:r>
            <w:r>
              <w:t> : 0</w:t>
            </w:r>
            <w:r>
              <w:rPr>
                <w:lang w:val="en-GB"/>
              </w:rPr>
              <w:t>2</w:t>
            </w:r>
            <w:r>
              <w:t xml:space="preserve"> mois</w:t>
            </w:r>
          </w:p>
          <w:p w:rsidR="00FF6CA2" w:rsidRDefault="000F29BE">
            <w:r>
              <w:rPr>
                <w:b/>
              </w:rPr>
              <w:t>Eléments de diagnostic</w:t>
            </w:r>
            <w:r>
              <w:t xml:space="preserve"> : </w:t>
            </w:r>
          </w:p>
          <w:p w:rsidR="00FF6CA2" w:rsidRDefault="000F29BE">
            <w:pPr>
              <w:rPr>
                <w:sz w:val="18"/>
                <w:szCs w:val="18"/>
                <w:lang w:val="fr-FR"/>
              </w:rPr>
            </w:pPr>
            <w:r>
              <w:rPr>
                <w:lang w:val="fr-FR"/>
              </w:rPr>
              <w:t>Anamnestique</w:t>
            </w:r>
            <w:r>
              <w:rPr>
                <w:lang w:val="fr-FR"/>
              </w:rPr>
              <w:t>s</w:t>
            </w:r>
            <w:r>
              <w:rPr>
                <w:lang w:val="fr-FR"/>
              </w:rPr>
              <w:t xml:space="preserve"> :</w:t>
            </w:r>
          </w:p>
          <w:p w:rsidR="00FF6CA2" w:rsidRDefault="000F29BE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Consanguinité : de 3ème degré</w:t>
            </w:r>
          </w:p>
          <w:p w:rsidR="00FF6CA2" w:rsidRDefault="000F29BE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Cas similaire dans la famille : sa sœur</w:t>
            </w:r>
          </w:p>
          <w:p w:rsidR="00FF6CA2" w:rsidRDefault="000F29BE">
            <w:r>
              <w:t xml:space="preserve">Clinique:  </w:t>
            </w:r>
          </w:p>
          <w:p w:rsidR="00FF6CA2" w:rsidRDefault="000F29BE">
            <w:pPr>
              <w:pStyle w:val="Paragraphedeliste"/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T</w:t>
            </w:r>
            <w:r>
              <w:rPr>
                <w:lang w:val="fr-FR"/>
              </w:rPr>
              <w:t>oux quinteuse récidivante depuis l'âge de 2 mois et demi avec encombrement bronchique</w:t>
            </w:r>
          </w:p>
          <w:p w:rsidR="00FF6CA2" w:rsidRDefault="000F29BE">
            <w:pPr>
              <w:pStyle w:val="Paragraphedeliste"/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D</w:t>
            </w:r>
            <w:r>
              <w:rPr>
                <w:lang w:val="fr-FR"/>
              </w:rPr>
              <w:t>iarrhée</w:t>
            </w:r>
            <w:r>
              <w:rPr>
                <w:lang w:val="fr-FR"/>
              </w:rPr>
              <w:t xml:space="preserve">s </w:t>
            </w:r>
            <w:r>
              <w:rPr>
                <w:lang w:val="fr-FR"/>
              </w:rPr>
              <w:t>chronique</w:t>
            </w:r>
            <w:r>
              <w:rPr>
                <w:lang w:val="fr-FR"/>
              </w:rPr>
              <w:t>s</w:t>
            </w:r>
            <w:r>
              <w:rPr>
                <w:lang w:val="fr-FR"/>
              </w:rPr>
              <w:t xml:space="preserve"> huileuse</w:t>
            </w:r>
            <w:r>
              <w:rPr>
                <w:lang w:val="fr-FR"/>
              </w:rPr>
              <w:t>s</w:t>
            </w:r>
            <w:r>
              <w:rPr>
                <w:lang w:val="fr-FR"/>
              </w:rPr>
              <w:t xml:space="preserve"> depuis l'âge de 2 mois</w:t>
            </w:r>
          </w:p>
          <w:p w:rsidR="00FF6CA2" w:rsidRDefault="000F29BE">
            <w:pPr>
              <w:rPr>
                <w:lang w:val="fr-FR"/>
              </w:rPr>
            </w:pPr>
            <w:r>
              <w:t xml:space="preserve">Paraclinique: </w:t>
            </w:r>
          </w:p>
          <w:p w:rsidR="00FF6CA2" w:rsidRDefault="000F29BE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proofErr w:type="gramStart"/>
            <w:r>
              <w:rPr>
                <w:lang w:val="fr-FR"/>
              </w:rPr>
              <w:t>0</w:t>
            </w:r>
            <w:r>
              <w:rPr>
                <w:lang w:val="fr-FR"/>
              </w:rPr>
              <w:t xml:space="preserve">2  </w:t>
            </w:r>
            <w:r>
              <w:t>test</w:t>
            </w:r>
            <w:proofErr w:type="gramEnd"/>
            <w:r>
              <w:t xml:space="preserve"> de la sueur </w:t>
            </w:r>
            <w:r>
              <w:rPr>
                <w:lang w:val="fr-FR"/>
              </w:rPr>
              <w:t>revenant posit</w:t>
            </w:r>
            <w:r>
              <w:rPr>
                <w:lang w:val="fr-FR"/>
              </w:rPr>
              <w:t>i</w:t>
            </w:r>
            <w:r>
              <w:rPr>
                <w:lang w:val="fr-FR"/>
              </w:rPr>
              <w:t>f</w:t>
            </w:r>
          </w:p>
          <w:p w:rsidR="00FF6CA2" w:rsidRDefault="000F29BE">
            <w:pPr>
              <w:numPr>
                <w:ilvl w:val="0"/>
                <w:numId w:val="2"/>
              </w:numPr>
              <w:ind w:firstLine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Elastase</w:t>
            </w:r>
            <w:proofErr w:type="spellEnd"/>
            <w:r>
              <w:rPr>
                <w:lang w:val="fr-FR"/>
              </w:rPr>
              <w:t xml:space="preserve"> fécale : 0,3µg/g</w:t>
            </w:r>
          </w:p>
          <w:p w:rsidR="00FF6CA2" w:rsidRDefault="00FF6CA2">
            <w:pPr>
              <w:rPr>
                <w:rFonts w:eastAsia="Calibri"/>
                <w:b/>
                <w:color w:val="000000"/>
                <w:sz w:val="22"/>
                <w:u w:val="single"/>
              </w:rPr>
            </w:pPr>
          </w:p>
          <w:p w:rsidR="00FF6CA2" w:rsidRDefault="00FF6CA2">
            <w:pPr>
              <w:pStyle w:val="Paragraphedeliste"/>
              <w:ind w:left="0"/>
            </w:pPr>
          </w:p>
          <w:p w:rsidR="00FF6CA2" w:rsidRDefault="000F29B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Traitement en cours:</w:t>
            </w:r>
          </w:p>
          <w:p w:rsidR="00FF6CA2" w:rsidRDefault="000F29BE">
            <w:pPr>
              <w:rPr>
                <w:b/>
                <w:bCs/>
              </w:rPr>
            </w:pPr>
            <w:r>
              <w:rPr>
                <w:lang w:val="fr-FR"/>
              </w:rPr>
              <w:t xml:space="preserve">-        </w:t>
            </w:r>
            <w:r>
              <w:rPr>
                <w:b/>
                <w:bCs/>
              </w:rPr>
              <w:t>À visée respiratoire:</w:t>
            </w:r>
          </w:p>
          <w:p w:rsidR="00FF6CA2" w:rsidRDefault="000F29BE">
            <w:pPr>
              <w:numPr>
                <w:ilvl w:val="0"/>
                <w:numId w:val="3"/>
              </w:numPr>
              <w:ind w:firstLine="0"/>
            </w:pPr>
            <w:r>
              <w:t>Kinésithérapie respiratoire à domicile biquotidienne</w:t>
            </w:r>
          </w:p>
          <w:p w:rsidR="00FF6CA2" w:rsidRDefault="000F29BE">
            <w:r>
              <w:t>-</w:t>
            </w:r>
            <w:r>
              <w:tab/>
            </w:r>
            <w:r>
              <w:rPr>
                <w:b/>
                <w:bCs/>
              </w:rPr>
              <w:t xml:space="preserve">À Visée </w:t>
            </w:r>
            <w:r>
              <w:rPr>
                <w:b/>
                <w:bCs/>
              </w:rPr>
              <w:t>nutritionnelle:</w:t>
            </w:r>
          </w:p>
          <w:p w:rsidR="00FF6CA2" w:rsidRDefault="000F29BE">
            <w:pPr>
              <w:numPr>
                <w:ilvl w:val="0"/>
                <w:numId w:val="4"/>
              </w:numPr>
              <w:ind w:firstLine="0"/>
            </w:pPr>
            <w:r>
              <w:rPr>
                <w:lang w:val="fr-FR"/>
              </w:rPr>
              <w:t xml:space="preserve">Opothérapie substitutive: </w:t>
            </w:r>
            <w:r>
              <w:t xml:space="preserve">Créon 12000 UI  </w:t>
            </w:r>
            <w:r>
              <w:rPr>
                <w:lang w:val="fr-FR"/>
              </w:rPr>
              <w:t xml:space="preserve"> 6 </w:t>
            </w:r>
            <w:r>
              <w:t>gélule par jour</w:t>
            </w:r>
            <w:r>
              <w:rPr>
                <w:lang w:val="fr-FR"/>
              </w:rPr>
              <w:t xml:space="preserve"> soit 4100UI/j</w:t>
            </w:r>
          </w:p>
          <w:p w:rsidR="00FF6CA2" w:rsidRDefault="000F29BE">
            <w:pPr>
              <w:numPr>
                <w:ilvl w:val="0"/>
                <w:numId w:val="4"/>
              </w:numPr>
              <w:ind w:firstLine="0"/>
            </w:pPr>
            <w:r>
              <w:t>Alvityl 1 cac/j</w:t>
            </w:r>
          </w:p>
          <w:p w:rsidR="00FF6CA2" w:rsidRDefault="000F29BE">
            <w:pPr>
              <w:numPr>
                <w:ilvl w:val="0"/>
                <w:numId w:val="4"/>
              </w:numPr>
              <w:ind w:firstLine="0"/>
            </w:pPr>
            <w:r>
              <w:t>Vit K 10 mg/15j</w:t>
            </w:r>
          </w:p>
          <w:p w:rsidR="00FF6CA2" w:rsidRDefault="000F29BE">
            <w:pPr>
              <w:numPr>
                <w:ilvl w:val="0"/>
                <w:numId w:val="4"/>
              </w:numPr>
              <w:ind w:firstLine="0"/>
            </w:pPr>
            <w:r>
              <w:t xml:space="preserve">Vit D </w:t>
            </w:r>
            <w:r>
              <w:rPr>
                <w:lang w:val="fr-FR"/>
              </w:rPr>
              <w:t xml:space="preserve">01 </w:t>
            </w:r>
            <w:r>
              <w:t>amp</w:t>
            </w:r>
            <w:proofErr w:type="spellStart"/>
            <w:r>
              <w:rPr>
                <w:lang w:val="fr-FR"/>
              </w:rPr>
              <w:t>oule</w:t>
            </w:r>
            <w:proofErr w:type="spellEnd"/>
            <w:r>
              <w:t>/3 mois</w:t>
            </w:r>
          </w:p>
          <w:p w:rsidR="00FF6CA2" w:rsidRDefault="000F29BE">
            <w:pPr>
              <w:numPr>
                <w:ilvl w:val="0"/>
                <w:numId w:val="4"/>
              </w:numPr>
              <w:ind w:firstLine="0"/>
            </w:pPr>
            <w:r>
              <w:t xml:space="preserve">Vit E </w:t>
            </w:r>
            <w:r>
              <w:rPr>
                <w:lang w:val="fr-FR"/>
              </w:rPr>
              <w:t>0</w:t>
            </w:r>
            <w:bookmarkStart w:id="0" w:name="_GoBack"/>
            <w:bookmarkEnd w:id="0"/>
            <w:r>
              <w:t>1cp/j</w:t>
            </w:r>
          </w:p>
          <w:p w:rsidR="00FF6CA2" w:rsidRDefault="000F29BE">
            <w:r>
              <w:t>Observance thérapeutique : Bonne</w:t>
            </w:r>
          </w:p>
          <w:p w:rsidR="00FF6CA2" w:rsidRDefault="00FF6CA2"/>
          <w:p w:rsidR="00FF6CA2" w:rsidRDefault="000F29B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Évènements depuis le dernier passage : </w:t>
            </w:r>
          </w:p>
          <w:p w:rsidR="00FF6CA2" w:rsidRDefault="000F29BE">
            <w:pPr>
              <w:rPr>
                <w:b/>
                <w:u w:val="single"/>
                <w:lang w:val="fr-FR"/>
              </w:rPr>
            </w:pPr>
            <w:r>
              <w:rPr>
                <w:b/>
                <w:lang w:val="fr-FR"/>
              </w:rPr>
              <w:t xml:space="preserve">Hospitalisée pour </w:t>
            </w:r>
            <w:r>
              <w:rPr>
                <w:b/>
                <w:lang w:val="fr-FR"/>
              </w:rPr>
              <w:t>exacerbation et mise au point le 31/07/2025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>Consultation :oui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>Sur le plan respiratoire :  toux productive intermittente, crachats  blanchâtres  , eupnéique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  <w:rPr>
                <w:lang w:val="fr-FR"/>
              </w:rPr>
            </w:pPr>
            <w:r>
              <w:t>Sur le plan digestif :</w:t>
            </w:r>
            <w:r>
              <w:rPr>
                <w:lang w:val="fr-FR"/>
              </w:rPr>
              <w:t xml:space="preserve"> nombre des selles 1-2 selles/jr , </w:t>
            </w:r>
            <w:r>
              <w:t>transit conserve, appétit conserve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 xml:space="preserve">Sur le </w:t>
            </w:r>
            <w:r>
              <w:t>plan nutritionnel : bon état nutritionnel.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>Sur le plan ORL : RAS.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>Activité : oui.</w:t>
            </w:r>
          </w:p>
          <w:p w:rsidR="00FF6CA2" w:rsidRDefault="000F29BE">
            <w:pPr>
              <w:numPr>
                <w:ilvl w:val="0"/>
                <w:numId w:val="5"/>
              </w:numPr>
              <w:ind w:firstLine="0"/>
            </w:pPr>
            <w:r>
              <w:t>Scolarité :non.</w:t>
            </w:r>
          </w:p>
          <w:p w:rsidR="00FF6CA2" w:rsidRDefault="00FF6CA2"/>
          <w:p w:rsidR="00FF6CA2" w:rsidRDefault="000F29BE">
            <w:pPr>
              <w:rPr>
                <w:lang w:val="fr-FR"/>
              </w:rPr>
            </w:pPr>
            <w:r>
              <w:rPr>
                <w:b/>
                <w:u w:val="single"/>
              </w:rPr>
              <w:t>Motif d’hospitalisation</w:t>
            </w:r>
            <w:r>
              <w:rPr>
                <w:lang w:val="fr-FR"/>
              </w:rPr>
              <w:t xml:space="preserve"> :</w:t>
            </w:r>
            <w:r>
              <w:rPr>
                <w:lang w:val="fr-FR"/>
              </w:rPr>
              <w:t>E</w:t>
            </w:r>
            <w:r>
              <w:rPr>
                <w:lang w:val="fr-FR"/>
              </w:rPr>
              <w:t xml:space="preserve">xacerbation de </w:t>
            </w:r>
            <w:r>
              <w:rPr>
                <w:lang w:val="fr-FR"/>
              </w:rPr>
              <w:t>s</w:t>
            </w:r>
            <w:r>
              <w:rPr>
                <w:lang w:val="fr-FR"/>
              </w:rPr>
              <w:t>a maladie</w:t>
            </w:r>
          </w:p>
          <w:p w:rsidR="00FF6CA2" w:rsidRDefault="00FF6CA2">
            <w:pPr>
              <w:rPr>
                <w:lang w:val="fr-FR"/>
              </w:rPr>
            </w:pPr>
          </w:p>
          <w:p w:rsidR="00FF6CA2" w:rsidRDefault="000F29B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Histoire de la maladie :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 xml:space="preserve">Remonte </w:t>
            </w:r>
            <w:proofErr w:type="gramStart"/>
            <w:r>
              <w:rPr>
                <w:lang w:val="fr-FR"/>
              </w:rPr>
              <w:t>a</w:t>
            </w:r>
            <w:proofErr w:type="gramEnd"/>
            <w:r>
              <w:rPr>
                <w:lang w:val="fr-FR"/>
              </w:rPr>
              <w:t xml:space="preserve"> quelques jours avant son admission marque par l’installation d’un </w:t>
            </w:r>
            <w:r>
              <w:rPr>
                <w:lang w:val="fr-FR"/>
              </w:rPr>
              <w:t>syndrome grippal avec modification de la couleur et de la consistance des crachats d’où son admission.</w:t>
            </w:r>
          </w:p>
          <w:p w:rsidR="00FF6CA2" w:rsidRDefault="00FF6CA2"/>
          <w:p w:rsidR="00FF6CA2" w:rsidRDefault="000F29BE">
            <w:r>
              <w:rPr>
                <w:b/>
                <w:bCs/>
                <w:u w:val="single"/>
              </w:rPr>
              <w:t>EXAMEN CLINIQUE À L'ADMISSION</w:t>
            </w:r>
            <w:r>
              <w:t xml:space="preserve"> :</w:t>
            </w:r>
          </w:p>
          <w:p w:rsidR="00FF6CA2" w:rsidRDefault="00FF6CA2">
            <w:pPr>
              <w:rPr>
                <w:u w:val="single"/>
              </w:rPr>
            </w:pPr>
            <w:r w:rsidRPr="00FF6CA2"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7" type="#_x0000_t88" style="position:absolute;left:0;text-align:left;margin-left:195.75pt;margin-top:7.75pt;width:19.4pt;height:37.85pt;z-index:251659264;mso-width-relative:page;mso-height-relative:page" o:gfxdata="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yBe23ZAAAACQEAAA8A&#10;AAAAAAAAAQAgAAAAIgAAAGRycy9kb3ducmV2LnhtbFBLAQIUABQAAAAIAIdO4kB5r+Zu3QEAALMD&#10;AAAOAAAAAAAAAAEAIAAAACgBAABkcnMvZTJvRG9jLnhtbFBLBQYAAAAABgAGAFkBAAB3BQAAAAA=&#10;" adj="922" strokecolor="#4f81bd [3204]" strokeweight="2pt"/>
              </w:pict>
            </w:r>
            <w:r w:rsidR="000F29BE">
              <w:rPr>
                <w:u w:val="single"/>
              </w:rPr>
              <w:t>Mesures anthropométriques :</w:t>
            </w:r>
          </w:p>
          <w:p w:rsidR="00FF6CA2" w:rsidRDefault="000F29BE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t>Poids :1</w:t>
            </w:r>
            <w:r>
              <w:rPr>
                <w:lang w:val="en-GB"/>
              </w:rPr>
              <w:t>7</w:t>
            </w:r>
            <w:r>
              <w:t xml:space="preserve">kg </w:t>
            </w:r>
            <w:r>
              <w:rPr>
                <w:lang w:val="en-GB"/>
              </w:rPr>
              <w:t>500</w:t>
            </w:r>
            <w:r>
              <w:t xml:space="preserve"> [</w:t>
            </w:r>
            <w:r>
              <w:rPr>
                <w:lang w:val="en-GB"/>
              </w:rPr>
              <w:t>+1</w:t>
            </w:r>
            <w:r>
              <w:t>,</w:t>
            </w:r>
            <w:r>
              <w:rPr>
                <w:lang w:val="en-GB"/>
              </w:rPr>
              <w:t>82</w:t>
            </w:r>
            <w:r>
              <w:t xml:space="preserve">DS]  </w:t>
            </w:r>
          </w:p>
          <w:p w:rsidR="00FF6CA2" w:rsidRDefault="000F29BE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t>Taille :</w:t>
            </w:r>
            <w:r>
              <w:rPr>
                <w:lang w:val="fr-FR"/>
              </w:rPr>
              <w:t>100</w:t>
            </w:r>
            <w:r>
              <w:t xml:space="preserve">cm    [ </w:t>
            </w:r>
            <w:r>
              <w:rPr>
                <w:lang w:val="en-GB"/>
              </w:rPr>
              <w:t>+</w:t>
            </w:r>
            <w:r>
              <w:t>0,</w:t>
            </w:r>
            <w:r>
              <w:rPr>
                <w:lang w:val="fr-FR"/>
              </w:rPr>
              <w:t>72</w:t>
            </w:r>
            <w:r>
              <w:t xml:space="preserve">DS]       </w:t>
            </w:r>
            <w:r>
              <w:rPr>
                <w:lang w:val="fr-FR"/>
              </w:rPr>
              <w:t xml:space="preserve">                         État</w:t>
            </w:r>
            <w:r>
              <w:rPr>
                <w:lang w:val="fr-FR"/>
              </w:rPr>
              <w:t xml:space="preserve"> nutritionnel normal</w:t>
            </w:r>
          </w:p>
          <w:p w:rsidR="00FF6CA2" w:rsidRDefault="000F29BE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t>IMC : 1</w:t>
            </w:r>
            <w:r>
              <w:rPr>
                <w:lang w:val="fr-FR"/>
              </w:rPr>
              <w:t>7,5</w:t>
            </w:r>
            <w:r>
              <w:t xml:space="preserve"> (+</w:t>
            </w:r>
            <w:r>
              <w:rPr>
                <w:lang w:val="en-GB"/>
              </w:rPr>
              <w:t>1</w:t>
            </w:r>
            <w:r>
              <w:t>.</w:t>
            </w:r>
            <w:r>
              <w:rPr>
                <w:lang w:val="fr-FR"/>
              </w:rPr>
              <w:t>46</w:t>
            </w:r>
            <w:r>
              <w:t xml:space="preserve">DS) </w:t>
            </w:r>
            <w:r>
              <w:rPr>
                <w:lang w:val="fr-FR"/>
              </w:rPr>
              <w:t>entre P75-P90</w:t>
            </w:r>
          </w:p>
          <w:p w:rsidR="00FF6CA2" w:rsidRDefault="00FF6CA2">
            <w:pPr>
              <w:pStyle w:val="Paragraphedeliste"/>
              <w:ind w:left="420"/>
            </w:pPr>
          </w:p>
          <w:p w:rsidR="00FF6CA2" w:rsidRDefault="000F29BE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t xml:space="preserve">État général </w:t>
            </w:r>
            <w:r>
              <w:rPr>
                <w:lang w:val="fr-FR"/>
              </w:rPr>
              <w:t>conservé</w:t>
            </w:r>
            <w:r>
              <w:t>, conscient coopérant, T : 3</w:t>
            </w:r>
            <w:r>
              <w:rPr>
                <w:lang w:val="fr-FR"/>
              </w:rPr>
              <w:t>7,6</w:t>
            </w:r>
            <w:r>
              <w:t>°C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pStyle w:val="Paragraphedeliste"/>
              <w:numPr>
                <w:ilvl w:val="0"/>
                <w:numId w:val="6"/>
              </w:numPr>
              <w:ind w:firstLine="0"/>
            </w:pPr>
            <w:r>
              <w:rPr>
                <w:lang w:val="fr-FR"/>
              </w:rPr>
              <w:t>T</w:t>
            </w:r>
            <w:r>
              <w:rPr>
                <w:lang w:val="fr-FR"/>
              </w:rPr>
              <w:t xml:space="preserve">éguments et conjonctives </w:t>
            </w:r>
            <w:proofErr w:type="spellStart"/>
            <w:r>
              <w:rPr>
                <w:lang w:val="fr-FR"/>
              </w:rPr>
              <w:t>normocolorés</w:t>
            </w:r>
            <w:proofErr w:type="spellEnd"/>
            <w:r>
              <w:rPr>
                <w:lang w:val="fr-FR"/>
              </w:rPr>
              <w:t>.</w:t>
            </w:r>
          </w:p>
          <w:p w:rsidR="00FF6CA2" w:rsidRDefault="00FF6CA2">
            <w:pPr>
              <w:pStyle w:val="Paragraphedeliste"/>
              <w:ind w:left="360"/>
            </w:pP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Ex</w:t>
            </w:r>
            <w:r>
              <w:rPr>
                <w:u w:val="single"/>
                <w:lang w:val="fr-FR"/>
              </w:rPr>
              <w:t>amen ORL</w:t>
            </w:r>
            <w:r>
              <w:rPr>
                <w:lang w:val="fr-FR"/>
              </w:rPr>
              <w:t xml:space="preserve">: </w:t>
            </w:r>
          </w:p>
          <w:p w:rsidR="00FF6CA2" w:rsidRDefault="000F29BE">
            <w:pPr>
              <w:numPr>
                <w:ilvl w:val="0"/>
                <w:numId w:val="7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>Obstruction nasale.</w:t>
            </w:r>
          </w:p>
          <w:p w:rsidR="00FF6CA2" w:rsidRDefault="000F29BE">
            <w:pPr>
              <w:numPr>
                <w:ilvl w:val="0"/>
                <w:numId w:val="7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>Pharyngite.</w:t>
            </w:r>
          </w:p>
          <w:p w:rsidR="00FF6CA2" w:rsidRDefault="000F29BE">
            <w:pPr>
              <w:numPr>
                <w:ilvl w:val="0"/>
                <w:numId w:val="7"/>
              </w:numPr>
              <w:tabs>
                <w:tab w:val="clear" w:pos="420"/>
              </w:tabs>
              <w:ind w:firstLine="0"/>
              <w:rPr>
                <w:lang w:val="fr-FR"/>
              </w:rPr>
            </w:pPr>
            <w:r>
              <w:rPr>
                <w:lang w:val="fr-FR"/>
              </w:rPr>
              <w:t>P</w:t>
            </w:r>
            <w:r>
              <w:rPr>
                <w:lang w:val="fr-FR"/>
              </w:rPr>
              <w:t>as d</w:t>
            </w:r>
            <w:r>
              <w:rPr>
                <w:lang w:val="fr-FR"/>
              </w:rPr>
              <w:t>’adénopathie</w:t>
            </w:r>
            <w:r>
              <w:rPr>
                <w:lang w:val="fr-FR"/>
              </w:rPr>
              <w:t xml:space="preserve"> cervicale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u w:val="single"/>
                <w:lang w:val="fr-FR"/>
              </w:rPr>
              <w:t>Examen cardiovasculaire</w:t>
            </w:r>
            <w:r>
              <w:rPr>
                <w:lang w:val="fr-FR"/>
              </w:rPr>
              <w:t xml:space="preserve"> : </w:t>
            </w:r>
          </w:p>
          <w:p w:rsidR="00FF6CA2" w:rsidRDefault="000F29BE">
            <w:pPr>
              <w:numPr>
                <w:ilvl w:val="0"/>
                <w:numId w:val="7"/>
              </w:numPr>
              <w:ind w:firstLine="0"/>
              <w:rPr>
                <w:lang w:val="fr-FR"/>
              </w:rPr>
            </w:pPr>
            <w:r>
              <w:t>FC :1</w:t>
            </w:r>
            <w:r>
              <w:rPr>
                <w:lang w:val="fr-FR"/>
              </w:rPr>
              <w:t>14</w:t>
            </w:r>
            <w:r>
              <w:t>b/m</w:t>
            </w:r>
            <w:r>
              <w:rPr>
                <w:lang w:val="fr-FR"/>
              </w:rPr>
              <w:t>, B1 B2 audible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numPr>
                <w:ilvl w:val="0"/>
                <w:numId w:val="7"/>
              </w:numPr>
              <w:ind w:firstLine="0"/>
              <w:rPr>
                <w:lang w:val="fr-FR"/>
              </w:rPr>
            </w:pPr>
            <w:r>
              <w:rPr>
                <w:lang w:val="fr-FR"/>
              </w:rPr>
              <w:t>P</w:t>
            </w:r>
            <w:r>
              <w:rPr>
                <w:lang w:val="fr-FR"/>
              </w:rPr>
              <w:t>as de souffle ni de bruits surajoutes.</w:t>
            </w:r>
          </w:p>
          <w:p w:rsidR="00FF6CA2" w:rsidRDefault="000F29BE">
            <w:pPr>
              <w:rPr>
                <w:u w:val="single"/>
              </w:rPr>
            </w:pPr>
            <w:r>
              <w:rPr>
                <w:u w:val="single"/>
              </w:rPr>
              <w:t>Symptômes respiratoires :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  <w:rPr>
                <w:u w:val="single"/>
              </w:rPr>
            </w:pPr>
            <w:r>
              <w:t>FR :</w:t>
            </w:r>
            <w:r>
              <w:rPr>
                <w:lang w:val="fr-FR"/>
              </w:rPr>
              <w:t>44</w:t>
            </w:r>
            <w:r>
              <w:t>c/m           SaO2 :98 % sous air ambiant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  <w:rPr>
                <w:u w:val="single"/>
              </w:rPr>
            </w:pPr>
            <w:r>
              <w:rPr>
                <w:lang w:val="fr-FR"/>
              </w:rPr>
              <w:t>AP: claire.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t>Toux  intermittente</w:t>
            </w:r>
            <w:r>
              <w:rPr>
                <w:lang w:val="fr-FR"/>
              </w:rPr>
              <w:t xml:space="preserve"> ,</w:t>
            </w:r>
            <w:r>
              <w:rPr>
                <w:lang w:val="fr-FR"/>
              </w:rPr>
              <w:t>crachats blanchâtres épais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t>pas de détresse respiratoire ,</w:t>
            </w:r>
            <w:r>
              <w:rPr>
                <w:lang w:val="fr-FR"/>
              </w:rPr>
              <w:t xml:space="preserve">pas de </w:t>
            </w:r>
            <w:r>
              <w:t>hippocratisme digi</w:t>
            </w:r>
            <w:r>
              <w:t>tale .</w:t>
            </w:r>
          </w:p>
          <w:p w:rsidR="00FF6CA2" w:rsidRDefault="000F29BE">
            <w:pPr>
              <w:rPr>
                <w:u w:val="single"/>
              </w:rPr>
            </w:pPr>
            <w:r>
              <w:rPr>
                <w:u w:val="single"/>
              </w:rPr>
              <w:t>Symptômes digestifs / nutritionnels :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rPr>
                <w:lang w:val="fr-FR"/>
              </w:rPr>
              <w:t>Abdomen souple a la palpation.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rPr>
                <w:lang w:val="fr-FR"/>
              </w:rPr>
              <w:lastRenderedPageBreak/>
              <w:t xml:space="preserve">Pas de circulation </w:t>
            </w:r>
            <w:proofErr w:type="gramStart"/>
            <w:r>
              <w:rPr>
                <w:lang w:val="fr-FR"/>
              </w:rPr>
              <w:t>collatérale ,</w:t>
            </w:r>
            <w:proofErr w:type="gramEnd"/>
            <w:r>
              <w:rPr>
                <w:lang w:val="fr-FR"/>
              </w:rPr>
              <w:t xml:space="preserve"> pas d’</w:t>
            </w:r>
            <w:proofErr w:type="spellStart"/>
            <w:r>
              <w:rPr>
                <w:lang w:val="fr-FR"/>
              </w:rPr>
              <w:t>organomégalie</w:t>
            </w:r>
            <w:proofErr w:type="spellEnd"/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t xml:space="preserve">Selles de consistance normal </w:t>
            </w:r>
            <w:r>
              <w:rPr>
                <w:lang w:val="fr-FR"/>
              </w:rPr>
              <w:t xml:space="preserve"> 1 a 2 selles/jr </w:t>
            </w:r>
            <w:r>
              <w:t>(grasses parfois)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ind w:firstLine="0"/>
            </w:pPr>
            <w:r>
              <w:rPr>
                <w:lang w:val="en-GB"/>
              </w:rPr>
              <w:t xml:space="preserve">Pas de RGO </w:t>
            </w:r>
            <w:proofErr w:type="spellStart"/>
            <w:r>
              <w:rPr>
                <w:lang w:val="en-GB"/>
              </w:rPr>
              <w:t>ou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prolapsus</w:t>
            </w:r>
            <w:proofErr w:type="spellEnd"/>
            <w:r>
              <w:rPr>
                <w:lang w:val="en-GB"/>
              </w:rPr>
              <w:t xml:space="preserve"> rectal</w:t>
            </w:r>
          </w:p>
          <w:p w:rsidR="00FF6CA2" w:rsidRDefault="000F29BE">
            <w:pPr>
              <w:spacing w:line="276" w:lineRule="auto"/>
              <w:jc w:val="mediumKashida"/>
              <w:rPr>
                <w:sz w:val="22"/>
                <w:szCs w:val="22"/>
                <w:lang w:val="fr-FR"/>
              </w:rPr>
            </w:pPr>
            <w:r>
              <w:rPr>
                <w:u w:val="single"/>
              </w:rPr>
              <w:t>Examen neurologique:</w:t>
            </w:r>
          </w:p>
          <w:p w:rsidR="00FF6CA2" w:rsidRDefault="000F29BE">
            <w:pPr>
              <w:numPr>
                <w:ilvl w:val="0"/>
                <w:numId w:val="7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>P</w:t>
            </w:r>
            <w:r>
              <w:rPr>
                <w:sz w:val="22"/>
                <w:szCs w:val="22"/>
                <w:lang w:val="fr-FR"/>
              </w:rPr>
              <w:t xml:space="preserve">atient </w:t>
            </w:r>
            <w:r>
              <w:rPr>
                <w:sz w:val="22"/>
                <w:szCs w:val="22"/>
                <w:lang w:val="fr-FR"/>
              </w:rPr>
              <w:t>conscient 15/15 sur le score de Glasgow</w:t>
            </w:r>
            <w:r>
              <w:rPr>
                <w:sz w:val="22"/>
                <w:szCs w:val="22"/>
                <w:lang w:val="fr-FR"/>
              </w:rPr>
              <w:t>.</w:t>
            </w:r>
          </w:p>
          <w:p w:rsidR="00FF6CA2" w:rsidRDefault="000F29BE">
            <w:pPr>
              <w:numPr>
                <w:ilvl w:val="0"/>
                <w:numId w:val="7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lang w:val="fr-FR"/>
              </w:rPr>
              <w:t>P</w:t>
            </w:r>
            <w:r>
              <w:rPr>
                <w:sz w:val="22"/>
                <w:szCs w:val="22"/>
                <w:lang w:val="fr-FR"/>
              </w:rPr>
              <w:t>as de trouble moteur ou sensitif, bon DPM</w:t>
            </w:r>
          </w:p>
          <w:p w:rsidR="00FF6CA2" w:rsidRDefault="000F29BE">
            <w:pPr>
              <w:spacing w:line="276" w:lineRule="auto"/>
              <w:jc w:val="mediumKashida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u w:val="single"/>
              </w:rPr>
              <w:t>Examen de la peau et des phanères :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lang w:val="fr-FR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Téguments normo colores</w:t>
            </w:r>
          </w:p>
          <w:p w:rsidR="00FF6CA2" w:rsidRDefault="000F29BE">
            <w:pPr>
              <w:pStyle w:val="Paragraphedeliste"/>
              <w:numPr>
                <w:ilvl w:val="0"/>
                <w:numId w:val="7"/>
              </w:numPr>
              <w:spacing w:line="276" w:lineRule="auto"/>
              <w:ind w:firstLine="0"/>
              <w:jc w:val="mediumKashida"/>
              <w:rPr>
                <w:rFonts w:eastAsia="Calibri"/>
                <w:sz w:val="22"/>
                <w:szCs w:val="22"/>
                <w:lang w:val="fr-FR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Pas de lésion de cuir chevelu ou des phan</w:t>
            </w:r>
            <w:r>
              <w:rPr>
                <w:rFonts w:eastAsia="Calibri"/>
                <w:sz w:val="22"/>
                <w:szCs w:val="22"/>
                <w:lang w:val="fr-FR"/>
              </w:rPr>
              <w:t>è</w:t>
            </w:r>
            <w:r>
              <w:rPr>
                <w:rFonts w:eastAsia="Calibri"/>
                <w:sz w:val="22"/>
                <w:szCs w:val="22"/>
                <w:lang w:val="fr-FR"/>
              </w:rPr>
              <w:t>r</w:t>
            </w:r>
            <w:r>
              <w:rPr>
                <w:rFonts w:eastAsia="Calibri"/>
                <w:sz w:val="22"/>
                <w:szCs w:val="22"/>
                <w:lang w:val="fr-FR"/>
              </w:rPr>
              <w:t>e</w:t>
            </w:r>
            <w:r>
              <w:rPr>
                <w:rFonts w:eastAsia="Calibri"/>
                <w:sz w:val="22"/>
                <w:szCs w:val="22"/>
                <w:lang w:val="fr-FR"/>
              </w:rPr>
              <w:t>s.</w:t>
            </w:r>
          </w:p>
          <w:p w:rsidR="00FF6CA2" w:rsidRDefault="000F29BE">
            <w:pPr>
              <w:spacing w:line="276" w:lineRule="auto"/>
              <w:jc w:val="mediumKashida"/>
              <w:rPr>
                <w:u w:val="single"/>
              </w:rPr>
            </w:pPr>
            <w:r>
              <w:rPr>
                <w:u w:val="single"/>
              </w:rPr>
              <w:t>Examen ostéo articulaire :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spacing w:line="276" w:lineRule="auto"/>
              <w:ind w:left="785" w:hanging="360"/>
              <w:jc w:val="mediumKashida"/>
              <w:rPr>
                <w:rFonts w:eastAsia="Calibri"/>
                <w:b/>
                <w:color w:val="000000"/>
                <w:sz w:val="22"/>
                <w:u w:val="single"/>
              </w:rPr>
            </w:pPr>
            <w:r>
              <w:rPr>
                <w:rFonts w:eastAsia="Calibri"/>
                <w:sz w:val="22"/>
                <w:szCs w:val="22"/>
                <w:lang w:val="fr-FR"/>
              </w:rPr>
              <w:t>Pas de limitation des mouvements</w:t>
            </w:r>
          </w:p>
          <w:p w:rsidR="00FF6CA2" w:rsidRDefault="00FF6CA2">
            <w:pPr>
              <w:pStyle w:val="Paragraphedeliste"/>
              <w:spacing w:line="276" w:lineRule="auto"/>
              <w:ind w:left="425"/>
              <w:jc w:val="mediumKashida"/>
              <w:rPr>
                <w:rFonts w:eastAsia="Calibri"/>
                <w:b/>
                <w:color w:val="000000"/>
                <w:sz w:val="22"/>
                <w:u w:val="single"/>
              </w:rPr>
            </w:pPr>
          </w:p>
          <w:p w:rsidR="00FF6CA2" w:rsidRDefault="000F29BE">
            <w:pPr>
              <w:rPr>
                <w:b/>
                <w:bCs/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Prise en charge :</w:t>
            </w:r>
          </w:p>
          <w:p w:rsidR="00FF6CA2" w:rsidRDefault="000F29BE">
            <w:pPr>
              <w:rPr>
                <w:lang w:val="en-GB"/>
              </w:rPr>
            </w:pPr>
            <w:r>
              <w:rPr>
                <w:lang w:val="en-GB"/>
              </w:rPr>
              <w:t>Hospitalisation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Kinésithérapie pluriquotidienne</w:t>
            </w:r>
          </w:p>
          <w:p w:rsidR="00FF6CA2" w:rsidRDefault="000F29BE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Biantibiothérapie</w:t>
            </w:r>
            <w:proofErr w:type="spellEnd"/>
            <w:r>
              <w:rPr>
                <w:lang w:val="fr-FR"/>
              </w:rPr>
              <w:t xml:space="preserve"> selon l’antibiogramme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Bilans sanguins et ECBC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Entretien avec diététicienne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Entretien avec psychologue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Entretien avec Kinésithérapie respiratoire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Surveillance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Compléter mise</w:t>
            </w:r>
            <w:r>
              <w:rPr>
                <w:lang w:val="fr-FR"/>
              </w:rPr>
              <w:t xml:space="preserve"> au point et retentissement de sa maladie</w:t>
            </w:r>
          </w:p>
          <w:p w:rsidR="00FF6CA2" w:rsidRDefault="00FF6CA2">
            <w:pPr>
              <w:rPr>
                <w:lang w:val="fr-FR"/>
              </w:rPr>
            </w:pPr>
          </w:p>
          <w:p w:rsidR="00FF6CA2" w:rsidRDefault="000F29BE">
            <w:pPr>
              <w:rPr>
                <w:u w:val="single"/>
                <w:lang w:val="fr-FR"/>
              </w:rPr>
            </w:pPr>
            <w:r>
              <w:rPr>
                <w:b/>
                <w:bCs/>
                <w:u w:val="single"/>
                <w:lang w:val="fr-FR"/>
              </w:rPr>
              <w:t>Evolution:</w:t>
            </w:r>
          </w:p>
          <w:p w:rsidR="00FF6CA2" w:rsidRDefault="000F29BE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 j02:</w:t>
            </w:r>
          </w:p>
          <w:p w:rsidR="00FF6CA2" w:rsidRDefault="000F29BE">
            <w:pPr>
              <w:rPr>
                <w:lang w:val="fr-FR"/>
              </w:rPr>
            </w:pPr>
            <w:r>
              <w:t xml:space="preserve">Bilan </w:t>
            </w:r>
            <w:r>
              <w:rPr>
                <w:lang w:val="fr-FR"/>
              </w:rPr>
              <w:t xml:space="preserve">complet a été lancé: </w:t>
            </w:r>
          </w:p>
          <w:p w:rsidR="00FF6CA2" w:rsidRDefault="000F29BE">
            <w:r>
              <w:t>Hématologie :</w:t>
            </w:r>
          </w:p>
          <w:p w:rsidR="00FF6CA2" w:rsidRDefault="000F29BE">
            <w:r>
              <w:t>Hb : 1</w:t>
            </w:r>
            <w:r>
              <w:rPr>
                <w:lang w:val="en-GB"/>
              </w:rPr>
              <w:t>3</w:t>
            </w:r>
            <w:r>
              <w:t>,</w:t>
            </w:r>
            <w:r>
              <w:rPr>
                <w:lang w:val="fr-FR"/>
              </w:rPr>
              <w:t>5</w:t>
            </w:r>
            <w:r>
              <w:t xml:space="preserve">g/dl  Leucocytes : </w:t>
            </w:r>
            <w:r>
              <w:rPr>
                <w:lang w:val="fr-FR"/>
              </w:rPr>
              <w:t>9</w:t>
            </w:r>
            <w:r>
              <w:rPr>
                <w:lang w:val="en-GB"/>
              </w:rPr>
              <w:t>5</w:t>
            </w:r>
            <w:r>
              <w:rPr>
                <w:lang w:val="fr-FR"/>
              </w:rPr>
              <w:t>0</w:t>
            </w:r>
            <w:proofErr w:type="spellStart"/>
            <w:r>
              <w:rPr>
                <w:lang w:val="en-GB"/>
              </w:rPr>
              <w:t>0</w:t>
            </w:r>
            <w:proofErr w:type="spellEnd"/>
            <w:r>
              <w:t xml:space="preserve">/mm³.Plaquettes : </w:t>
            </w:r>
            <w:r>
              <w:rPr>
                <w:lang w:val="en-GB"/>
              </w:rPr>
              <w:t>4</w:t>
            </w:r>
            <w:r>
              <w:rPr>
                <w:lang w:val="fr-FR"/>
              </w:rPr>
              <w:t>13</w:t>
            </w:r>
            <w:r>
              <w:t xml:space="preserve"> 000/mm³. </w:t>
            </w:r>
          </w:p>
          <w:p w:rsidR="00FF6CA2" w:rsidRDefault="000F29BE">
            <w:pPr>
              <w:rPr>
                <w:lang w:val="fr-FR"/>
              </w:rPr>
            </w:pPr>
            <w:r>
              <w:t>CRP :  negative</w:t>
            </w:r>
            <w:r>
              <w:rPr>
                <w:lang w:val="fr-FR"/>
              </w:rPr>
              <w:t xml:space="preserve">   </w:t>
            </w:r>
            <w:proofErr w:type="spellStart"/>
            <w:r>
              <w:rPr>
                <w:lang w:val="fr-FR"/>
              </w:rPr>
              <w:t>Procalcitonine</w:t>
            </w:r>
            <w:proofErr w:type="spellEnd"/>
            <w:r>
              <w:rPr>
                <w:lang w:val="fr-FR"/>
              </w:rPr>
              <w:t>: négative</w:t>
            </w:r>
          </w:p>
          <w:p w:rsidR="00FF6CA2" w:rsidRDefault="000F29BE">
            <w:pPr>
              <w:rPr>
                <w:u w:val="single"/>
                <w:lang w:val="pl-PL"/>
              </w:rPr>
            </w:pPr>
            <w:r>
              <w:rPr>
                <w:u w:val="single"/>
                <w:lang w:val="pl-PL"/>
              </w:rPr>
              <w:t>Biochimie :</w:t>
            </w:r>
          </w:p>
          <w:p w:rsidR="00FF6CA2" w:rsidRDefault="000F29BE">
            <w:pPr>
              <w:rPr>
                <w:lang w:val="nl-NL"/>
              </w:rPr>
            </w:pPr>
            <w:r>
              <w:rPr>
                <w:lang w:val="nl-NL"/>
              </w:rPr>
              <w:t>HbA1c: 5,81%</w:t>
            </w:r>
          </w:p>
          <w:p w:rsidR="00FF6CA2" w:rsidRDefault="000F29BE">
            <w:pPr>
              <w:rPr>
                <w:lang w:val="pl-PL"/>
              </w:rPr>
            </w:pPr>
            <w:r>
              <w:rPr>
                <w:lang w:val="nl-NL"/>
              </w:rPr>
              <w:t>Na+ : 13</w:t>
            </w:r>
            <w:r>
              <w:rPr>
                <w:lang w:val="fr-FR"/>
              </w:rPr>
              <w:t xml:space="preserve">2 </w:t>
            </w:r>
            <w:proofErr w:type="spellStart"/>
            <w:r>
              <w:rPr>
                <w:lang w:val="nl-NL"/>
              </w:rPr>
              <w:t>mmol</w:t>
            </w:r>
            <w:proofErr w:type="spellEnd"/>
            <w:r>
              <w:rPr>
                <w:lang w:val="nl-NL"/>
              </w:rPr>
              <w:t xml:space="preserve">/L     </w:t>
            </w:r>
            <w:r>
              <w:rPr>
                <w:lang w:val="nl-NL"/>
              </w:rPr>
              <w:t xml:space="preserve">   </w:t>
            </w:r>
            <w:r>
              <w:rPr>
                <w:lang w:val="pl-PL"/>
              </w:rPr>
              <w:t>Cl⁻ : 10</w:t>
            </w:r>
            <w:r>
              <w:rPr>
                <w:lang w:val="fr-FR"/>
              </w:rPr>
              <w:t>3</w:t>
            </w:r>
            <w:r>
              <w:rPr>
                <w:lang w:val="pl-PL"/>
              </w:rPr>
              <w:t>,</w:t>
            </w:r>
            <w:r>
              <w:rPr>
                <w:lang w:val="fr-FR"/>
              </w:rPr>
              <w:t>6</w:t>
            </w:r>
            <w:r>
              <w:rPr>
                <w:lang w:val="pl-PL"/>
              </w:rPr>
              <w:t xml:space="preserve"> </w:t>
            </w:r>
            <w:proofErr w:type="gramStart"/>
            <w:r>
              <w:rPr>
                <w:lang w:val="pl-PL"/>
              </w:rPr>
              <w:t>mmol/LK+ :</w:t>
            </w:r>
            <w:proofErr w:type="gramEnd"/>
            <w:r>
              <w:rPr>
                <w:lang w:val="pl-PL"/>
              </w:rPr>
              <w:t xml:space="preserve"> 3,</w:t>
            </w:r>
            <w:r>
              <w:rPr>
                <w:lang w:val="fr-FR"/>
              </w:rPr>
              <w:t>83</w:t>
            </w:r>
            <w:r>
              <w:rPr>
                <w:lang w:val="pl-PL"/>
              </w:rPr>
              <w:t xml:space="preserve"> mmol/L</w:t>
            </w:r>
          </w:p>
          <w:p w:rsidR="00FF6CA2" w:rsidRDefault="000F29BE">
            <w:pPr>
              <w:rPr>
                <w:lang w:val="pl-PL"/>
              </w:rPr>
            </w:pPr>
            <w:r>
              <w:rPr>
                <w:lang w:val="pl-PL"/>
              </w:rPr>
              <w:t>ASAT/ALAT :</w:t>
            </w:r>
            <w:r>
              <w:rPr>
                <w:lang w:val="fr-FR"/>
              </w:rPr>
              <w:t>36,3</w:t>
            </w:r>
            <w:r>
              <w:rPr>
                <w:lang w:val="pl-PL"/>
              </w:rPr>
              <w:t>/</w:t>
            </w:r>
            <w:r>
              <w:rPr>
                <w:lang w:val="fr-FR"/>
              </w:rPr>
              <w:t>23,6</w:t>
            </w:r>
            <w:r>
              <w:rPr>
                <w:lang w:val="pl-PL"/>
              </w:rPr>
              <w:t xml:space="preserve"> UI/L</w:t>
            </w:r>
          </w:p>
          <w:p w:rsidR="00FF6CA2" w:rsidRDefault="000F29BE">
            <w:pPr>
              <w:rPr>
                <w:lang w:val="fr-FR"/>
              </w:rPr>
            </w:pPr>
            <w:proofErr w:type="spellStart"/>
            <w:r>
              <w:rPr>
                <w:lang w:val="en-US"/>
              </w:rPr>
              <w:t>Uree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creat</w:t>
            </w:r>
            <w:proofErr w:type="spellEnd"/>
            <w:r>
              <w:rPr>
                <w:lang w:val="en-US"/>
              </w:rPr>
              <w:t xml:space="preserve"> :0,19/4,</w:t>
            </w:r>
            <w:r>
              <w:rPr>
                <w:lang w:val="fr-FR"/>
              </w:rPr>
              <w:t>9</w:t>
            </w:r>
          </w:p>
          <w:p w:rsidR="00FF6CA2" w:rsidRDefault="000F29BE">
            <w:r>
              <w:rPr>
                <w:lang w:val="en-US"/>
              </w:rPr>
              <w:t>cholesterol : 1.52 g/L</w:t>
            </w:r>
            <w:r>
              <w:rPr>
                <w:lang w:val="en-GB"/>
              </w:rPr>
              <w:t>triglycerides</w:t>
            </w:r>
            <w:r>
              <w:t xml:space="preserve"> : </w:t>
            </w:r>
            <w:r>
              <w:rPr>
                <w:lang w:val="en-GB"/>
              </w:rPr>
              <w:t xml:space="preserve">0,47 </w:t>
            </w:r>
            <w:r>
              <w:t>g/L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Albumine: 39,7g/l</w:t>
            </w:r>
          </w:p>
          <w:p w:rsidR="00FF6CA2" w:rsidRDefault="000F29BE">
            <w:pPr>
              <w:rPr>
                <w:lang w:val="fr-FR"/>
              </w:rPr>
            </w:pPr>
            <w:r>
              <w:t>Ferritinémie :</w:t>
            </w:r>
            <w:r>
              <w:rPr>
                <w:lang w:val="fr-FR"/>
              </w:rPr>
              <w:t xml:space="preserve"> 4</w:t>
            </w:r>
            <w:r>
              <w:t>.</w:t>
            </w:r>
            <w:r>
              <w:rPr>
                <w:lang w:val="fr-FR"/>
              </w:rPr>
              <w:t>83</w:t>
            </w:r>
            <w:r>
              <w:t xml:space="preserve"> ng/ml</w:t>
            </w:r>
            <w:r>
              <w:rPr>
                <w:lang w:val="fr-FR"/>
              </w:rPr>
              <w:t xml:space="preserve">     Vitamine D: 1</w:t>
            </w:r>
          </w:p>
          <w:p w:rsidR="00FF6CA2" w:rsidRDefault="000F29BE">
            <w:r>
              <w:t>Calcémie : 98  mg/lPhosphorémie :50 mg/l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 xml:space="preserve">CAT: </w:t>
            </w:r>
            <w:proofErr w:type="spellStart"/>
            <w:r>
              <w:rPr>
                <w:lang w:val="fr-FR"/>
              </w:rPr>
              <w:t>Supplémentation</w:t>
            </w:r>
            <w:proofErr w:type="spellEnd"/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>en Vitamine D</w:t>
            </w:r>
          </w:p>
          <w:p w:rsidR="00FF6CA2" w:rsidRDefault="00FF6CA2">
            <w:pPr>
              <w:rPr>
                <w:lang w:val="fr-FR"/>
              </w:rPr>
            </w:pPr>
          </w:p>
          <w:p w:rsidR="00FF6CA2" w:rsidRDefault="000F29BE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 j03:</w:t>
            </w:r>
          </w:p>
          <w:p w:rsidR="00FF6CA2" w:rsidRDefault="000F29BE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Entretien diététique: </w:t>
            </w:r>
            <w:r>
              <w:rPr>
                <w:lang w:val="fr-FR"/>
              </w:rPr>
              <w:t>État nutritionnel bon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Entretien et mise à jour de la kinésithérapie avec la maman: </w:t>
            </w:r>
            <w:r>
              <w:rPr>
                <w:lang w:val="fr-FR"/>
              </w:rPr>
              <w:t>Technique de kinésithérapie efficace et correcte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 xml:space="preserve">Résultats ECBC: </w:t>
            </w:r>
          </w:p>
          <w:p w:rsidR="00FF6CA2" w:rsidRDefault="000F29BE">
            <w:pPr>
              <w:pStyle w:val="Paragraphedeliste"/>
              <w:numPr>
                <w:ilvl w:val="0"/>
                <w:numId w:val="9"/>
              </w:numPr>
              <w:ind w:firstLine="420"/>
            </w:pPr>
            <w:r>
              <w:t>Culture d’expectorations</w:t>
            </w:r>
            <w:r>
              <w:rPr>
                <w:lang w:val="fr-FR"/>
              </w:rPr>
              <w:t xml:space="preserve"> (18-11-2025)</w:t>
            </w:r>
            <w:r>
              <w:t xml:space="preserve"> :</w:t>
            </w:r>
            <w:proofErr w:type="spellStart"/>
            <w:r>
              <w:rPr>
                <w:lang w:val="en-GB"/>
              </w:rPr>
              <w:t>bactérienne</w:t>
            </w:r>
            <w:proofErr w:type="spellEnd"/>
            <w:r>
              <w:rPr>
                <w:lang w:val="en-GB"/>
              </w:rPr>
              <w:t>:</w:t>
            </w:r>
            <w:proofErr w:type="spellStart"/>
            <w:r>
              <w:rPr>
                <w:lang w:val="fr-FR"/>
              </w:rPr>
              <w:t>Ralstonia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Pickettii</w:t>
            </w:r>
            <w:proofErr w:type="spellEnd"/>
            <w:r>
              <w:rPr>
                <w:lang w:val="fr-FR"/>
              </w:rPr>
              <w:t xml:space="preserve"> sensible au </w:t>
            </w:r>
            <w:proofErr w:type="spellStart"/>
            <w:r>
              <w:rPr>
                <w:lang w:val="fr-FR"/>
              </w:rPr>
              <w:t>fortum</w:t>
            </w:r>
            <w:proofErr w:type="spellEnd"/>
            <w:r>
              <w:rPr>
                <w:lang w:val="fr-FR"/>
              </w:rPr>
              <w:t>. Donc on a maintenu la même antibiothérapie.</w:t>
            </w:r>
          </w:p>
          <w:p w:rsidR="00FF6CA2" w:rsidRDefault="000F29BE">
            <w:pPr>
              <w:pStyle w:val="Paragraphedeliste"/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Levures et champignons: </w:t>
            </w:r>
            <w:r>
              <w:rPr>
                <w:lang w:val="fr-FR"/>
              </w:rPr>
              <w:t>Négative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ind w:firstLineChars="150" w:firstLine="315"/>
              <w:rPr>
                <w:lang w:val="fr-FR"/>
              </w:rPr>
            </w:pPr>
            <w:r>
              <w:rPr>
                <w:lang w:val="fr-FR"/>
              </w:rPr>
              <w:t xml:space="preserve">Durant son hospitalisation qui a durée 15 jours, elle a reçu 14jours de </w:t>
            </w:r>
            <w:proofErr w:type="spellStart"/>
            <w:r>
              <w:rPr>
                <w:lang w:val="fr-FR"/>
              </w:rPr>
              <w:t>Fortum</w:t>
            </w:r>
            <w:proofErr w:type="spellEnd"/>
            <w:r>
              <w:rPr>
                <w:lang w:val="fr-FR"/>
              </w:rPr>
              <w:t xml:space="preserve"> et 10jours d’</w:t>
            </w:r>
            <w:proofErr w:type="spellStart"/>
            <w:r>
              <w:rPr>
                <w:lang w:val="fr-FR"/>
              </w:rPr>
              <w:t>Amikacine</w:t>
            </w:r>
            <w:proofErr w:type="spellEnd"/>
            <w:r>
              <w:rPr>
                <w:lang w:val="fr-FR"/>
              </w:rPr>
              <w:t xml:space="preserve"> avec une bonne évolution clinique, diminution </w:t>
            </w:r>
            <w:r>
              <w:rPr>
                <w:lang w:val="fr-FR"/>
              </w:rPr>
              <w:t>de la consistance des crachats; mise sortante le 02-12-2025 avec RDV de contrôle au niveau de la consultation spécialisée avec vaccin antigrippal.</w:t>
            </w:r>
          </w:p>
          <w:p w:rsidR="00FF6CA2" w:rsidRDefault="00FF6CA2">
            <w:pPr>
              <w:rPr>
                <w:lang w:val="fr-FR"/>
              </w:rPr>
            </w:pPr>
          </w:p>
          <w:p w:rsidR="00FF6CA2" w:rsidRDefault="000F29BE">
            <w:pPr>
              <w:rPr>
                <w:b/>
                <w:bCs/>
                <w:sz w:val="24"/>
                <w:szCs w:val="22"/>
                <w:u w:val="single"/>
                <w:lang w:val="fr-FR"/>
              </w:rPr>
            </w:pPr>
            <w:r>
              <w:rPr>
                <w:b/>
                <w:bCs/>
                <w:sz w:val="24"/>
                <w:szCs w:val="22"/>
                <w:u w:val="single"/>
                <w:lang w:val="fr-FR"/>
              </w:rPr>
              <w:lastRenderedPageBreak/>
              <w:t>Mise au point et retentissement de sa maladie :</w:t>
            </w:r>
          </w:p>
          <w:p w:rsidR="00FF6CA2" w:rsidRDefault="00FF6CA2">
            <w:pPr>
              <w:rPr>
                <w:highlight w:val="yellow"/>
                <w:lang w:val="fr-FR"/>
              </w:rPr>
            </w:pPr>
          </w:p>
          <w:p w:rsidR="00FF6CA2" w:rsidRDefault="000F29BE">
            <w:pPr>
              <w:rPr>
                <w:lang w:val="fr-FR"/>
              </w:rPr>
            </w:pPr>
            <w:r>
              <w:rPr>
                <w:highlight w:val="yellow"/>
                <w:lang w:val="fr-FR"/>
              </w:rPr>
              <w:t>Sur le plan respiratoire :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Cliniquement :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Cliniquement :</w:t>
            </w:r>
          </w:p>
          <w:p w:rsidR="00FF6CA2" w:rsidRDefault="000F29BE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Pas de déformation thoracique</w:t>
            </w:r>
          </w:p>
          <w:p w:rsidR="00FF6CA2" w:rsidRDefault="000F29BE">
            <w:pPr>
              <w:numPr>
                <w:ilvl w:val="0"/>
                <w:numId w:val="10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Pas d’hippocratisme digital  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Paraclinique :</w:t>
            </w:r>
          </w:p>
          <w:p w:rsidR="00FF6CA2" w:rsidRDefault="00FF6CA2"/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0"/>
            </w:pPr>
            <w:r>
              <w:t>Radiographie thoracique : sans particularités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2"/>
              <w:rPr>
                <w:b/>
                <w:bCs/>
              </w:rPr>
            </w:pPr>
            <w:r>
              <w:rPr>
                <w:b/>
                <w:bCs/>
              </w:rPr>
              <w:t>TDM thoracique (</w:t>
            </w:r>
            <w:r>
              <w:rPr>
                <w:b/>
                <w:bCs/>
                <w:lang w:val="fr-FR"/>
              </w:rPr>
              <w:t>20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  <w:lang w:val="fr-FR"/>
              </w:rPr>
              <w:t>8</w:t>
            </w:r>
            <w:r>
              <w:rPr>
                <w:b/>
                <w:bCs/>
              </w:rPr>
              <w:t>-2025)</w:t>
            </w:r>
            <w:r>
              <w:t xml:space="preserve"> : </w:t>
            </w:r>
            <w:r>
              <w:rPr>
                <w:lang w:val="fr-FR"/>
              </w:rPr>
              <w:t>distension thoracique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0"/>
              <w:rPr>
                <w:lang w:val="fr-FR"/>
              </w:rPr>
            </w:pPr>
            <w:r>
              <w:t>.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2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Test de la marche </w:t>
            </w:r>
            <w:r>
              <w:rPr>
                <w:lang w:val="fr-FR"/>
              </w:rPr>
              <w:t>: norm</w:t>
            </w:r>
            <w:r>
              <w:rPr>
                <w:lang w:val="fr-FR"/>
              </w:rPr>
              <w:t>ale</w:t>
            </w:r>
            <w:r>
              <w:rPr>
                <w:lang w:val="fr-FR"/>
              </w:rPr>
              <w:t>.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2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Sérologie </w:t>
            </w:r>
            <w:proofErr w:type="spellStart"/>
            <w:r>
              <w:rPr>
                <w:b/>
                <w:bCs/>
                <w:lang w:val="fr-FR"/>
              </w:rPr>
              <w:t>aspergillaire</w:t>
            </w:r>
            <w:proofErr w:type="spellEnd"/>
            <w:r>
              <w:rPr>
                <w:b/>
                <w:bCs/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(21-08-2025): </w:t>
            </w:r>
            <w:r>
              <w:rPr>
                <w:lang w:val="fr-FR"/>
              </w:rPr>
              <w:t>Négative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0"/>
              <w:rPr>
                <w:lang w:val="fr-FR"/>
              </w:rPr>
            </w:pPr>
            <w:r>
              <w:rPr>
                <w:lang w:val="fr-FR"/>
              </w:rPr>
              <w:t xml:space="preserve">Gazométrie artérielle </w:t>
            </w:r>
            <w:proofErr w:type="gramStart"/>
            <w:r>
              <w:rPr>
                <w:lang w:val="fr-FR"/>
              </w:rPr>
              <w:t>demandée .</w:t>
            </w:r>
            <w:proofErr w:type="gramEnd"/>
          </w:p>
          <w:p w:rsidR="00FF6CA2" w:rsidRDefault="000F29BE">
            <w:r>
              <w:t>Microbiologie :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0"/>
            </w:pPr>
            <w:r>
              <w:t>Culture d’expectorations</w:t>
            </w:r>
            <w:r>
              <w:rPr>
                <w:lang w:val="fr-FR"/>
              </w:rPr>
              <w:t xml:space="preserve"> (18/112025)</w:t>
            </w:r>
            <w:r>
              <w:t xml:space="preserve"> :</w:t>
            </w:r>
            <w:proofErr w:type="spellStart"/>
            <w:r>
              <w:rPr>
                <w:lang w:val="en-GB"/>
              </w:rPr>
              <w:t>bactérienne</w:t>
            </w:r>
            <w:proofErr w:type="spellEnd"/>
            <w:r>
              <w:rPr>
                <w:lang w:val="en-GB"/>
              </w:rPr>
              <w:t>:</w:t>
            </w:r>
            <w:r>
              <w:rPr>
                <w:lang w:val="fr-FR"/>
              </w:rPr>
              <w:t xml:space="preserve">RASTONIA PICKETTI sensible au </w:t>
            </w:r>
            <w:proofErr w:type="spellStart"/>
            <w:r>
              <w:rPr>
                <w:lang w:val="fr-FR"/>
              </w:rPr>
              <w:t>fortum</w:t>
            </w:r>
            <w:proofErr w:type="spellEnd"/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Chars="200" w:firstLine="420"/>
            </w:pPr>
            <w:r>
              <w:rPr>
                <w:lang w:val="fr-FR"/>
              </w:rPr>
              <w:t>Levures et champignons: négative.</w:t>
            </w:r>
          </w:p>
          <w:p w:rsidR="00FF6CA2" w:rsidRDefault="000F29BE">
            <w:pPr>
              <w:rPr>
                <w:highlight w:val="yellow"/>
                <w:lang w:val="fr-FR"/>
              </w:rPr>
            </w:pPr>
            <w:r>
              <w:rPr>
                <w:highlight w:val="yellow"/>
                <w:lang w:val="fr-FR"/>
              </w:rPr>
              <w:t xml:space="preserve">Sur le plan cardiaque: </w:t>
            </w:r>
          </w:p>
          <w:p w:rsidR="00FF6CA2" w:rsidRDefault="000F29BE">
            <w:pPr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Cliniquement: </w:t>
            </w:r>
            <w:r>
              <w:rPr>
                <w:lang w:val="fr-FR"/>
              </w:rPr>
              <w:t>B1 B2 audible</w:t>
            </w:r>
            <w:r>
              <w:rPr>
                <w:lang w:val="fr-FR"/>
              </w:rPr>
              <w:t>. P</w:t>
            </w:r>
            <w:r>
              <w:rPr>
                <w:lang w:val="fr-FR"/>
              </w:rPr>
              <w:t xml:space="preserve">as de souffle ni de bruits </w:t>
            </w:r>
            <w:r>
              <w:rPr>
                <w:lang w:val="fr-FR"/>
              </w:rPr>
              <w:t>surajout</w:t>
            </w:r>
            <w:r>
              <w:rPr>
                <w:lang w:val="fr-FR"/>
              </w:rPr>
              <w:t>é</w:t>
            </w:r>
            <w:r>
              <w:rPr>
                <w:lang w:val="fr-FR"/>
              </w:rPr>
              <w:t>s</w:t>
            </w:r>
          </w:p>
          <w:p w:rsidR="00FF6CA2" w:rsidRDefault="000F29BE">
            <w:pPr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rPr>
                <w:b/>
                <w:bCs/>
              </w:rPr>
              <w:t>Échographie cardiaque</w:t>
            </w:r>
            <w:r>
              <w:rPr>
                <w:lang w:val="fr-FR"/>
              </w:rPr>
              <w:t>(12-2024)</w:t>
            </w:r>
            <w:r>
              <w:t>:   FE VG :</w:t>
            </w:r>
            <w:r>
              <w:rPr>
                <w:lang w:val="fr-FR"/>
              </w:rPr>
              <w:t>60</w:t>
            </w:r>
            <w:r>
              <w:t xml:space="preserve">%, PAS de dilatation ni hypertrophies des cavités, pression droites normales </w:t>
            </w:r>
            <w:r>
              <w:rPr>
                <w:lang w:val="fr-FR"/>
              </w:rPr>
              <w:t>15</w:t>
            </w:r>
            <w:r>
              <w:t xml:space="preserve"> mmHg (absence de HTAP)</w:t>
            </w:r>
          </w:p>
          <w:p w:rsidR="00FF6CA2" w:rsidRDefault="00FF6CA2">
            <w:pPr>
              <w:rPr>
                <w:highlight w:val="yellow"/>
                <w:lang w:val="fr-FR"/>
              </w:rPr>
            </w:pPr>
          </w:p>
          <w:p w:rsidR="00FF6CA2" w:rsidRDefault="000F29BE">
            <w:pPr>
              <w:rPr>
                <w:highlight w:val="yellow"/>
                <w:lang w:val="fr-FR"/>
              </w:rPr>
            </w:pPr>
            <w:r>
              <w:rPr>
                <w:highlight w:val="yellow"/>
                <w:lang w:val="fr-FR"/>
              </w:rPr>
              <w:t xml:space="preserve">Sur le plan ORL: </w:t>
            </w:r>
          </w:p>
          <w:p w:rsidR="00FF6CA2" w:rsidRDefault="000F29BE">
            <w:pPr>
              <w:numPr>
                <w:ilvl w:val="0"/>
                <w:numId w:val="11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Obstruction nasale, pas de </w:t>
            </w:r>
            <w:proofErr w:type="spellStart"/>
            <w:r>
              <w:rPr>
                <w:lang w:val="fr-FR"/>
              </w:rPr>
              <w:t>rhinorrhées</w:t>
            </w:r>
            <w:proofErr w:type="spellEnd"/>
            <w:r>
              <w:rPr>
                <w:lang w:val="fr-FR"/>
              </w:rPr>
              <w:t xml:space="preserve">. </w:t>
            </w:r>
          </w:p>
          <w:p w:rsidR="00FF6CA2" w:rsidRDefault="000F29BE">
            <w:pPr>
              <w:numPr>
                <w:ilvl w:val="0"/>
                <w:numId w:val="11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Pas de trouble de l’odorat. </w:t>
            </w:r>
          </w:p>
          <w:p w:rsidR="00FF6CA2" w:rsidRDefault="00FF6CA2">
            <w:pPr>
              <w:rPr>
                <w:highlight w:val="yellow"/>
                <w:lang w:val="fr-FR"/>
              </w:rPr>
            </w:pPr>
          </w:p>
          <w:p w:rsidR="00FF6CA2" w:rsidRDefault="000F29BE">
            <w:pPr>
              <w:rPr>
                <w:lang w:val="fr-FR"/>
              </w:rPr>
            </w:pPr>
            <w:r>
              <w:rPr>
                <w:highlight w:val="yellow"/>
                <w:lang w:val="fr-FR"/>
              </w:rPr>
              <w:t>Sur le pl</w:t>
            </w:r>
            <w:r>
              <w:rPr>
                <w:highlight w:val="yellow"/>
                <w:lang w:val="fr-FR"/>
              </w:rPr>
              <w:t>an digestif: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 xml:space="preserve">Clinique: </w:t>
            </w:r>
          </w:p>
          <w:p w:rsidR="00FF6CA2" w:rsidRDefault="000F29BE">
            <w:pPr>
              <w:pStyle w:val="Paragraphedeliste"/>
              <w:numPr>
                <w:ilvl w:val="0"/>
                <w:numId w:val="9"/>
              </w:numPr>
              <w:ind w:firstLine="420"/>
            </w:pPr>
            <w:r>
              <w:rPr>
                <w:lang w:val="fr-FR"/>
              </w:rPr>
              <w:t>Abdomen souple a la palpation.</w:t>
            </w:r>
          </w:p>
          <w:p w:rsidR="00FF6CA2" w:rsidRDefault="000F29BE">
            <w:pPr>
              <w:pStyle w:val="Paragraphedeliste"/>
              <w:numPr>
                <w:ilvl w:val="0"/>
                <w:numId w:val="9"/>
              </w:numPr>
              <w:ind w:firstLine="420"/>
            </w:pPr>
            <w:r>
              <w:rPr>
                <w:lang w:val="fr-FR"/>
              </w:rPr>
              <w:t xml:space="preserve">Pas de circulation </w:t>
            </w:r>
            <w:proofErr w:type="gramStart"/>
            <w:r>
              <w:rPr>
                <w:lang w:val="fr-FR"/>
              </w:rPr>
              <w:t>collatérale ,</w:t>
            </w:r>
            <w:proofErr w:type="gramEnd"/>
            <w:r>
              <w:rPr>
                <w:lang w:val="fr-FR"/>
              </w:rPr>
              <w:t xml:space="preserve"> pas d’</w:t>
            </w:r>
            <w:proofErr w:type="spellStart"/>
            <w:r>
              <w:rPr>
                <w:lang w:val="fr-FR"/>
              </w:rPr>
              <w:t>organomégalie</w:t>
            </w:r>
            <w:proofErr w:type="spellEnd"/>
          </w:p>
          <w:p w:rsidR="00FF6CA2" w:rsidRDefault="000F29BE">
            <w:pPr>
              <w:pStyle w:val="Paragraphedeliste"/>
              <w:numPr>
                <w:ilvl w:val="0"/>
                <w:numId w:val="9"/>
              </w:numPr>
              <w:ind w:firstLine="420"/>
              <w:rPr>
                <w:lang w:val="fr-FR"/>
              </w:rPr>
            </w:pPr>
            <w:r>
              <w:t xml:space="preserve">Selles de consistance normal </w:t>
            </w:r>
            <w:r>
              <w:rPr>
                <w:lang w:val="fr-FR"/>
              </w:rPr>
              <w:t xml:space="preserve"> 1 a 2 selles/j</w:t>
            </w:r>
            <w:r>
              <w:rPr>
                <w:lang w:val="fr-FR"/>
              </w:rPr>
              <w:t>our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Paraclinique :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="0"/>
            </w:pPr>
            <w:r>
              <w:rPr>
                <w:lang w:val="fr-FR"/>
              </w:rPr>
              <w:t xml:space="preserve">Échographie </w:t>
            </w:r>
            <w:proofErr w:type="spellStart"/>
            <w:r>
              <w:rPr>
                <w:lang w:val="fr-FR"/>
              </w:rPr>
              <w:t>abdomino</w:t>
            </w:r>
            <w:proofErr w:type="spellEnd"/>
            <w:r>
              <w:rPr>
                <w:lang w:val="fr-FR"/>
              </w:rPr>
              <w:t xml:space="preserve"> pelvienne </w:t>
            </w:r>
            <w:r>
              <w:rPr>
                <w:lang w:val="fr-FR"/>
              </w:rPr>
              <w:t>(01/09/2025): Sans particularités</w:t>
            </w:r>
          </w:p>
          <w:p w:rsidR="00FF6CA2" w:rsidRDefault="000F29BE">
            <w:pPr>
              <w:pStyle w:val="Paragraphedeliste"/>
              <w:numPr>
                <w:ilvl w:val="0"/>
                <w:numId w:val="8"/>
              </w:numPr>
              <w:ind w:firstLine="0"/>
              <w:rPr>
                <w:lang w:val="fr-FR"/>
              </w:rPr>
            </w:pPr>
            <w:r>
              <w:rPr>
                <w:u w:val="single"/>
              </w:rPr>
              <w:t xml:space="preserve">Bilan digestif et </w:t>
            </w:r>
            <w:r>
              <w:rPr>
                <w:u w:val="single"/>
              </w:rPr>
              <w:t>pancréatique :</w:t>
            </w:r>
            <w:r>
              <w:t xml:space="preserve">Élastase fécale : </w:t>
            </w:r>
            <w:r>
              <w:rPr>
                <w:highlight w:val="green"/>
                <w:lang w:val="fr-FR"/>
              </w:rPr>
              <w:t>0,3 µg/g</w:t>
            </w:r>
          </w:p>
          <w:p w:rsidR="00FF6CA2" w:rsidRDefault="00FF6CA2"/>
          <w:p w:rsidR="00FF6CA2" w:rsidRDefault="000F29BE">
            <w:pPr>
              <w:rPr>
                <w:lang w:val="fr-FR"/>
              </w:rPr>
            </w:pPr>
            <w:r>
              <w:rPr>
                <w:highlight w:val="yellow"/>
                <w:lang w:val="fr-FR"/>
              </w:rPr>
              <w:t>Sur le plan nutritionnel :</w:t>
            </w:r>
          </w:p>
          <w:p w:rsidR="00FF6CA2" w:rsidRDefault="000F29BE">
            <w:pPr>
              <w:rPr>
                <w:highlight w:val="yellow"/>
                <w:lang w:val="fr-FR"/>
              </w:rPr>
            </w:pPr>
            <w:r>
              <w:rPr>
                <w:lang w:val="fr-FR"/>
              </w:rPr>
              <w:t xml:space="preserve">Clinique: 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 xml:space="preserve">Pas de retard staturo-pondéral 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  <w:rPr>
                <w:lang w:val="fr-FR"/>
              </w:rPr>
            </w:pPr>
            <w:r>
              <w:rPr>
                <w:lang w:val="fr-FR"/>
              </w:rPr>
              <w:t>Bon état nutritionnel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lang w:val="fr-FR"/>
              </w:rPr>
              <w:t>Paraclinique: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</w:pPr>
            <w:r>
              <w:t xml:space="preserve">Vitamine K :  (TP = </w:t>
            </w:r>
            <w:r>
              <w:rPr>
                <w:lang w:val="fr-FR"/>
              </w:rPr>
              <w:t>81,6</w:t>
            </w:r>
            <w:r>
              <w:t>%)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</w:pPr>
            <w:r>
              <w:rPr>
                <w:lang w:val="fr-FR"/>
              </w:rPr>
              <w:t xml:space="preserve">Vitamine D: 24,6 </w:t>
            </w:r>
            <w:proofErr w:type="spellStart"/>
            <w:r>
              <w:rPr>
                <w:lang w:val="fr-FR"/>
              </w:rPr>
              <w:t>ng</w:t>
            </w:r>
            <w:proofErr w:type="spellEnd"/>
            <w:r>
              <w:rPr>
                <w:lang w:val="fr-FR"/>
              </w:rPr>
              <w:t>/ml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</w:pPr>
            <w:proofErr w:type="spellStart"/>
            <w:r>
              <w:rPr>
                <w:lang w:val="fr-FR"/>
              </w:rPr>
              <w:t>Cholesterol</w:t>
            </w:r>
            <w:proofErr w:type="spellEnd"/>
            <w:r>
              <w:rPr>
                <w:lang w:val="fr-FR"/>
              </w:rPr>
              <w:t xml:space="preserve"> : 1,52 correct</w:t>
            </w:r>
          </w:p>
          <w:p w:rsidR="00FF6CA2" w:rsidRDefault="000F29BE">
            <w:pPr>
              <w:numPr>
                <w:ilvl w:val="0"/>
                <w:numId w:val="12"/>
              </w:numPr>
              <w:ind w:firstLine="420"/>
            </w:pPr>
            <w:r>
              <w:rPr>
                <w:lang w:val="fr-FR"/>
              </w:rPr>
              <w:t>Triglycérides: 0,47g/l correct</w:t>
            </w:r>
          </w:p>
          <w:p w:rsidR="00FF6CA2" w:rsidRDefault="00FF6CA2">
            <w:pPr>
              <w:ind w:left="840"/>
            </w:pPr>
          </w:p>
          <w:p w:rsidR="00FF6CA2" w:rsidRDefault="000F29BE">
            <w:pPr>
              <w:rPr>
                <w:lang w:val="fr-FR"/>
              </w:rPr>
            </w:pPr>
            <w:r>
              <w:rPr>
                <w:highlight w:val="yellow"/>
                <w:lang w:val="fr-FR"/>
              </w:rPr>
              <w:t>sur le plan psychologique:</w:t>
            </w:r>
          </w:p>
          <w:p w:rsidR="00FF6CA2" w:rsidRDefault="000F29BE">
            <w:pPr>
              <w:pStyle w:val="Paragraphedeliste"/>
              <w:numPr>
                <w:ilvl w:val="0"/>
                <w:numId w:val="13"/>
              </w:numPr>
              <w:ind w:left="970" w:hanging="360"/>
            </w:pPr>
            <w:r>
              <w:t>Psychothérapie de soutien.</w:t>
            </w:r>
          </w:p>
          <w:p w:rsidR="00FF6CA2" w:rsidRDefault="00FF6CA2">
            <w:pPr>
              <w:rPr>
                <w:lang w:val="en-GB"/>
              </w:rPr>
            </w:pPr>
          </w:p>
          <w:p w:rsidR="00FF6CA2" w:rsidRDefault="00FF6CA2">
            <w:pPr>
              <w:ind w:firstLineChars="150" w:firstLine="316"/>
              <w:jc w:val="left"/>
              <w:rPr>
                <w:b/>
                <w:bCs/>
                <w:lang w:val="fr-FR"/>
              </w:rPr>
            </w:pPr>
          </w:p>
          <w:p w:rsidR="00FF6CA2" w:rsidRDefault="00FF6CA2">
            <w:pPr>
              <w:ind w:firstLineChars="150" w:firstLine="316"/>
              <w:jc w:val="left"/>
              <w:rPr>
                <w:b/>
                <w:bCs/>
                <w:lang w:val="fr-FR"/>
              </w:rPr>
            </w:pPr>
          </w:p>
          <w:p w:rsidR="00FF6CA2" w:rsidRDefault="00FF6CA2"/>
          <w:p w:rsidR="00FF6CA2" w:rsidRDefault="00FF6CA2"/>
          <w:p w:rsidR="00FF6CA2" w:rsidRDefault="000F29B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CONCLUSION : </w:t>
            </w:r>
          </w:p>
          <w:p w:rsidR="00FF6CA2" w:rsidRDefault="000F29BE">
            <w:pPr>
              <w:rPr>
                <w:lang w:val="fr-FR"/>
              </w:rPr>
            </w:pPr>
            <w:r>
              <w:rPr>
                <w:rFonts w:eastAsia="Calibri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eastAsia="Calibri"/>
                <w:color w:val="000000"/>
                <w:lang w:val="fr-FR"/>
              </w:rPr>
              <w:t>l’</w:t>
            </w:r>
            <w:r>
              <w:t>enfant BAGHDAD M</w:t>
            </w:r>
            <w:r>
              <w:rPr>
                <w:lang w:val="fr-FR"/>
              </w:rPr>
              <w:t>OHAMED RAYANE</w:t>
            </w:r>
            <w:r>
              <w:t xml:space="preserve"> âgée de </w:t>
            </w:r>
            <w:r>
              <w:rPr>
                <w:lang w:val="fr-FR"/>
              </w:rPr>
              <w:t>03 ans</w:t>
            </w:r>
            <w:r>
              <w:t xml:space="preserve"> originaire de</w:t>
            </w:r>
            <w:r>
              <w:rPr>
                <w:lang w:val="fr-FR"/>
              </w:rPr>
              <w:t xml:space="preserve"> MOSATGANEM</w:t>
            </w:r>
            <w:r>
              <w:t xml:space="preserve"> et demeurant à ORAN, issu d'un couple consanguin 3eme degré suivi dans notre service depuis l'âge de </w:t>
            </w:r>
            <w:r>
              <w:rPr>
                <w:lang w:val="fr-FR"/>
              </w:rPr>
              <w:t>2</w:t>
            </w:r>
            <w:r>
              <w:t xml:space="preserve"> mois pour une Mucoviscidose à double expression respiratoire et digesti</w:t>
            </w:r>
            <w:proofErr w:type="spellStart"/>
            <w:r>
              <w:rPr>
                <w:lang w:val="fr-FR"/>
              </w:rPr>
              <w:t>vesur</w:t>
            </w:r>
            <w:proofErr w:type="spellEnd"/>
            <w:r>
              <w:rPr>
                <w:lang w:val="fr-FR"/>
              </w:rPr>
              <w:t xml:space="preserve"> le plan phénotypique </w:t>
            </w:r>
            <w:r>
              <w:t xml:space="preserve">admis dans notre service le </w:t>
            </w:r>
            <w:r>
              <w:rPr>
                <w:lang w:val="fr-FR"/>
              </w:rPr>
              <w:t>18</w:t>
            </w:r>
            <w:r>
              <w:t>/</w:t>
            </w:r>
            <w:r>
              <w:rPr>
                <w:lang w:val="fr-FR"/>
              </w:rPr>
              <w:t>11</w:t>
            </w:r>
            <w:r>
              <w:t xml:space="preserve">/2025 pour une mise </w:t>
            </w:r>
            <w:r>
              <w:t>au point</w:t>
            </w:r>
            <w:r>
              <w:rPr>
                <w:lang w:val="fr-FR"/>
              </w:rPr>
              <w:t xml:space="preserve"> et  la </w:t>
            </w:r>
            <w:r>
              <w:rPr>
                <w:lang w:val="fr-FR"/>
              </w:rPr>
              <w:t>prise</w:t>
            </w:r>
            <w:r>
              <w:rPr>
                <w:lang w:val="fr-FR"/>
              </w:rPr>
              <w:t xml:space="preserve"> d’une exacerbation de sa maladie.</w:t>
            </w:r>
          </w:p>
          <w:p w:rsidR="00FF6CA2" w:rsidRDefault="00FF6CA2">
            <w:pPr>
              <w:rPr>
                <w:lang w:val="fr-FR"/>
              </w:rPr>
            </w:pPr>
          </w:p>
          <w:p w:rsidR="00FF6CA2" w:rsidRDefault="000F29BE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Ordonnance de sortie: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  <w:rPr>
                <w:lang w:val="fr-FR"/>
              </w:rPr>
            </w:pPr>
            <w:r>
              <w:rPr>
                <w:lang w:val="fr-FR"/>
              </w:rPr>
              <w:t xml:space="preserve">Ordonnance pour vaccin antigrippal 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</w:pPr>
            <w:r>
              <w:t>Kinésithérapie respiratoire à domicile biquotidienne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</w:pPr>
            <w:r>
              <w:rPr>
                <w:lang w:val="fr-FR"/>
              </w:rPr>
              <w:t xml:space="preserve">Opothérapie substitutive: </w:t>
            </w:r>
            <w:r>
              <w:t xml:space="preserve">Créon 12000 UI </w:t>
            </w:r>
            <w:r>
              <w:rPr>
                <w:lang w:val="fr-FR"/>
              </w:rPr>
              <w:t>08</w:t>
            </w:r>
            <w:r>
              <w:t>gélule par jour</w:t>
            </w:r>
            <w:r>
              <w:rPr>
                <w:lang w:val="fr-FR"/>
              </w:rPr>
              <w:t xml:space="preserve"> soit : 4800UI/jour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</w:pPr>
            <w:r>
              <w:t xml:space="preserve">Alvityl 1 </w:t>
            </w:r>
            <w:r>
              <w:t>cac/j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</w:pPr>
            <w:r>
              <w:t>Vit K 10 mg/15j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</w:pPr>
            <w:r>
              <w:t>Vit D amp</w:t>
            </w:r>
            <w:proofErr w:type="spellStart"/>
            <w:r>
              <w:rPr>
                <w:lang w:val="fr-FR"/>
              </w:rPr>
              <w:t>oule</w:t>
            </w:r>
            <w:proofErr w:type="spellEnd"/>
            <w:r>
              <w:t>/</w:t>
            </w:r>
            <w:r>
              <w:rPr>
                <w:lang w:val="fr-FR"/>
              </w:rPr>
              <w:t>2</w:t>
            </w:r>
            <w:r>
              <w:t xml:space="preserve"> mois</w:t>
            </w:r>
          </w:p>
          <w:p w:rsidR="00FF6CA2" w:rsidRDefault="000F29BE">
            <w:pPr>
              <w:numPr>
                <w:ilvl w:val="0"/>
                <w:numId w:val="14"/>
              </w:numPr>
              <w:ind w:firstLine="220"/>
              <w:rPr>
                <w:b/>
                <w:bCs/>
                <w:lang w:val="fr-FR"/>
              </w:rPr>
            </w:pPr>
            <w:r>
              <w:t>Vit E 1cp/</w:t>
            </w:r>
            <w:r>
              <w:rPr>
                <w:lang w:val="fr-FR"/>
              </w:rPr>
              <w:t>j</w:t>
            </w:r>
          </w:p>
          <w:p w:rsidR="00FF6CA2" w:rsidRDefault="00FF6CA2">
            <w:pPr>
              <w:rPr>
                <w:b/>
                <w:bCs/>
                <w:lang w:val="fr-FR"/>
              </w:rPr>
            </w:pPr>
          </w:p>
          <w:p w:rsidR="00FF6CA2" w:rsidRDefault="000F29BE">
            <w:r>
              <w:rPr>
                <w:b/>
                <w:bCs/>
              </w:rPr>
              <w:t xml:space="preserve">Prière de récupérer : </w:t>
            </w:r>
          </w:p>
          <w:p w:rsidR="00FF6CA2" w:rsidRDefault="000F29BE">
            <w:pPr>
              <w:pStyle w:val="Paragraphedeliste"/>
              <w:numPr>
                <w:ilvl w:val="0"/>
                <w:numId w:val="15"/>
              </w:numPr>
              <w:rPr>
                <w:lang w:val="fr-FR"/>
              </w:rPr>
            </w:pPr>
            <w:r>
              <w:rPr>
                <w:lang w:val="fr-FR"/>
              </w:rPr>
              <w:t>Résultats de la gazométrie artérielle.</w:t>
            </w:r>
          </w:p>
          <w:p w:rsidR="00FF6CA2" w:rsidRDefault="00FF6CA2"/>
          <w:p w:rsidR="00FF6CA2" w:rsidRDefault="00FF6CA2">
            <w:pPr>
              <w:ind w:left="610"/>
            </w:pPr>
          </w:p>
          <w:p w:rsidR="00FF6CA2" w:rsidRDefault="000F29BE">
            <w:pPr>
              <w:ind w:left="610"/>
              <w:rPr>
                <w:lang w:val="fr-FR"/>
              </w:rPr>
            </w:pPr>
            <w:r>
              <w:rPr>
                <w:lang w:val="fr-FR"/>
              </w:rPr>
              <w:t xml:space="preserve">Résidente : Dr. </w:t>
            </w:r>
            <w:proofErr w:type="spellStart"/>
            <w:r>
              <w:rPr>
                <w:lang w:val="fr-FR"/>
              </w:rPr>
              <w:t>Tamazirt</w:t>
            </w:r>
            <w:proofErr w:type="spellEnd"/>
            <w:r>
              <w:rPr>
                <w:lang w:val="fr-FR"/>
              </w:rPr>
              <w:t xml:space="preserve">                               Assistante: Dr. </w:t>
            </w:r>
            <w:proofErr w:type="spellStart"/>
            <w:r>
              <w:rPr>
                <w:lang w:val="fr-FR"/>
              </w:rPr>
              <w:t>Oussalah</w:t>
            </w:r>
            <w:proofErr w:type="spellEnd"/>
            <w:r>
              <w:rPr>
                <w:lang w:val="fr-FR"/>
              </w:rPr>
              <w:t>.</w:t>
            </w:r>
          </w:p>
          <w:p w:rsidR="00FF6CA2" w:rsidRDefault="00FF6CA2">
            <w:pPr>
              <w:rPr>
                <w:rFonts w:eastAsia="Calibri"/>
                <w:bCs/>
                <w:sz w:val="22"/>
                <w:lang w:val="fr-FR"/>
              </w:rPr>
            </w:pPr>
          </w:p>
          <w:p w:rsidR="00FF6CA2" w:rsidRDefault="00FF6CA2">
            <w:pPr>
              <w:rPr>
                <w:rFonts w:eastAsia="Calibri"/>
                <w:bCs/>
                <w:sz w:val="22"/>
                <w:lang w:val="fr-FR"/>
              </w:rPr>
            </w:pPr>
          </w:p>
          <w:p w:rsidR="00FF6CA2" w:rsidRDefault="00FF6CA2">
            <w:pPr>
              <w:pStyle w:val="Paragraphedeliste"/>
              <w:rPr>
                <w:rFonts w:eastAsia="Calibri"/>
                <w:bCs/>
                <w:sz w:val="22"/>
                <w:lang w:val="fr-FR"/>
              </w:rPr>
            </w:pPr>
          </w:p>
          <w:p w:rsidR="00FF6CA2" w:rsidRDefault="00FF6CA2">
            <w:pPr>
              <w:rPr>
                <w:rFonts w:eastAsia="Calibri"/>
                <w:b/>
                <w:sz w:val="22"/>
                <w:u w:val="single"/>
                <w:lang w:val="fr-FR"/>
              </w:rPr>
            </w:pPr>
          </w:p>
          <w:p w:rsidR="00FF6CA2" w:rsidRDefault="00FF6CA2">
            <w:pPr>
              <w:jc w:val="left"/>
              <w:rPr>
                <w:rFonts w:eastAsia="Calibri"/>
                <w:sz w:val="22"/>
              </w:rPr>
            </w:pPr>
          </w:p>
          <w:p w:rsidR="00FF6CA2" w:rsidRDefault="00FF6CA2">
            <w:pPr>
              <w:rPr>
                <w:rFonts w:eastAsia="Calibri"/>
                <w:sz w:val="22"/>
                <w:lang w:val="fr-FR"/>
              </w:rPr>
            </w:pPr>
          </w:p>
          <w:p w:rsidR="00FF6CA2" w:rsidRDefault="00FF6CA2">
            <w:pPr>
              <w:rPr>
                <w:rFonts w:eastAsia="Calibri"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sz w:val="22"/>
              </w:rPr>
            </w:pPr>
          </w:p>
          <w:p w:rsidR="00FF6CA2" w:rsidRDefault="00FF6CA2">
            <w:pPr>
              <w:rPr>
                <w:rFonts w:eastAsia="Calibri"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sz w:val="22"/>
                <w:u w:val="single"/>
              </w:rPr>
            </w:pPr>
          </w:p>
          <w:p w:rsidR="00FF6CA2" w:rsidRDefault="00FF6CA2">
            <w:pPr>
              <w:ind w:left="720"/>
              <w:rPr>
                <w:rFonts w:eastAsia="Calibri"/>
                <w:sz w:val="22"/>
                <w:u w:val="single"/>
              </w:rPr>
            </w:pPr>
          </w:p>
          <w:p w:rsidR="00FF6CA2" w:rsidRDefault="00FF6CA2">
            <w:pPr>
              <w:ind w:left="720"/>
              <w:rPr>
                <w:rFonts w:eastAsia="Calibri"/>
                <w:sz w:val="22"/>
              </w:rPr>
            </w:pPr>
          </w:p>
          <w:p w:rsidR="00FF6CA2" w:rsidRDefault="00FF6CA2">
            <w:pPr>
              <w:rPr>
                <w:rFonts w:eastAsia="Calibri"/>
                <w:b/>
                <w:sz w:val="22"/>
              </w:rPr>
            </w:pPr>
          </w:p>
          <w:p w:rsidR="00FF6CA2" w:rsidRDefault="00FF6CA2">
            <w:pPr>
              <w:rPr>
                <w:rFonts w:eastAsia="Calibri"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b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sz w:val="22"/>
              </w:rPr>
            </w:pPr>
          </w:p>
          <w:p w:rsidR="00FF6CA2" w:rsidRDefault="00FF6CA2">
            <w:pPr>
              <w:ind w:left="66"/>
              <w:rPr>
                <w:rFonts w:eastAsia="Calibri"/>
                <w:sz w:val="22"/>
              </w:rPr>
            </w:pPr>
          </w:p>
          <w:p w:rsidR="00FF6CA2" w:rsidRDefault="00FF6CA2">
            <w:pPr>
              <w:rPr>
                <w:rFonts w:eastAsia="Calibri"/>
                <w:sz w:val="22"/>
                <w:lang w:val="fr-FR"/>
              </w:rPr>
            </w:pPr>
          </w:p>
          <w:p w:rsidR="00FF6CA2" w:rsidRDefault="00FF6CA2">
            <w:pPr>
              <w:jc w:val="left"/>
            </w:pPr>
          </w:p>
        </w:tc>
      </w:tr>
      <w:tr w:rsidR="00FF6CA2">
        <w:trPr>
          <w:jc w:val="center"/>
        </w:trPr>
        <w:tc>
          <w:tcPr>
            <w:tcW w:w="246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FF6CA2">
            <w:pPr>
              <w:jc w:val="left"/>
              <w:rPr>
                <w:rFonts w:eastAsia="Calibri"/>
                <w:sz w:val="22"/>
              </w:rPr>
            </w:pPr>
          </w:p>
        </w:tc>
        <w:tc>
          <w:tcPr>
            <w:tcW w:w="7706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F6CA2" w:rsidRDefault="00FF6CA2">
            <w:pPr>
              <w:spacing w:after="200" w:line="276" w:lineRule="auto"/>
              <w:jc w:val="left"/>
              <w:rPr>
                <w:rFonts w:eastAsia="Calibri"/>
                <w:b/>
                <w:sz w:val="22"/>
              </w:rPr>
            </w:pPr>
          </w:p>
          <w:p w:rsidR="00FF6CA2" w:rsidRDefault="00FF6CA2">
            <w:pPr>
              <w:spacing w:after="200" w:line="276" w:lineRule="auto"/>
              <w:jc w:val="left"/>
              <w:rPr>
                <w:rFonts w:eastAsia="Calibri"/>
                <w:sz w:val="22"/>
              </w:rPr>
            </w:pPr>
          </w:p>
        </w:tc>
      </w:tr>
    </w:tbl>
    <w:p w:rsidR="00FF6CA2" w:rsidRDefault="00FF6CA2">
      <w:pPr>
        <w:spacing w:before="120" w:after="120"/>
        <w:jc w:val="left"/>
        <w:rPr>
          <w:rFonts w:ascii="Calibri" w:eastAsia="Calibri" w:hAnsi="Calibri" w:cs="Calibri"/>
          <w:sz w:val="22"/>
        </w:rPr>
      </w:pPr>
    </w:p>
    <w:p w:rsidR="00FF6CA2" w:rsidRDefault="00FF6CA2">
      <w:pPr>
        <w:spacing w:after="200" w:line="276" w:lineRule="auto"/>
        <w:jc w:val="left"/>
        <w:rPr>
          <w:rFonts w:ascii="Calibri" w:eastAsia="Calibri" w:hAnsi="Calibri" w:cs="Calibri"/>
          <w:sz w:val="22"/>
        </w:rPr>
      </w:pPr>
    </w:p>
    <w:sectPr w:rsidR="00FF6CA2" w:rsidSect="00FF6CA2">
      <w:headerReference w:type="default" r:id="rId9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CA2" w:rsidRDefault="00FF6CA2" w:rsidP="00FF6CA2">
      <w:r>
        <w:separator/>
      </w:r>
    </w:p>
  </w:endnote>
  <w:endnote w:type="continuationSeparator" w:id="1">
    <w:p w:rsidR="00FF6CA2" w:rsidRDefault="00FF6CA2" w:rsidP="00FF6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CA2" w:rsidRDefault="00FF6CA2" w:rsidP="00FF6CA2">
      <w:r>
        <w:separator/>
      </w:r>
    </w:p>
  </w:footnote>
  <w:footnote w:type="continuationSeparator" w:id="1">
    <w:p w:rsidR="00FF6CA2" w:rsidRDefault="00FF6CA2" w:rsidP="00FF6C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CA2" w:rsidRDefault="000F29BE">
    <w:pPr>
      <w:pStyle w:val="En-tte"/>
    </w:pPr>
    <w:r>
      <w:rPr>
        <w:noProof/>
        <w:lang w:val="fr-FR" w:eastAsia="fr-FR"/>
      </w:rPr>
      <w:drawing>
        <wp:inline distT="114300" distB="114300" distL="114300" distR="114300">
          <wp:extent cx="5274310" cy="91821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918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5BE8C16"/>
    <w:multiLevelType w:val="singleLevel"/>
    <w:tmpl w:val="85BE8C1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8848F10F"/>
    <w:multiLevelType w:val="singleLevel"/>
    <w:tmpl w:val="8848F10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B5746FB7"/>
    <w:multiLevelType w:val="singleLevel"/>
    <w:tmpl w:val="B5746FB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C0103F73"/>
    <w:multiLevelType w:val="singleLevel"/>
    <w:tmpl w:val="C0103F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CDA8E42C"/>
    <w:multiLevelType w:val="singleLevel"/>
    <w:tmpl w:val="CDA8E42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FAD7EFD8"/>
    <w:multiLevelType w:val="singleLevel"/>
    <w:tmpl w:val="FAD7EFD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044E608C"/>
    <w:multiLevelType w:val="singleLevel"/>
    <w:tmpl w:val="044E608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>
    <w:nsid w:val="16427030"/>
    <w:multiLevelType w:val="singleLevel"/>
    <w:tmpl w:val="1642703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228E1028"/>
    <w:multiLevelType w:val="singleLevel"/>
    <w:tmpl w:val="228E102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>
    <w:nsid w:val="39B08485"/>
    <w:multiLevelType w:val="singleLevel"/>
    <w:tmpl w:val="39B0848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3A0F5DA5"/>
    <w:multiLevelType w:val="singleLevel"/>
    <w:tmpl w:val="3A0F5DA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>
    <w:nsid w:val="5B2C3A62"/>
    <w:multiLevelType w:val="singleLevel"/>
    <w:tmpl w:val="5B2C3A6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>
    <w:nsid w:val="5FA3D512"/>
    <w:multiLevelType w:val="singleLevel"/>
    <w:tmpl w:val="5FA3D51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6E6D276F"/>
    <w:multiLevelType w:val="multilevel"/>
    <w:tmpl w:val="6E6D276F"/>
    <w:lvl w:ilvl="0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4">
    <w:nsid w:val="777908DA"/>
    <w:multiLevelType w:val="singleLevel"/>
    <w:tmpl w:val="777908DA"/>
    <w:lvl w:ilvl="0">
      <w:start w:val="1"/>
      <w:numFmt w:val="bullet"/>
      <w:lvlText w:val=""/>
      <w:lvlJc w:val="left"/>
      <w:pPr>
        <w:tabs>
          <w:tab w:val="left" w:pos="420"/>
        </w:tabs>
        <w:ind w:left="41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14"/>
  </w:num>
  <w:num w:numId="10">
    <w:abstractNumId w:val="10"/>
  </w:num>
  <w:num w:numId="11">
    <w:abstractNumId w:val="12"/>
  </w:num>
  <w:num w:numId="12">
    <w:abstractNumId w:val="6"/>
  </w:num>
  <w:num w:numId="13">
    <w:abstractNumId w:val="8"/>
  </w:num>
  <w:num w:numId="14">
    <w:abstractNumId w:val="11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00D5"/>
    <w:rsid w:val="00083A7C"/>
    <w:rsid w:val="000900D5"/>
    <w:rsid w:val="00093C0B"/>
    <w:rsid w:val="000B55F5"/>
    <w:rsid w:val="000F29BE"/>
    <w:rsid w:val="00104C0A"/>
    <w:rsid w:val="00167B59"/>
    <w:rsid w:val="00174406"/>
    <w:rsid w:val="001E0C9F"/>
    <w:rsid w:val="001F36E9"/>
    <w:rsid w:val="00233269"/>
    <w:rsid w:val="002A5DFA"/>
    <w:rsid w:val="002F0DDF"/>
    <w:rsid w:val="003051DE"/>
    <w:rsid w:val="00310A06"/>
    <w:rsid w:val="00325024"/>
    <w:rsid w:val="003472A9"/>
    <w:rsid w:val="003576E7"/>
    <w:rsid w:val="00365D00"/>
    <w:rsid w:val="003665EC"/>
    <w:rsid w:val="00366C4E"/>
    <w:rsid w:val="0038228B"/>
    <w:rsid w:val="0039253E"/>
    <w:rsid w:val="003B4A30"/>
    <w:rsid w:val="003E178A"/>
    <w:rsid w:val="003F02D5"/>
    <w:rsid w:val="004144EF"/>
    <w:rsid w:val="0044142E"/>
    <w:rsid w:val="00456155"/>
    <w:rsid w:val="004948D8"/>
    <w:rsid w:val="004A6DA5"/>
    <w:rsid w:val="004B6681"/>
    <w:rsid w:val="004D2E3A"/>
    <w:rsid w:val="004E0378"/>
    <w:rsid w:val="004F538C"/>
    <w:rsid w:val="00516558"/>
    <w:rsid w:val="00521658"/>
    <w:rsid w:val="00523A69"/>
    <w:rsid w:val="005623B4"/>
    <w:rsid w:val="006F3F43"/>
    <w:rsid w:val="00702D95"/>
    <w:rsid w:val="00714190"/>
    <w:rsid w:val="00726ADE"/>
    <w:rsid w:val="0075547F"/>
    <w:rsid w:val="00755604"/>
    <w:rsid w:val="007A1D09"/>
    <w:rsid w:val="007B548D"/>
    <w:rsid w:val="0080697B"/>
    <w:rsid w:val="0080703E"/>
    <w:rsid w:val="0084751D"/>
    <w:rsid w:val="00874456"/>
    <w:rsid w:val="008A7B4C"/>
    <w:rsid w:val="008E7A0F"/>
    <w:rsid w:val="008F4349"/>
    <w:rsid w:val="00906ADD"/>
    <w:rsid w:val="00982D47"/>
    <w:rsid w:val="009B23C2"/>
    <w:rsid w:val="009C2D98"/>
    <w:rsid w:val="00A03D11"/>
    <w:rsid w:val="00A33B42"/>
    <w:rsid w:val="00A47E35"/>
    <w:rsid w:val="00A62EBF"/>
    <w:rsid w:val="00A67FF9"/>
    <w:rsid w:val="00A91527"/>
    <w:rsid w:val="00AA0796"/>
    <w:rsid w:val="00AA50DA"/>
    <w:rsid w:val="00AB3BA4"/>
    <w:rsid w:val="00AC3086"/>
    <w:rsid w:val="00AE0C56"/>
    <w:rsid w:val="00AF5750"/>
    <w:rsid w:val="00B01B19"/>
    <w:rsid w:val="00B25A77"/>
    <w:rsid w:val="00B34E16"/>
    <w:rsid w:val="00B365DD"/>
    <w:rsid w:val="00B40177"/>
    <w:rsid w:val="00B91CAE"/>
    <w:rsid w:val="00B93693"/>
    <w:rsid w:val="00BB7937"/>
    <w:rsid w:val="00C13EE4"/>
    <w:rsid w:val="00C665EB"/>
    <w:rsid w:val="00C66CD7"/>
    <w:rsid w:val="00CA6AB4"/>
    <w:rsid w:val="00CC2DB7"/>
    <w:rsid w:val="00D01BBC"/>
    <w:rsid w:val="00D20AAE"/>
    <w:rsid w:val="00D30EEA"/>
    <w:rsid w:val="00D32F1F"/>
    <w:rsid w:val="00D526FB"/>
    <w:rsid w:val="00D805B1"/>
    <w:rsid w:val="00D82479"/>
    <w:rsid w:val="00DA71EB"/>
    <w:rsid w:val="00E204F6"/>
    <w:rsid w:val="00E53CF7"/>
    <w:rsid w:val="00E55507"/>
    <w:rsid w:val="00E603B8"/>
    <w:rsid w:val="00E70541"/>
    <w:rsid w:val="00E913A6"/>
    <w:rsid w:val="00EA53C5"/>
    <w:rsid w:val="00ED0407"/>
    <w:rsid w:val="00ED2805"/>
    <w:rsid w:val="00ED4F4C"/>
    <w:rsid w:val="00ED62C4"/>
    <w:rsid w:val="00EE1E5E"/>
    <w:rsid w:val="00F1713A"/>
    <w:rsid w:val="00F1746A"/>
    <w:rsid w:val="00F75DCD"/>
    <w:rsid w:val="00F8491B"/>
    <w:rsid w:val="00F91067"/>
    <w:rsid w:val="00F94D2D"/>
    <w:rsid w:val="00FA3814"/>
    <w:rsid w:val="00FC2DDA"/>
    <w:rsid w:val="00FC600B"/>
    <w:rsid w:val="00FE2235"/>
    <w:rsid w:val="00FF6CA2"/>
    <w:rsid w:val="28FA3A29"/>
    <w:rsid w:val="2D715F37"/>
    <w:rsid w:val="2EC75B40"/>
    <w:rsid w:val="3CC911C7"/>
    <w:rsid w:val="531A76B1"/>
    <w:rsid w:val="5670465C"/>
    <w:rsid w:val="60552AEC"/>
    <w:rsid w:val="680F6088"/>
    <w:rsid w:val="6EA72219"/>
    <w:rsid w:val="722C7D02"/>
    <w:rsid w:val="75FB11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Medium Grid 3" w:semiHidden="0" w:uiPriority="69" w:unhideWhenUsed="0" w:qFormat="1"/>
    <w:lsdException w:name="List Paragraph" w:semiHidden="0" w:uiPriority="34" w:unhideWhenUsed="0" w:qFormat="1"/>
    <w:lsdException w:name="Medium Grid 3 Accent 1" w:semiHidden="0" w:uiPriority="69" w:unhideWhenUsed="0" w:qFormat="1"/>
    <w:lsdException w:name="Medium Grid 3 Accent 2" w:semiHidden="0" w:uiPriority="69" w:unhideWhenUsed="0" w:qFormat="1"/>
    <w:lsdException w:name="Medium Grid 3 Accent 3" w:semiHidden="0" w:uiPriority="69" w:unhideWhenUsed="0" w:qFormat="1"/>
    <w:lsdException w:name="Medium Grid 3 Accent 4" w:semiHidden="0" w:uiPriority="69" w:unhideWhenUsed="0" w:qFormat="1"/>
    <w:lsdException w:name="Medium Grid 3 Accent 5" w:semiHidden="0" w:uiPriority="69" w:unhideWhenUsed="0" w:qFormat="1"/>
    <w:lsdException w:name="Medium Grid 3 Accent 6" w:semiHidden="0" w:uiPriority="6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CA2"/>
    <w:pPr>
      <w:jc w:val="both"/>
    </w:pPr>
    <w:rPr>
      <w:sz w:val="21"/>
      <w:lang w:val="zh-CN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qFormat/>
    <w:rsid w:val="00FF6CA2"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rsid w:val="00FF6CA2"/>
    <w:pPr>
      <w:tabs>
        <w:tab w:val="center" w:pos="4513"/>
        <w:tab w:val="right" w:pos="9026"/>
      </w:tabs>
    </w:pPr>
  </w:style>
  <w:style w:type="table" w:styleId="Grilledutableau">
    <w:name w:val="Table Grid"/>
    <w:basedOn w:val="TableauNormal"/>
    <w:uiPriority w:val="59"/>
    <w:qFormat/>
    <w:rsid w:val="00FF6C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">
    <w:name w:val="Medium Grid 3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qFormat/>
    <w:rsid w:val="00FF6CA2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En-tteCar">
    <w:name w:val="En-tête Car"/>
    <w:basedOn w:val="Policepardfaut"/>
    <w:link w:val="En-tte"/>
    <w:uiPriority w:val="99"/>
    <w:qFormat/>
    <w:rsid w:val="00FF6CA2"/>
    <w:rPr>
      <w:sz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F6CA2"/>
    <w:rPr>
      <w:sz w:val="21"/>
    </w:rPr>
  </w:style>
  <w:style w:type="paragraph" w:styleId="Paragraphedeliste">
    <w:name w:val="List Paragraph"/>
    <w:basedOn w:val="Normal"/>
    <w:uiPriority w:val="34"/>
    <w:qFormat/>
    <w:rsid w:val="00FF6CA2"/>
    <w:pPr>
      <w:ind w:left="720"/>
      <w:contextualSpacing/>
    </w:pPr>
  </w:style>
  <w:style w:type="paragraph" w:customStyle="1" w:styleId="Rvision1">
    <w:name w:val="Révision1"/>
    <w:hidden/>
    <w:uiPriority w:val="99"/>
    <w:semiHidden/>
    <w:qFormat/>
    <w:rsid w:val="00FF6CA2"/>
    <w:rPr>
      <w:sz w:val="21"/>
      <w:lang w:val="zh-CN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29B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29BE"/>
    <w:rPr>
      <w:rFonts w:ascii="Tahoma" w:hAnsi="Tahoma" w:cs="Tahoma"/>
      <w:sz w:val="16"/>
      <w:szCs w:val="16"/>
      <w:lang w:val="zh-CN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C12ABF1-87D5-A34A-8144-58C565665E8B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1226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DEM</cp:lastModifiedBy>
  <cp:revision>40</cp:revision>
  <cp:lastPrinted>2026-01-14T14:14:00Z</cp:lastPrinted>
  <dcterms:created xsi:type="dcterms:W3CDTF">2025-05-18T23:03:00Z</dcterms:created>
  <dcterms:modified xsi:type="dcterms:W3CDTF">2026-01-14T14:20:00Z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  <property fmtid="{D5CDD505-2E9C-101B-9397-08002B2CF9AE}" pid="3" name="KSOProductBuildVer">
    <vt:lpwstr>1036-12.2.0.23155</vt:lpwstr>
  </property>
</Properties>
</file>