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text" w:horzAnchor="margin" w:tblpXSpec="right" w:tblpY="407"/>
        <w:tblW w:w="8374" w:type="dxa"/>
        <w:tblCellMar>
          <w:left w:w="10" w:type="dxa"/>
          <w:right w:w="10" w:type="dxa"/>
        </w:tblCellMar>
        <w:tblLook w:val="04A0"/>
      </w:tblPr>
      <w:tblGrid>
        <w:gridCol w:w="2987"/>
        <w:gridCol w:w="3686"/>
        <w:gridCol w:w="1701"/>
      </w:tblGrid>
      <w:tr w:rsidR="0082523D">
        <w:trPr>
          <w:trHeight w:val="597"/>
        </w:trPr>
        <w:tc>
          <w:tcPr>
            <w:tcW w:w="2987"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523D" w:rsidRDefault="00EC38B6">
            <w:pPr>
              <w:spacing w:after="0" w:line="240" w:lineRule="auto"/>
              <w:rPr>
                <w:rFonts w:ascii="Calibri" w:eastAsia="Calibri" w:hAnsi="Calibri" w:cs="Calibri"/>
              </w:rPr>
            </w:pPr>
            <w:r>
              <w:rPr>
                <w:rFonts w:ascii="Calibri" w:eastAsia="Calibri" w:hAnsi="Calibri" w:cs="Calibri"/>
              </w:rPr>
              <w:t xml:space="preserve"> </w:t>
            </w:r>
            <w:r w:rsidR="00452C16">
              <w:rPr>
                <w:rFonts w:ascii="Calibri" w:eastAsia="Calibri" w:hAnsi="Calibri" w:cs="Calibri"/>
              </w:rPr>
              <w:t>Dossier N0 : 16927</w:t>
            </w:r>
          </w:p>
          <w:p w:rsidR="0082523D" w:rsidRDefault="00452C16">
            <w:pPr>
              <w:spacing w:after="0" w:line="240" w:lineRule="auto"/>
              <w:rPr>
                <w:rFonts w:ascii="Calibri" w:eastAsia="Calibri" w:hAnsi="Calibri" w:cs="Calibri"/>
              </w:rPr>
            </w:pPr>
            <w:r>
              <w:rPr>
                <w:rFonts w:ascii="Calibri" w:eastAsia="Calibri" w:hAnsi="Calibri" w:cs="Calibri"/>
              </w:rPr>
              <w:t>Nom :  BOUTELDJA.</w:t>
            </w:r>
          </w:p>
          <w:p w:rsidR="0082523D" w:rsidRDefault="00452C16">
            <w:pPr>
              <w:spacing w:after="0" w:line="240" w:lineRule="auto"/>
              <w:rPr>
                <w:rFonts w:ascii="Calibri" w:eastAsia="Calibri" w:hAnsi="Calibri" w:cs="Calibri"/>
              </w:rPr>
            </w:pPr>
            <w:r>
              <w:rPr>
                <w:rFonts w:ascii="Calibri" w:eastAsia="Calibri" w:hAnsi="Calibri" w:cs="Calibri"/>
              </w:rPr>
              <w:t>Prénom :  MOHAMED</w:t>
            </w:r>
          </w:p>
          <w:p w:rsidR="0082523D" w:rsidRDefault="00452C16">
            <w:pPr>
              <w:spacing w:after="0" w:line="240" w:lineRule="auto"/>
              <w:rPr>
                <w:rFonts w:ascii="Calibri" w:eastAsia="Calibri" w:hAnsi="Calibri" w:cs="Calibri"/>
              </w:rPr>
            </w:pPr>
            <w:r>
              <w:rPr>
                <w:rFonts w:ascii="Calibri" w:eastAsia="Calibri" w:hAnsi="Calibri" w:cs="Calibri"/>
              </w:rPr>
              <w:t>Né le : 22/11/2021.</w:t>
            </w:r>
          </w:p>
          <w:p w:rsidR="0082523D" w:rsidRDefault="00452C16">
            <w:pPr>
              <w:spacing w:after="0" w:line="240" w:lineRule="auto"/>
              <w:rPr>
                <w:rFonts w:ascii="Calibri" w:eastAsia="Calibri" w:hAnsi="Calibri" w:cs="Calibri"/>
              </w:rPr>
            </w:pPr>
            <w:r>
              <w:rPr>
                <w:rFonts w:ascii="Calibri" w:eastAsia="Calibri" w:hAnsi="Calibri" w:cs="Calibri"/>
              </w:rPr>
              <w:t xml:space="preserve">Adresse : ORAN.  </w:t>
            </w:r>
          </w:p>
          <w:p w:rsidR="0082523D" w:rsidRDefault="00452C16">
            <w:pPr>
              <w:spacing w:after="0" w:line="240" w:lineRule="auto"/>
              <w:rPr>
                <w:rFonts w:ascii="Calibri" w:eastAsia="Calibri" w:hAnsi="Calibri" w:cs="Calibri"/>
              </w:rPr>
            </w:pPr>
            <w:r>
              <w:rPr>
                <w:rFonts w:ascii="Calibri" w:eastAsia="Calibri" w:hAnsi="Calibri" w:cs="Calibri"/>
              </w:rPr>
              <w:t>N° de Tél :  0654648852.</w:t>
            </w:r>
          </w:p>
          <w:p w:rsidR="0082523D" w:rsidRDefault="0082523D">
            <w:pPr>
              <w:spacing w:after="0" w:line="240" w:lineRule="auto"/>
              <w:rPr>
                <w:rFonts w:ascii="Calibri" w:eastAsia="Calibri" w:hAnsi="Calibri" w:cs="Calibri"/>
              </w:rPr>
            </w:pPr>
          </w:p>
        </w:tc>
        <w:tc>
          <w:tcPr>
            <w:tcW w:w="36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523D" w:rsidRDefault="00452C16">
            <w:pPr>
              <w:spacing w:after="0" w:line="240" w:lineRule="auto"/>
              <w:rPr>
                <w:rFonts w:ascii="Calibri" w:eastAsia="Calibri" w:hAnsi="Calibri" w:cs="Calibri"/>
              </w:rPr>
            </w:pPr>
            <w:r>
              <w:rPr>
                <w:rFonts w:ascii="Calibri" w:eastAsia="Calibri" w:hAnsi="Calibri" w:cs="Calibri"/>
              </w:rPr>
              <w:t>Date 1ere hospitalisation : 30/06/2025</w:t>
            </w:r>
          </w:p>
          <w:p w:rsidR="0082523D" w:rsidRDefault="0082523D">
            <w:pPr>
              <w:spacing w:after="0" w:line="240" w:lineRule="auto"/>
              <w:rPr>
                <w:rFonts w:ascii="Calibri" w:eastAsia="Calibri" w:hAnsi="Calibri" w:cs="Calibri"/>
              </w:rPr>
            </w:pPr>
          </w:p>
        </w:tc>
        <w:tc>
          <w:tcPr>
            <w:tcW w:w="17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523D" w:rsidRDefault="00452C16">
            <w:pPr>
              <w:spacing w:after="0" w:line="240" w:lineRule="auto"/>
              <w:rPr>
                <w:rFonts w:ascii="Calibri" w:eastAsia="Calibri" w:hAnsi="Calibri" w:cs="Calibri"/>
              </w:rPr>
            </w:pPr>
            <w:r>
              <w:rPr>
                <w:rFonts w:ascii="Calibri" w:eastAsia="Calibri" w:hAnsi="Calibri" w:cs="Calibri"/>
              </w:rPr>
              <w:t>Dr BENALI</w:t>
            </w:r>
          </w:p>
          <w:p w:rsidR="0082523D" w:rsidRDefault="00452C16">
            <w:pPr>
              <w:spacing w:after="0" w:line="240" w:lineRule="auto"/>
              <w:rPr>
                <w:rFonts w:ascii="Calibri" w:eastAsia="Calibri" w:hAnsi="Calibri" w:cs="Calibri"/>
              </w:rPr>
            </w:pPr>
            <w:r>
              <w:rPr>
                <w:rFonts w:ascii="Calibri" w:eastAsia="Calibri" w:hAnsi="Calibri" w:cs="Calibri"/>
              </w:rPr>
              <w:t>Dr KHELIL</w:t>
            </w:r>
          </w:p>
        </w:tc>
      </w:tr>
      <w:tr w:rsidR="0082523D">
        <w:trPr>
          <w:trHeight w:val="611"/>
        </w:trPr>
        <w:tc>
          <w:tcPr>
            <w:tcW w:w="2987"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523D" w:rsidRDefault="0082523D">
            <w:pPr>
              <w:rPr>
                <w:rFonts w:ascii="Calibri" w:eastAsia="Calibri" w:hAnsi="Calibri" w:cs="Calibri"/>
              </w:rPr>
            </w:pPr>
          </w:p>
        </w:tc>
        <w:tc>
          <w:tcPr>
            <w:tcW w:w="36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523D" w:rsidRDefault="00452C16">
            <w:pPr>
              <w:spacing w:after="0" w:line="240" w:lineRule="auto"/>
              <w:rPr>
                <w:rFonts w:ascii="Calibri" w:eastAsia="Calibri" w:hAnsi="Calibri" w:cs="Calibri"/>
              </w:rPr>
            </w:pPr>
            <w:r>
              <w:rPr>
                <w:rFonts w:ascii="Calibri" w:eastAsia="Calibri" w:hAnsi="Calibri" w:cs="Calibri"/>
              </w:rPr>
              <w:t xml:space="preserve"> Date Entrée :1</w:t>
            </w:r>
            <w:r w:rsidR="00952EB6">
              <w:rPr>
                <w:rFonts w:ascii="Calibri" w:eastAsia="Calibri" w:hAnsi="Calibri" w:cs="Calibri"/>
              </w:rPr>
              <w:t>5</w:t>
            </w:r>
            <w:r>
              <w:rPr>
                <w:rFonts w:ascii="Calibri" w:eastAsia="Calibri" w:hAnsi="Calibri" w:cs="Calibri"/>
              </w:rPr>
              <w:t>/</w:t>
            </w:r>
            <w:r w:rsidR="00584C21">
              <w:rPr>
                <w:rFonts w:ascii="Calibri" w:eastAsia="Calibri" w:hAnsi="Calibri" w:cs="Calibri"/>
              </w:rPr>
              <w:t>03</w:t>
            </w:r>
            <w:r w:rsidR="00952EB6">
              <w:rPr>
                <w:rFonts w:ascii="Calibri" w:eastAsia="Calibri" w:hAnsi="Calibri" w:cs="Calibri"/>
              </w:rPr>
              <w:t>/2026</w:t>
            </w:r>
            <w:r>
              <w:rPr>
                <w:rFonts w:ascii="Calibri" w:eastAsia="Calibri" w:hAnsi="Calibri" w:cs="Calibri"/>
              </w:rPr>
              <w:t>.</w:t>
            </w:r>
          </w:p>
          <w:p w:rsidR="0082523D" w:rsidRDefault="00452C16" w:rsidP="00952EB6">
            <w:pPr>
              <w:spacing w:after="0" w:line="240" w:lineRule="auto"/>
              <w:rPr>
                <w:rFonts w:ascii="Calibri" w:eastAsia="Calibri" w:hAnsi="Calibri" w:cs="Calibri"/>
              </w:rPr>
            </w:pPr>
            <w:r>
              <w:rPr>
                <w:rFonts w:ascii="Calibri" w:eastAsia="Calibri" w:hAnsi="Calibri" w:cs="Calibri"/>
              </w:rPr>
              <w:t xml:space="preserve">Date sortie : </w:t>
            </w:r>
            <w:r w:rsidR="00952EB6">
              <w:rPr>
                <w:rFonts w:ascii="Calibri" w:eastAsia="Calibri" w:hAnsi="Calibri" w:cs="Calibri"/>
              </w:rPr>
              <w:t>15</w:t>
            </w:r>
            <w:r>
              <w:rPr>
                <w:rFonts w:ascii="Calibri" w:eastAsia="Calibri" w:hAnsi="Calibri" w:cs="Calibri"/>
              </w:rPr>
              <w:t>/</w:t>
            </w:r>
            <w:r w:rsidR="00952EB6">
              <w:rPr>
                <w:rFonts w:ascii="Calibri" w:eastAsia="Calibri" w:hAnsi="Calibri" w:cs="Calibri"/>
              </w:rPr>
              <w:t>0</w:t>
            </w:r>
            <w:r w:rsidR="00584C21">
              <w:rPr>
                <w:rFonts w:ascii="Calibri" w:eastAsia="Calibri" w:hAnsi="Calibri" w:cs="Calibri"/>
              </w:rPr>
              <w:t>3</w:t>
            </w:r>
            <w:r>
              <w:rPr>
                <w:rFonts w:ascii="Calibri" w:eastAsia="Calibri" w:hAnsi="Calibri" w:cs="Calibri"/>
              </w:rPr>
              <w:t>/202</w:t>
            </w:r>
            <w:r w:rsidR="00952EB6">
              <w:rPr>
                <w:rFonts w:ascii="Calibri" w:eastAsia="Calibri" w:hAnsi="Calibri" w:cs="Calibri"/>
              </w:rPr>
              <w:t>6</w:t>
            </w:r>
            <w:r>
              <w:rPr>
                <w:rFonts w:ascii="Calibri" w:eastAsia="Calibri" w:hAnsi="Calibri" w:cs="Calibri"/>
              </w:rPr>
              <w:t>.</w:t>
            </w:r>
          </w:p>
        </w:tc>
        <w:tc>
          <w:tcPr>
            <w:tcW w:w="17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523D" w:rsidRDefault="00452C16">
            <w:pPr>
              <w:spacing w:after="0" w:line="240" w:lineRule="auto"/>
              <w:rPr>
                <w:rFonts w:ascii="Calibri" w:eastAsia="Calibri" w:hAnsi="Calibri" w:cs="Calibri"/>
              </w:rPr>
            </w:pPr>
            <w:r>
              <w:rPr>
                <w:rFonts w:ascii="Calibri" w:eastAsia="Calibri" w:hAnsi="Calibri" w:cs="Calibri"/>
              </w:rPr>
              <w:t xml:space="preserve">Dr </w:t>
            </w:r>
            <w:r w:rsidR="00584C21">
              <w:rPr>
                <w:rFonts w:ascii="Calibri" w:eastAsia="Calibri" w:hAnsi="Calibri" w:cs="Calibri"/>
              </w:rPr>
              <w:t>REGUIEG YSSAAD</w:t>
            </w:r>
          </w:p>
          <w:p w:rsidR="0082523D" w:rsidRDefault="00452C16">
            <w:pPr>
              <w:spacing w:after="0" w:line="240" w:lineRule="auto"/>
              <w:rPr>
                <w:rFonts w:ascii="Calibri" w:eastAsia="Calibri" w:hAnsi="Calibri" w:cs="Calibri"/>
              </w:rPr>
            </w:pPr>
            <w:r>
              <w:rPr>
                <w:rFonts w:ascii="Calibri" w:eastAsia="Calibri" w:hAnsi="Calibri" w:cs="Calibri"/>
              </w:rPr>
              <w:t>Dr KHELIL.</w:t>
            </w:r>
          </w:p>
        </w:tc>
      </w:tr>
      <w:tr w:rsidR="0082523D">
        <w:trPr>
          <w:trHeight w:val="740"/>
        </w:trPr>
        <w:tc>
          <w:tcPr>
            <w:tcW w:w="8374"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523D" w:rsidRDefault="00452C16">
            <w:pPr>
              <w:spacing w:after="0" w:line="240" w:lineRule="auto"/>
              <w:rPr>
                <w:rFonts w:ascii="Calibri" w:eastAsia="Calibri" w:hAnsi="Calibri" w:cs="Calibri"/>
                <w:lang w:val="sv-SE"/>
              </w:rPr>
            </w:pPr>
            <w:r>
              <w:rPr>
                <w:rFonts w:ascii="Calibri" w:eastAsia="Calibri" w:hAnsi="Calibri" w:cs="Calibri"/>
                <w:lang w:val="sv-SE"/>
              </w:rPr>
              <w:t xml:space="preserve">Diagnostic :  </w:t>
            </w:r>
            <w:r>
              <w:rPr>
                <w:rFonts w:ascii="Calibri" w:eastAsia="Calibri" w:hAnsi="Calibri" w:cs="Calibri"/>
                <w:b/>
                <w:bCs/>
                <w:lang w:val="sv-SE"/>
              </w:rPr>
              <w:t xml:space="preserve">DIP type </w:t>
            </w:r>
            <w:r w:rsidR="00584C21">
              <w:rPr>
                <w:rFonts w:ascii="Calibri" w:eastAsia="Calibri" w:hAnsi="Calibri" w:cs="Calibri"/>
                <w:b/>
                <w:bCs/>
                <w:lang w:val="sv-SE"/>
              </w:rPr>
              <w:t>syndrome d’</w:t>
            </w:r>
            <w:r>
              <w:rPr>
                <w:rFonts w:ascii="Calibri" w:eastAsia="Calibri" w:hAnsi="Calibri" w:cs="Calibri"/>
                <w:b/>
                <w:bCs/>
                <w:lang w:val="sv-SE"/>
              </w:rPr>
              <w:t>hyper IgE.</w:t>
            </w:r>
          </w:p>
          <w:p w:rsidR="0082523D" w:rsidRDefault="00452C16">
            <w:pPr>
              <w:spacing w:after="0" w:line="240" w:lineRule="auto"/>
              <w:rPr>
                <w:rFonts w:ascii="Calibri" w:eastAsia="Calibri" w:hAnsi="Calibri" w:cs="Calibri"/>
              </w:rPr>
            </w:pPr>
            <w:r>
              <w:rPr>
                <w:rFonts w:ascii="Calibri" w:eastAsia="Calibri" w:hAnsi="Calibri" w:cs="Calibri"/>
                <w:color w:val="000000" w:themeColor="text1"/>
              </w:rPr>
              <w:t xml:space="preserve">Diagnostics associés :  </w:t>
            </w:r>
            <w:r>
              <w:rPr>
                <w:rFonts w:ascii="AppleSystemUIFont" w:hAnsi="AppleSystemUIFont" w:cs="AppleSystemUIFont"/>
                <w:b/>
                <w:bCs/>
                <w:sz w:val="24"/>
                <w:szCs w:val="24"/>
              </w:rPr>
              <w:t>épilepsie avec trouble du neurodéveloppement.</w:t>
            </w:r>
          </w:p>
          <w:p w:rsidR="0082523D" w:rsidRDefault="0082523D">
            <w:pPr>
              <w:spacing w:after="0" w:line="240" w:lineRule="auto"/>
              <w:rPr>
                <w:rFonts w:ascii="Calibri" w:eastAsia="Calibri" w:hAnsi="Calibri" w:cs="Calibri"/>
              </w:rPr>
            </w:pPr>
          </w:p>
        </w:tc>
      </w:tr>
    </w:tbl>
    <w:p w:rsidR="0082523D" w:rsidRDefault="00452055">
      <w:pPr>
        <w:jc w:val="center"/>
        <w:rPr>
          <w:rFonts w:ascii="Times New Roman" w:hAnsi="Times New Roman" w:cs="Times New Roman"/>
        </w:rPr>
      </w:pPr>
      <w:r>
        <w:rPr>
          <w:rFonts w:ascii="Times New Roman" w:hAnsi="Times New Roman" w:cs="Times New Roman"/>
        </w:rPr>
        <w:pict>
          <v:shapetype id="_x0000_t202" coordsize="21600,21600" o:spt="202" path="m,l,21600r21600,l21600,xe">
            <v:stroke joinstyle="miter"/>
            <v:path gradientshapeok="t" o:connecttype="rect"/>
          </v:shapetype>
          <v:shape id="Zone de texte 1" o:spid="_x0000_s2050" type="#_x0000_t202" style="position:absolute;left:0;text-align:left;margin-left:-65.5pt;margin-top:14.4pt;width:128.4pt;height:688.2pt;z-index:251659264;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" stroked="f">
            <v:textbox>
              <w:txbxContent>
                <w:p w:rsidR="0082523D" w:rsidRDefault="0082523D">
                  <w:pPr>
                    <w:pBdr>
                      <w:right w:val="single" w:sz="4" w:space="1" w:color="auto"/>
                    </w:pBdr>
                    <w:spacing w:after="0" w:line="240" w:lineRule="auto"/>
                    <w:rPr>
                      <w:b/>
                      <w:bCs/>
                      <w:sz w:val="16"/>
                      <w:szCs w:val="16"/>
                    </w:rPr>
                  </w:pPr>
                </w:p>
                <w:p w:rsidR="0082523D" w:rsidRDefault="00452C16">
                  <w:pPr>
                    <w:pBdr>
                      <w:right w:val="single" w:sz="4" w:space="1" w:color="auto"/>
                    </w:pBdr>
                    <w:spacing w:after="0" w:line="240" w:lineRule="auto"/>
                    <w:rPr>
                      <w:b/>
                      <w:bCs/>
                      <w:sz w:val="20"/>
                      <w:szCs w:val="20"/>
                    </w:rPr>
                  </w:pPr>
                  <w:r>
                    <w:rPr>
                      <w:b/>
                      <w:bCs/>
                      <w:sz w:val="20"/>
                      <w:szCs w:val="20"/>
                    </w:rPr>
                    <w:t>Professeur Chef de Service </w:t>
                  </w:r>
                </w:p>
                <w:p w:rsidR="0082523D" w:rsidRDefault="00452C16">
                  <w:pPr>
                    <w:pBdr>
                      <w:right w:val="single" w:sz="4" w:space="1" w:color="auto"/>
                    </w:pBdr>
                    <w:spacing w:after="0"/>
                    <w:rPr>
                      <w:sz w:val="24"/>
                      <w:szCs w:val="24"/>
                    </w:rPr>
                  </w:pPr>
                  <w:r>
                    <w:rPr>
                      <w:sz w:val="24"/>
                      <w:szCs w:val="24"/>
                    </w:rPr>
                    <w:t>O. DRALI</w:t>
                  </w: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Maitres Assistants </w:t>
                  </w:r>
                </w:p>
                <w:p w:rsidR="0082523D" w:rsidRDefault="00452C16">
                  <w:pPr>
                    <w:pBdr>
                      <w:right w:val="single" w:sz="4" w:space="1" w:color="auto"/>
                    </w:pBdr>
                    <w:spacing w:after="0"/>
                    <w:rPr>
                      <w:sz w:val="18"/>
                      <w:szCs w:val="18"/>
                    </w:rPr>
                  </w:pPr>
                  <w:r>
                    <w:rPr>
                      <w:sz w:val="18"/>
                      <w:szCs w:val="18"/>
                    </w:rPr>
                    <w:t>M. OUSSALAH</w:t>
                  </w:r>
                </w:p>
                <w:p w:rsidR="0082523D" w:rsidRDefault="00452C16">
                  <w:pPr>
                    <w:pBdr>
                      <w:right w:val="single" w:sz="4" w:space="1" w:color="auto"/>
                    </w:pBdr>
                    <w:spacing w:after="0"/>
                    <w:rPr>
                      <w:sz w:val="18"/>
                      <w:szCs w:val="18"/>
                    </w:rPr>
                  </w:pPr>
                  <w:r>
                    <w:rPr>
                      <w:sz w:val="18"/>
                      <w:szCs w:val="18"/>
                    </w:rPr>
                    <w:t>A.L .KHELIL</w:t>
                  </w:r>
                </w:p>
                <w:p w:rsidR="0082523D" w:rsidRDefault="00452C16">
                  <w:pPr>
                    <w:pBdr>
                      <w:right w:val="single" w:sz="4" w:space="1" w:color="auto"/>
                    </w:pBdr>
                    <w:spacing w:after="0"/>
                    <w:rPr>
                      <w:b/>
                      <w:bCs/>
                      <w:sz w:val="18"/>
                      <w:szCs w:val="18"/>
                    </w:rPr>
                  </w:pPr>
                  <w:r>
                    <w:rPr>
                      <w:b/>
                      <w:bCs/>
                      <w:sz w:val="18"/>
                      <w:szCs w:val="18"/>
                    </w:rPr>
                    <w:t xml:space="preserve"> Pédiatre assistant</w:t>
                  </w:r>
                </w:p>
                <w:p w:rsidR="0082523D" w:rsidRDefault="00452C16">
                  <w:pPr>
                    <w:pBdr>
                      <w:right w:val="single" w:sz="4" w:space="1" w:color="auto"/>
                    </w:pBdr>
                    <w:spacing w:after="0"/>
                    <w:rPr>
                      <w:bCs/>
                      <w:sz w:val="18"/>
                      <w:szCs w:val="18"/>
                    </w:rPr>
                  </w:pPr>
                  <w:r>
                    <w:rPr>
                      <w:bCs/>
                      <w:sz w:val="18"/>
                      <w:szCs w:val="18"/>
                    </w:rPr>
                    <w:t>Dr S. Doukar</w:t>
                  </w:r>
                  <w:r>
                    <w:rPr>
                      <w:bCs/>
                      <w:sz w:val="18"/>
                      <w:szCs w:val="18"/>
                    </w:rPr>
                    <w:tab/>
                  </w:r>
                  <w:r>
                    <w:rPr>
                      <w:bCs/>
                      <w:sz w:val="18"/>
                      <w:szCs w:val="18"/>
                    </w:rPr>
                    <w:tab/>
                  </w:r>
                </w:p>
                <w:p w:rsidR="0082523D" w:rsidRDefault="0082523D">
                  <w:pPr>
                    <w:pBdr>
                      <w:right w:val="single" w:sz="4" w:space="1" w:color="auto"/>
                    </w:pBdr>
                    <w:spacing w:after="0"/>
                    <w:rPr>
                      <w:sz w:val="18"/>
                      <w:szCs w:val="18"/>
                    </w:rPr>
                  </w:pP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Médecin Généraliste</w:t>
                  </w:r>
                </w:p>
                <w:p w:rsidR="0082523D" w:rsidRDefault="00452C16">
                  <w:pPr>
                    <w:pBdr>
                      <w:right w:val="single" w:sz="4" w:space="1" w:color="auto"/>
                    </w:pBdr>
                    <w:spacing w:after="0"/>
                    <w:rPr>
                      <w:sz w:val="18"/>
                      <w:szCs w:val="18"/>
                    </w:rPr>
                  </w:pPr>
                  <w:r>
                    <w:rPr>
                      <w:sz w:val="18"/>
                      <w:szCs w:val="18"/>
                    </w:rPr>
                    <w:t>M.O. HABIB</w:t>
                  </w:r>
                </w:p>
                <w:p w:rsidR="0082523D" w:rsidRDefault="00452C16">
                  <w:pPr>
                    <w:pBdr>
                      <w:right w:val="single" w:sz="4" w:space="1" w:color="auto"/>
                    </w:pBdr>
                    <w:spacing w:after="0"/>
                    <w:rPr>
                      <w:sz w:val="18"/>
                      <w:szCs w:val="18"/>
                    </w:rPr>
                  </w:pPr>
                  <w:r>
                    <w:rPr>
                      <w:sz w:val="18"/>
                      <w:szCs w:val="18"/>
                    </w:rPr>
                    <w:t>T. DAHRANE</w:t>
                  </w: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Coordinatrice</w:t>
                  </w:r>
                </w:p>
                <w:p w:rsidR="0082523D" w:rsidRDefault="00452C16">
                  <w:pPr>
                    <w:pBdr>
                      <w:right w:val="single" w:sz="4" w:space="1" w:color="auto"/>
                    </w:pBdr>
                    <w:spacing w:after="0"/>
                    <w:rPr>
                      <w:sz w:val="18"/>
                      <w:szCs w:val="18"/>
                    </w:rPr>
                  </w:pPr>
                  <w:r>
                    <w:rPr>
                      <w:sz w:val="18"/>
                      <w:szCs w:val="18"/>
                    </w:rPr>
                    <w:t>K.BOUGUERBA</w:t>
                  </w: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Cadre de Santé</w:t>
                  </w:r>
                </w:p>
                <w:p w:rsidR="0082523D" w:rsidRDefault="00452C16">
                  <w:pPr>
                    <w:pBdr>
                      <w:right w:val="single" w:sz="4" w:space="1" w:color="auto"/>
                    </w:pBdr>
                    <w:spacing w:after="0"/>
                    <w:rPr>
                      <w:sz w:val="18"/>
                      <w:szCs w:val="18"/>
                    </w:rPr>
                  </w:pPr>
                  <w:r>
                    <w:rPr>
                      <w:sz w:val="18"/>
                      <w:szCs w:val="18"/>
                    </w:rPr>
                    <w:t>F.BENATTOU</w:t>
                  </w: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Diététicienne</w:t>
                  </w:r>
                </w:p>
                <w:p w:rsidR="0082523D" w:rsidRDefault="00452C16">
                  <w:pPr>
                    <w:pBdr>
                      <w:right w:val="single" w:sz="4" w:space="1" w:color="auto"/>
                    </w:pBdr>
                    <w:spacing w:after="0"/>
                    <w:rPr>
                      <w:sz w:val="18"/>
                      <w:szCs w:val="18"/>
                    </w:rPr>
                  </w:pPr>
                  <w:r>
                    <w:rPr>
                      <w:sz w:val="18"/>
                      <w:szCs w:val="18"/>
                    </w:rPr>
                    <w:t>N.KHABOUZA</w:t>
                  </w: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Psychologue </w:t>
                  </w:r>
                </w:p>
                <w:p w:rsidR="0082523D" w:rsidRDefault="00452C16">
                  <w:pPr>
                    <w:pBdr>
                      <w:right w:val="single" w:sz="4" w:space="1" w:color="auto"/>
                    </w:pBdr>
                    <w:spacing w:after="0"/>
                    <w:rPr>
                      <w:sz w:val="18"/>
                      <w:szCs w:val="18"/>
                    </w:rPr>
                  </w:pPr>
                  <w:r>
                    <w:rPr>
                      <w:sz w:val="18"/>
                      <w:szCs w:val="18"/>
                    </w:rPr>
                    <w:t>F. KAMEL</w:t>
                  </w: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Assistante Sociale</w:t>
                  </w:r>
                </w:p>
                <w:p w:rsidR="0082523D" w:rsidRDefault="00452C16">
                  <w:pPr>
                    <w:pBdr>
                      <w:right w:val="single" w:sz="4" w:space="1" w:color="auto"/>
                    </w:pBdr>
                    <w:spacing w:after="0"/>
                    <w:rPr>
                      <w:sz w:val="18"/>
                      <w:szCs w:val="18"/>
                    </w:rPr>
                  </w:pPr>
                  <w:r>
                    <w:rPr>
                      <w:sz w:val="18"/>
                      <w:szCs w:val="18"/>
                    </w:rPr>
                    <w:t>A.BERRAHAL</w:t>
                  </w: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Kinésithérapeute Respiratoire</w:t>
                  </w:r>
                </w:p>
                <w:p w:rsidR="0082523D" w:rsidRDefault="00452C16">
                  <w:pPr>
                    <w:pBdr>
                      <w:right w:val="single" w:sz="4" w:space="1" w:color="auto"/>
                    </w:pBdr>
                    <w:spacing w:after="0"/>
                    <w:rPr>
                      <w:sz w:val="18"/>
                      <w:szCs w:val="18"/>
                    </w:rPr>
                  </w:pPr>
                  <w:r>
                    <w:rPr>
                      <w:sz w:val="18"/>
                      <w:szCs w:val="18"/>
                    </w:rPr>
                    <w:t>S.BOUZID</w:t>
                  </w:r>
                </w:p>
                <w:p w:rsidR="0082523D" w:rsidRDefault="00452C16">
                  <w:pPr>
                    <w:pBdr>
                      <w:right w:val="single" w:sz="4" w:space="1" w:color="auto"/>
                    </w:pBdr>
                    <w:spacing w:after="0"/>
                    <w:rPr>
                      <w:sz w:val="18"/>
                      <w:szCs w:val="18"/>
                    </w:rPr>
                  </w:pPr>
                  <w:r>
                    <w:rPr>
                      <w:sz w:val="18"/>
                      <w:szCs w:val="18"/>
                    </w:rPr>
                    <w:t>W.AYAD</w:t>
                  </w:r>
                </w:p>
                <w:p w:rsidR="0082523D" w:rsidRDefault="00452C16">
                  <w:pPr>
                    <w:pBdr>
                      <w:right w:val="single" w:sz="4" w:space="1" w:color="auto"/>
                    </w:pBdr>
                    <w:spacing w:after="0"/>
                    <w:rPr>
                      <w:sz w:val="18"/>
                      <w:szCs w:val="18"/>
                    </w:rPr>
                  </w:pPr>
                  <w:r>
                    <w:rPr>
                      <w:sz w:val="18"/>
                      <w:szCs w:val="18"/>
                    </w:rPr>
                    <w:t>R.LAHISSI</w:t>
                  </w: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Laborantine</w:t>
                  </w:r>
                </w:p>
                <w:p w:rsidR="0082523D" w:rsidRDefault="00452C16">
                  <w:pPr>
                    <w:pBdr>
                      <w:right w:val="single" w:sz="4" w:space="1" w:color="auto"/>
                    </w:pBdr>
                    <w:spacing w:after="0"/>
                    <w:rPr>
                      <w:sz w:val="18"/>
                      <w:szCs w:val="18"/>
                    </w:rPr>
                  </w:pPr>
                  <w:r>
                    <w:rPr>
                      <w:sz w:val="18"/>
                      <w:szCs w:val="18"/>
                    </w:rPr>
                    <w:t>K.HARRIR</w:t>
                  </w:r>
                </w:p>
                <w:p w:rsidR="0082523D" w:rsidRDefault="0082523D">
                  <w:pPr>
                    <w:pBdr>
                      <w:right w:val="single" w:sz="4" w:space="1" w:color="auto"/>
                    </w:pBdr>
                    <w:spacing w:after="0"/>
                    <w:rPr>
                      <w:b/>
                      <w:bCs/>
                      <w:sz w:val="18"/>
                      <w:szCs w:val="18"/>
                    </w:rPr>
                  </w:pPr>
                </w:p>
                <w:p w:rsidR="0082523D" w:rsidRDefault="00452C16">
                  <w:pPr>
                    <w:pBdr>
                      <w:right w:val="single" w:sz="4" w:space="1" w:color="auto"/>
                    </w:pBdr>
                    <w:spacing w:after="0"/>
                    <w:rPr>
                      <w:b/>
                      <w:bCs/>
                      <w:sz w:val="18"/>
                      <w:szCs w:val="18"/>
                    </w:rPr>
                  </w:pPr>
                  <w:r>
                    <w:rPr>
                      <w:b/>
                      <w:bCs/>
                      <w:sz w:val="18"/>
                      <w:szCs w:val="18"/>
                    </w:rPr>
                    <w:t>Secrétariat </w:t>
                  </w:r>
                </w:p>
                <w:p w:rsidR="0082523D" w:rsidRDefault="00452C16">
                  <w:pPr>
                    <w:pBdr>
                      <w:right w:val="single" w:sz="4" w:space="1" w:color="auto"/>
                    </w:pBdr>
                    <w:spacing w:after="0"/>
                    <w:rPr>
                      <w:sz w:val="18"/>
                      <w:szCs w:val="18"/>
                    </w:rPr>
                  </w:pPr>
                  <w:r>
                    <w:rPr>
                      <w:sz w:val="18"/>
                      <w:szCs w:val="18"/>
                    </w:rPr>
                    <w:t>M. MAHDJOUB ARAIBI</w:t>
                  </w:r>
                </w:p>
                <w:p w:rsidR="0082523D" w:rsidRDefault="0082523D">
                  <w:pPr>
                    <w:pBdr>
                      <w:right w:val="single" w:sz="4" w:space="1" w:color="auto"/>
                    </w:pBdr>
                    <w:spacing w:after="0"/>
                    <w:rPr>
                      <w:b/>
                      <w:bCs/>
                      <w:sz w:val="16"/>
                      <w:szCs w:val="16"/>
                    </w:rPr>
                  </w:pPr>
                </w:p>
                <w:p w:rsidR="0082523D" w:rsidRDefault="0082523D">
                  <w:pPr>
                    <w:pBdr>
                      <w:right w:val="single" w:sz="4" w:space="1" w:color="auto"/>
                    </w:pBdr>
                    <w:spacing w:after="0"/>
                    <w:rPr>
                      <w:b/>
                      <w:bCs/>
                      <w:sz w:val="16"/>
                      <w:szCs w:val="16"/>
                    </w:rPr>
                  </w:pPr>
                </w:p>
                <w:p w:rsidR="0082523D" w:rsidRDefault="00452C16">
                  <w:pPr>
                    <w:pBdr>
                      <w:right w:val="single" w:sz="4" w:space="1" w:color="auto"/>
                    </w:pBdr>
                    <w:spacing w:after="0" w:line="360" w:lineRule="auto"/>
                    <w:rPr>
                      <w:b/>
                      <w:bCs/>
                      <w:sz w:val="24"/>
                      <w:szCs w:val="24"/>
                    </w:rPr>
                  </w:pPr>
                  <w:r>
                    <w:rPr>
                      <w:b/>
                      <w:bCs/>
                      <w:sz w:val="24"/>
                      <w:szCs w:val="24"/>
                    </w:rPr>
                    <w:t xml:space="preserve">Unités  </w:t>
                  </w:r>
                </w:p>
                <w:p w:rsidR="0082523D" w:rsidRDefault="00452C16">
                  <w:pPr>
                    <w:pBdr>
                      <w:right w:val="single" w:sz="4" w:space="1" w:color="auto"/>
                    </w:pBdr>
                    <w:spacing w:after="0"/>
                    <w:rPr>
                      <w:sz w:val="20"/>
                      <w:szCs w:val="20"/>
                    </w:rPr>
                  </w:pPr>
                  <w:r>
                    <w:rPr>
                      <w:sz w:val="20"/>
                      <w:szCs w:val="20"/>
                    </w:rPr>
                    <w:t>Hospitalisation</w:t>
                  </w:r>
                </w:p>
                <w:p w:rsidR="0082523D" w:rsidRDefault="00452C16">
                  <w:pPr>
                    <w:pBdr>
                      <w:right w:val="single" w:sz="4" w:space="1" w:color="auto"/>
                    </w:pBdr>
                    <w:spacing w:after="0"/>
                    <w:rPr>
                      <w:sz w:val="20"/>
                      <w:szCs w:val="20"/>
                    </w:rPr>
                  </w:pPr>
                  <w:r>
                    <w:rPr>
                      <w:sz w:val="20"/>
                      <w:szCs w:val="20"/>
                    </w:rPr>
                    <w:t>Consultations Spécialisées</w:t>
                  </w:r>
                </w:p>
                <w:p w:rsidR="0082523D" w:rsidRDefault="00452C16">
                  <w:pPr>
                    <w:pBdr>
                      <w:right w:val="single" w:sz="4" w:space="1" w:color="auto"/>
                    </w:pBdr>
                    <w:spacing w:after="0"/>
                    <w:rPr>
                      <w:sz w:val="20"/>
                      <w:szCs w:val="20"/>
                    </w:rPr>
                  </w:pPr>
                  <w:r>
                    <w:rPr>
                      <w:sz w:val="20"/>
                      <w:szCs w:val="20"/>
                    </w:rPr>
                    <w:t xml:space="preserve">Explorations Fonctionnelles </w:t>
                  </w:r>
                </w:p>
                <w:p w:rsidR="0082523D" w:rsidRDefault="0082523D">
                  <w:pPr>
                    <w:pBdr>
                      <w:right w:val="single" w:sz="4" w:space="1" w:color="auto"/>
                    </w:pBdr>
                    <w:spacing w:after="0"/>
                    <w:rPr>
                      <w:b/>
                      <w:bCs/>
                      <w:sz w:val="16"/>
                      <w:szCs w:val="16"/>
                    </w:rPr>
                  </w:pPr>
                </w:p>
                <w:p w:rsidR="0082523D" w:rsidRDefault="0082523D">
                  <w:pPr>
                    <w:pBdr>
                      <w:right w:val="single" w:sz="4" w:space="1" w:color="auto"/>
                    </w:pBdr>
                    <w:spacing w:after="0"/>
                    <w:rPr>
                      <w:b/>
                      <w:bCs/>
                      <w:sz w:val="16"/>
                      <w:szCs w:val="16"/>
                    </w:rPr>
                  </w:pPr>
                </w:p>
                <w:p w:rsidR="0082523D" w:rsidRDefault="0082523D">
                  <w:pPr>
                    <w:pBdr>
                      <w:right w:val="single" w:sz="4" w:space="1" w:color="auto"/>
                    </w:pBdr>
                    <w:spacing w:after="0"/>
                    <w:rPr>
                      <w:b/>
                      <w:bCs/>
                      <w:sz w:val="16"/>
                      <w:szCs w:val="16"/>
                    </w:rPr>
                  </w:pPr>
                </w:p>
              </w:txbxContent>
            </v:textbox>
            <w10:wrap type="square"/>
          </v:shape>
        </w:pict>
      </w:r>
    </w:p>
    <w:p w:rsidR="0082523D" w:rsidRDefault="00452C16">
      <w:pPr>
        <w:tabs>
          <w:tab w:val="left" w:pos="2988"/>
        </w:tabs>
        <w:jc w:val="center"/>
        <w:rPr>
          <w:rFonts w:ascii="Times New Roman" w:hAnsi="Times New Roman" w:cs="Times New Roman"/>
          <w:b/>
          <w:bCs/>
          <w:i/>
          <w:iCs/>
          <w:color w:val="FF0000"/>
        </w:rPr>
      </w:pPr>
      <w:r>
        <w:rPr>
          <w:rFonts w:ascii="Times New Roman" w:hAnsi="Times New Roman" w:cs="Times New Roman"/>
          <w:b/>
          <w:bCs/>
          <w:i/>
          <w:iCs/>
          <w:color w:val="FF0000"/>
        </w:rPr>
        <w:t> COMPTE-RENDU DE RE-HOSPITALISATION</w:t>
      </w:r>
    </w:p>
    <w:p w:rsidR="0082523D" w:rsidRDefault="0082523D">
      <w:pPr>
        <w:pStyle w:val="Sansinterligne"/>
        <w:rPr>
          <w:b/>
          <w:bCs/>
          <w:color w:val="FF0000"/>
          <w:sz w:val="22"/>
          <w:szCs w:val="22"/>
          <w:lang w:val="fr-FR"/>
        </w:rPr>
      </w:pPr>
    </w:p>
    <w:p w:rsidR="0082523D" w:rsidRDefault="00452C16">
      <w:pPr>
        <w:pStyle w:val="Sansinterligne"/>
        <w:rPr>
          <w:sz w:val="22"/>
          <w:szCs w:val="22"/>
          <w:lang w:val="fr-FR"/>
        </w:rPr>
      </w:pPr>
      <w:r>
        <w:rPr>
          <w:sz w:val="22"/>
          <w:szCs w:val="22"/>
        </w:rPr>
        <w:t>Il s’agit de l’enfant</w:t>
      </w:r>
      <w:r>
        <w:rPr>
          <w:sz w:val="22"/>
          <w:szCs w:val="22"/>
          <w:lang w:val="fr-FR"/>
        </w:rPr>
        <w:t xml:space="preserve">t Bouteldja Mohamed El Amir </w:t>
      </w:r>
      <w:r>
        <w:rPr>
          <w:sz w:val="22"/>
          <w:szCs w:val="22"/>
        </w:rPr>
        <w:t xml:space="preserve">âgéde </w:t>
      </w:r>
      <w:r>
        <w:rPr>
          <w:sz w:val="22"/>
          <w:szCs w:val="22"/>
          <w:lang w:val="fr-FR"/>
        </w:rPr>
        <w:t>04</w:t>
      </w:r>
      <w:r>
        <w:rPr>
          <w:sz w:val="22"/>
          <w:szCs w:val="22"/>
        </w:rPr>
        <w:t xml:space="preserve"> ans</w:t>
      </w:r>
      <w:r w:rsidR="00952EB6">
        <w:rPr>
          <w:sz w:val="22"/>
          <w:szCs w:val="22"/>
          <w:lang w:val="fr-FR"/>
        </w:rPr>
        <w:t xml:space="preserve"> </w:t>
      </w:r>
      <w:r>
        <w:rPr>
          <w:sz w:val="22"/>
          <w:szCs w:val="22"/>
        </w:rPr>
        <w:t>originaire</w:t>
      </w:r>
      <w:r>
        <w:rPr>
          <w:sz w:val="22"/>
          <w:szCs w:val="22"/>
          <w:lang w:val="fr-FR"/>
        </w:rPr>
        <w:t xml:space="preserve"> de Mascara </w:t>
      </w:r>
      <w:r w:rsidR="00952EB6">
        <w:rPr>
          <w:sz w:val="22"/>
          <w:szCs w:val="22"/>
          <w:lang w:val="fr-FR"/>
        </w:rPr>
        <w:t xml:space="preserve">                       </w:t>
      </w:r>
      <w:r>
        <w:rPr>
          <w:sz w:val="22"/>
          <w:szCs w:val="22"/>
        </w:rPr>
        <w:t>et demeurant à ORAN,issu d’un couple non consanguin d’âge moyen</w:t>
      </w:r>
      <w:r>
        <w:rPr>
          <w:sz w:val="22"/>
          <w:szCs w:val="22"/>
          <w:lang w:val="fr-FR"/>
        </w:rPr>
        <w:t xml:space="preserve">, suivi à notre niveau depuis le 30/06/2025 pour déficit immunitaire syndromique type </w:t>
      </w:r>
      <w:r w:rsidR="00584C21">
        <w:rPr>
          <w:sz w:val="22"/>
          <w:szCs w:val="22"/>
          <w:lang w:val="fr-FR"/>
        </w:rPr>
        <w:t>syndrome d’</w:t>
      </w:r>
      <w:r>
        <w:rPr>
          <w:sz w:val="22"/>
          <w:szCs w:val="22"/>
          <w:lang w:val="fr-FR"/>
        </w:rPr>
        <w:t>hyper IgE admis ce jour pour sa 0</w:t>
      </w:r>
      <w:r w:rsidR="00584C21">
        <w:rPr>
          <w:sz w:val="22"/>
          <w:szCs w:val="22"/>
          <w:lang w:val="fr-FR"/>
        </w:rPr>
        <w:t>9</w:t>
      </w:r>
      <w:r>
        <w:rPr>
          <w:sz w:val="22"/>
          <w:szCs w:val="22"/>
          <w:lang w:val="fr-FR"/>
        </w:rPr>
        <w:t>ème cure de veinoglobulines</w:t>
      </w:r>
    </w:p>
    <w:p w:rsidR="0082523D" w:rsidRDefault="0082523D">
      <w:pPr>
        <w:rPr>
          <w:rFonts w:ascii="Times New Roman" w:hAnsi="Times New Roman" w:cs="Times New Roman"/>
        </w:rPr>
      </w:pPr>
    </w:p>
    <w:p w:rsidR="0082523D" w:rsidRDefault="00452C16">
      <w:pPr>
        <w:rPr>
          <w:rFonts w:ascii="Times New Roman" w:hAnsi="Times New Roman" w:cs="Times New Roman"/>
          <w:b/>
          <w:bCs/>
          <w:color w:val="FF0000"/>
        </w:rPr>
      </w:pPr>
      <w:r>
        <w:rPr>
          <w:rFonts w:ascii="Times New Roman" w:hAnsi="Times New Roman" w:cs="Times New Roman"/>
          <w:b/>
          <w:bCs/>
          <w:color w:val="FF0000"/>
        </w:rPr>
        <w:t xml:space="preserve">                      L’historique de la maladie :</w:t>
      </w:r>
    </w:p>
    <w:p w:rsidR="0082523D" w:rsidRDefault="00452C16">
      <w:pPr>
        <w:rPr>
          <w:rFonts w:ascii="Times New Roman" w:hAnsi="Times New Roman" w:cs="Times New Roman"/>
          <w:b/>
          <w:bCs/>
          <w:color w:val="FF0000"/>
        </w:rPr>
      </w:pPr>
      <w:r>
        <w:rPr>
          <w:rFonts w:ascii="Times New Roman" w:hAnsi="Times New Roman" w:cs="Times New Roman"/>
          <w:b/>
          <w:bCs/>
          <w:color w:val="FF0000"/>
        </w:rPr>
        <w:t xml:space="preserve">          Diagnostic principal : </w:t>
      </w:r>
      <w:r>
        <w:rPr>
          <w:rFonts w:ascii="Times New Roman" w:hAnsi="Times New Roman" w:cs="Times New Roman"/>
          <w:b/>
          <w:bCs/>
          <w:color w:val="000000" w:themeColor="text1"/>
        </w:rPr>
        <w:t>déficit immunitaire type hyper IgE.</w:t>
      </w:r>
    </w:p>
    <w:p w:rsidR="0082523D" w:rsidRDefault="00452C16">
      <w:pPr>
        <w:rPr>
          <w:rFonts w:ascii="Times New Roman" w:hAnsi="Times New Roman" w:cs="Times New Roman"/>
          <w:b/>
          <w:bCs/>
          <w:color w:val="FF0000"/>
        </w:rPr>
      </w:pPr>
      <w:r>
        <w:rPr>
          <w:rFonts w:ascii="Times New Roman" w:hAnsi="Times New Roman" w:cs="Times New Roman"/>
          <w:b/>
          <w:bCs/>
          <w:color w:val="FF0000"/>
        </w:rPr>
        <w:t xml:space="preserve">             Diagnostic associée :</w:t>
      </w:r>
      <w:r>
        <w:rPr>
          <w:rFonts w:ascii="Times New Roman" w:hAnsi="Times New Roman" w:cs="Times New Roman"/>
          <w:b/>
          <w:bCs/>
        </w:rPr>
        <w:t>épilepsie avec trouble du neurodéveloppement sous traitement.</w:t>
      </w:r>
    </w:p>
    <w:p w:rsidR="0082523D" w:rsidRDefault="00452C16">
      <w:pPr>
        <w:pStyle w:val="Paragraphedeliste"/>
        <w:numPr>
          <w:ilvl w:val="0"/>
          <w:numId w:val="1"/>
        </w:numPr>
        <w:autoSpaceDE w:val="0"/>
        <w:autoSpaceDN w:val="0"/>
        <w:adjustRightInd w:val="0"/>
        <w:spacing w:after="0" w:line="240" w:lineRule="auto"/>
        <w:rPr>
          <w:rFonts w:ascii="Times New Roman" w:hAnsi="Times New Roman" w:cs="Times New Roman"/>
          <w:color w:val="FF0000"/>
        </w:rPr>
      </w:pPr>
      <w:r>
        <w:rPr>
          <w:rFonts w:ascii="Times New Roman" w:hAnsi="Times New Roman" w:cs="Times New Roman"/>
          <w:b/>
          <w:bCs/>
          <w:color w:val="FF0000"/>
        </w:rPr>
        <w:t>Age du diagnostic</w:t>
      </w:r>
      <w:r>
        <w:rPr>
          <w:rFonts w:ascii="Times New Roman" w:hAnsi="Times New Roman" w:cs="Times New Roman"/>
          <w:color w:val="FF0000"/>
        </w:rPr>
        <w:t> :</w:t>
      </w:r>
      <w:r>
        <w:rPr>
          <w:rFonts w:ascii="Times New Roman" w:hAnsi="Times New Roman" w:cs="Times New Roman"/>
          <w:b/>
          <w:bCs/>
          <w:color w:val="000000" w:themeColor="text1"/>
        </w:rPr>
        <w:t>03 ans et 7 mois</w:t>
      </w:r>
    </w:p>
    <w:p w:rsidR="0082523D" w:rsidRDefault="0082523D">
      <w:pPr>
        <w:pStyle w:val="Paragraphedeliste"/>
        <w:rPr>
          <w:rFonts w:ascii="Times New Roman" w:hAnsi="Times New Roman" w:cs="Times New Roman"/>
          <w:color w:val="FF0000"/>
        </w:rPr>
      </w:pPr>
    </w:p>
    <w:p w:rsidR="0082523D" w:rsidRDefault="00452C16">
      <w:pPr>
        <w:pStyle w:val="Paragraphedeliste"/>
        <w:numPr>
          <w:ilvl w:val="0"/>
          <w:numId w:val="1"/>
        </w:numPr>
        <w:autoSpaceDE w:val="0"/>
        <w:autoSpaceDN w:val="0"/>
        <w:adjustRightInd w:val="0"/>
        <w:spacing w:after="0" w:line="240" w:lineRule="auto"/>
        <w:rPr>
          <w:rFonts w:ascii="Times New Roman" w:hAnsi="Times New Roman" w:cs="Times New Roman"/>
          <w:color w:val="FF0000"/>
        </w:rPr>
      </w:pPr>
      <w:r>
        <w:rPr>
          <w:rFonts w:ascii="Times New Roman" w:hAnsi="Times New Roman" w:cs="Times New Roman"/>
          <w:b/>
          <w:bCs/>
          <w:color w:val="FF0000"/>
        </w:rPr>
        <w:t>Date du diagnostic</w:t>
      </w:r>
      <w:r>
        <w:rPr>
          <w:rFonts w:ascii="Times New Roman" w:hAnsi="Times New Roman" w:cs="Times New Roman"/>
          <w:color w:val="FF0000"/>
        </w:rPr>
        <w:t> :</w:t>
      </w:r>
      <w:r>
        <w:rPr>
          <w:rFonts w:ascii="Times New Roman" w:hAnsi="Times New Roman" w:cs="Times New Roman"/>
          <w:b/>
          <w:bCs/>
          <w:color w:val="000000" w:themeColor="text1"/>
        </w:rPr>
        <w:t>02 /06/2025.</w:t>
      </w:r>
    </w:p>
    <w:p w:rsidR="0082523D" w:rsidRDefault="0082523D">
      <w:pPr>
        <w:autoSpaceDE w:val="0"/>
        <w:autoSpaceDN w:val="0"/>
        <w:adjustRightInd w:val="0"/>
        <w:rPr>
          <w:rFonts w:ascii="Times New Roman" w:hAnsi="Times New Roman" w:cs="Times New Roman"/>
        </w:rPr>
      </w:pPr>
    </w:p>
    <w:p w:rsidR="0082523D" w:rsidRDefault="00452C16">
      <w:pPr>
        <w:autoSpaceDE w:val="0"/>
        <w:autoSpaceDN w:val="0"/>
        <w:adjustRightInd w:val="0"/>
        <w:rPr>
          <w:rFonts w:ascii="Times New Roman" w:hAnsi="Times New Roman" w:cs="Times New Roman"/>
          <w:b/>
          <w:bCs/>
          <w:color w:val="FF0000"/>
        </w:rPr>
      </w:pPr>
      <w:r>
        <w:rPr>
          <w:rFonts w:ascii="Times New Roman" w:hAnsi="Times New Roman" w:cs="Times New Roman"/>
          <w:b/>
          <w:bCs/>
          <w:color w:val="FF0000"/>
        </w:rPr>
        <w:t xml:space="preserve">     Le diagnostic du déficit immunitaire primitif type hyper IgE est suspecté devant les critères suivants :</w:t>
      </w:r>
    </w:p>
    <w:p w:rsidR="0082523D" w:rsidRDefault="00452C16">
      <w:pPr>
        <w:autoSpaceDE w:val="0"/>
        <w:autoSpaceDN w:val="0"/>
        <w:adjustRightInd w:val="0"/>
        <w:rPr>
          <w:rFonts w:ascii="Times New Roman" w:hAnsi="Times New Roman" w:cs="Times New Roman"/>
          <w:b/>
          <w:bCs/>
        </w:rPr>
      </w:pPr>
      <w:r>
        <w:rPr>
          <w:rFonts w:ascii="Times New Roman" w:hAnsi="Times New Roman" w:cs="Times New Roman"/>
          <w:b/>
          <w:bCs/>
          <w:color w:val="FF0000"/>
        </w:rPr>
        <w:t>Anamnestiques :</w:t>
      </w:r>
    </w:p>
    <w:p w:rsidR="0082523D" w:rsidRDefault="00452C16">
      <w:pPr>
        <w:autoSpaceDE w:val="0"/>
        <w:autoSpaceDN w:val="0"/>
        <w:adjustRightInd w:val="0"/>
        <w:rPr>
          <w:rFonts w:ascii="Times New Roman" w:eastAsia="Calibri" w:hAnsi="Times New Roman" w:cs="Times New Roman"/>
          <w:bCs/>
          <w:color w:val="000000" w:themeColor="text1"/>
        </w:rPr>
      </w:pPr>
      <w:r>
        <w:rPr>
          <w:rFonts w:ascii="Times New Roman" w:hAnsi="Times New Roman" w:cs="Times New Roman"/>
        </w:rPr>
        <w:t xml:space="preserve">             Un décès </w:t>
      </w:r>
      <w:r w:rsidR="00952EB6">
        <w:rPr>
          <w:rFonts w:ascii="Times New Roman" w:hAnsi="Times New Roman" w:cs="Times New Roman"/>
        </w:rPr>
        <w:t>en</w:t>
      </w:r>
      <w:r>
        <w:rPr>
          <w:rFonts w:ascii="Times New Roman" w:hAnsi="Times New Roman" w:cs="Times New Roman"/>
        </w:rPr>
        <w:t xml:space="preserve"> bas âge dans la famille.</w:t>
      </w:r>
    </w:p>
    <w:p w:rsidR="0082523D" w:rsidRDefault="00452C16">
      <w:pPr>
        <w:autoSpaceDE w:val="0"/>
        <w:autoSpaceDN w:val="0"/>
        <w:adjustRightInd w:val="0"/>
        <w:rPr>
          <w:rFonts w:ascii="Times New Roman" w:hAnsi="Times New Roman" w:cs="Times New Roman"/>
        </w:rPr>
      </w:pPr>
      <w:r>
        <w:rPr>
          <w:rFonts w:ascii="Times New Roman" w:hAnsi="Times New Roman" w:cs="Times New Roman"/>
        </w:rPr>
        <w:t>Antécédents familiaux du déficit immunitaire primitif.</w:t>
      </w:r>
    </w:p>
    <w:p w:rsidR="0082523D" w:rsidRDefault="00452C16">
      <w:pPr>
        <w:pStyle w:val="Paragraphedeliste"/>
        <w:numPr>
          <w:ilvl w:val="0"/>
          <w:numId w:val="1"/>
        </w:numPr>
        <w:autoSpaceDE w:val="0"/>
        <w:autoSpaceDN w:val="0"/>
        <w:adjustRightInd w:val="0"/>
        <w:spacing w:after="0" w:line="240" w:lineRule="auto"/>
        <w:rPr>
          <w:rFonts w:ascii="Times New Roman" w:hAnsi="Times New Roman" w:cs="Times New Roman"/>
          <w:b/>
          <w:bCs/>
          <w:color w:val="FF0000"/>
        </w:rPr>
      </w:pPr>
      <w:r>
        <w:rPr>
          <w:rFonts w:ascii="Times New Roman" w:hAnsi="Times New Roman" w:cs="Times New Roman"/>
          <w:b/>
          <w:bCs/>
          <w:color w:val="FF0000"/>
        </w:rPr>
        <w:t xml:space="preserve">CLINIQUE : </w:t>
      </w:r>
    </w:p>
    <w:p w:rsidR="0082523D" w:rsidRDefault="00452C16">
      <w:pPr>
        <w:pStyle w:val="Paragraphedeliste"/>
        <w:autoSpaceDE w:val="0"/>
        <w:autoSpaceDN w:val="0"/>
        <w:adjustRightInd w:val="0"/>
        <w:rPr>
          <w:rFonts w:ascii="Times New Roman" w:hAnsi="Times New Roman" w:cs="Times New Roman"/>
        </w:rPr>
      </w:pPr>
      <w:r>
        <w:rPr>
          <w:rFonts w:ascii="Times New Roman" w:hAnsi="Times New Roman" w:cs="Times New Roman"/>
        </w:rPr>
        <w:t>Infections cutanées fongiques chroniques dès l’âge de 9 mois à   type d’onychomycoses.</w:t>
      </w:r>
    </w:p>
    <w:p w:rsidR="0082523D" w:rsidRDefault="00452C16">
      <w:pPr>
        <w:pStyle w:val="Paragraphedeliste"/>
        <w:autoSpaceDE w:val="0"/>
        <w:autoSpaceDN w:val="0"/>
        <w:adjustRightInd w:val="0"/>
        <w:rPr>
          <w:rFonts w:ascii="Times New Roman" w:hAnsi="Times New Roman" w:cs="Times New Roman"/>
        </w:rPr>
      </w:pPr>
      <w:r>
        <w:rPr>
          <w:rFonts w:ascii="Times New Roman" w:hAnsi="Times New Roman" w:cs="Times New Roman"/>
        </w:rPr>
        <w:t>Une atopie personnelle et familiale.</w:t>
      </w:r>
    </w:p>
    <w:p w:rsidR="0082523D" w:rsidRDefault="0082523D">
      <w:pPr>
        <w:pStyle w:val="Paragraphedeliste"/>
        <w:autoSpaceDE w:val="0"/>
        <w:autoSpaceDN w:val="0"/>
        <w:adjustRightInd w:val="0"/>
        <w:rPr>
          <w:rFonts w:ascii="Times New Roman" w:hAnsi="Times New Roman" w:cs="Times New Roman"/>
        </w:rPr>
      </w:pPr>
    </w:p>
    <w:p w:rsidR="0082523D" w:rsidRDefault="0082523D">
      <w:pPr>
        <w:pStyle w:val="Paragraphedeliste"/>
        <w:autoSpaceDE w:val="0"/>
        <w:autoSpaceDN w:val="0"/>
        <w:adjustRightInd w:val="0"/>
        <w:rPr>
          <w:rFonts w:ascii="Times New Roman" w:hAnsi="Times New Roman" w:cs="Times New Roman"/>
        </w:rPr>
      </w:pPr>
    </w:p>
    <w:p w:rsidR="0082523D" w:rsidRDefault="00452C16">
      <w:pPr>
        <w:pStyle w:val="Paragraphedeliste"/>
        <w:numPr>
          <w:ilvl w:val="0"/>
          <w:numId w:val="1"/>
        </w:numPr>
        <w:autoSpaceDE w:val="0"/>
        <w:autoSpaceDN w:val="0"/>
        <w:adjustRightInd w:val="0"/>
        <w:spacing w:after="0" w:line="240" w:lineRule="auto"/>
        <w:rPr>
          <w:rFonts w:ascii="Times New Roman" w:hAnsi="Times New Roman" w:cs="Times New Roman"/>
          <w:b/>
          <w:bCs/>
          <w:color w:val="FF0000"/>
          <w:lang w:val="sv-SE"/>
        </w:rPr>
      </w:pPr>
      <w:r>
        <w:rPr>
          <w:rFonts w:ascii="Times New Roman" w:hAnsi="Times New Roman" w:cs="Times New Roman"/>
          <w:b/>
          <w:bCs/>
          <w:color w:val="FF0000"/>
          <w:lang w:val="sv-SE"/>
        </w:rPr>
        <w:t>Paraclinique :</w:t>
      </w:r>
    </w:p>
    <w:p w:rsidR="0082523D" w:rsidRDefault="00452C16">
      <w:pPr>
        <w:pStyle w:val="Paragraphedeliste"/>
        <w:autoSpaceDE w:val="0"/>
        <w:autoSpaceDN w:val="0"/>
        <w:adjustRightInd w:val="0"/>
        <w:rPr>
          <w:rFonts w:ascii="Times New Roman" w:hAnsi="Times New Roman" w:cs="Times New Roman"/>
        </w:rPr>
      </w:pPr>
      <w:r>
        <w:rPr>
          <w:rFonts w:ascii="Times New Roman" w:hAnsi="Times New Roman" w:cs="Times New Roman"/>
          <w:b/>
          <w:bCs/>
        </w:rPr>
        <w:t xml:space="preserve">Bilan du déficit immunitaire fait le </w:t>
      </w:r>
      <w:r>
        <w:rPr>
          <w:rFonts w:ascii="Times New Roman" w:hAnsi="Times New Roman" w:cs="Times New Roman"/>
          <w:b/>
          <w:bCs/>
          <w:color w:val="FF0000"/>
        </w:rPr>
        <w:t>02/06/2025 (</w:t>
      </w:r>
      <w:r>
        <w:rPr>
          <w:rFonts w:ascii="Times New Roman" w:eastAsia="Segoe UI Emoji" w:hAnsi="Times New Roman" w:cs="Times New Roman"/>
          <w:b/>
          <w:bCs/>
          <w:color w:val="FF0000"/>
        </w:rPr>
        <w:t>pièce ci jointe)</w:t>
      </w:r>
      <w:r>
        <w:rPr>
          <w:rFonts w:ascii="Times New Roman" w:hAnsi="Times New Roman" w:cs="Times New Roman"/>
          <w:b/>
          <w:bCs/>
          <w:color w:val="FF0000"/>
        </w:rPr>
        <w:t xml:space="preserve"> initial</w:t>
      </w:r>
      <w:r>
        <w:rPr>
          <w:rFonts w:ascii="Times New Roman" w:hAnsi="Times New Roman" w:cs="Times New Roman"/>
        </w:rPr>
        <w:t xml:space="preserve"> revenant en faveur d’une suspicion d’un déficit immunitaire type diminution des Th17 avec gain de fonction du gène STAT 1. (À compléter par un test de phosphorylation du gène STAT 1)</w:t>
      </w:r>
    </w:p>
    <w:p w:rsidR="0082523D" w:rsidRDefault="0082523D">
      <w:pPr>
        <w:pStyle w:val="Paragraphedeliste"/>
        <w:autoSpaceDE w:val="0"/>
        <w:autoSpaceDN w:val="0"/>
        <w:adjustRightInd w:val="0"/>
        <w:rPr>
          <w:rFonts w:ascii="Times New Roman" w:hAnsi="Times New Roman" w:cs="Times New Roman"/>
        </w:rPr>
      </w:pPr>
    </w:p>
    <w:p w:rsidR="0082523D" w:rsidRDefault="00452C16">
      <w:pPr>
        <w:pStyle w:val="Paragraphedeliste"/>
        <w:autoSpaceDE w:val="0"/>
        <w:autoSpaceDN w:val="0"/>
        <w:adjustRightInd w:val="0"/>
        <w:rPr>
          <w:rFonts w:ascii="Times New Roman" w:hAnsi="Times New Roman" w:cs="Times New Roman"/>
          <w:color w:val="FF0000"/>
          <w:lang w:val="sv-SE"/>
        </w:rPr>
      </w:pPr>
      <w:r>
        <w:rPr>
          <w:rFonts w:ascii="Times New Roman" w:hAnsi="Times New Roman" w:cs="Times New Roman"/>
          <w:b/>
          <w:bCs/>
          <w:lang w:val="sv-SE"/>
        </w:rPr>
        <w:t xml:space="preserve">IgG : </w:t>
      </w:r>
      <w:r>
        <w:rPr>
          <w:rFonts w:ascii="Times New Roman" w:hAnsi="Times New Roman" w:cs="Times New Roman"/>
          <w:lang w:val="sv-SE"/>
        </w:rPr>
        <w:t xml:space="preserve">6,99 g/l     IgA :0,34 g/l      IgM :0,57 g/l  </w:t>
      </w:r>
    </w:p>
    <w:p w:rsidR="0082523D" w:rsidRDefault="0082523D">
      <w:pPr>
        <w:pStyle w:val="Paragraphedeliste"/>
        <w:autoSpaceDE w:val="0"/>
        <w:autoSpaceDN w:val="0"/>
        <w:adjustRightInd w:val="0"/>
        <w:rPr>
          <w:rFonts w:ascii="Times New Roman" w:hAnsi="Times New Roman" w:cs="Times New Roman"/>
          <w:color w:val="FF0000"/>
          <w:lang w:val="sv-SE"/>
        </w:rPr>
      </w:pPr>
    </w:p>
    <w:p w:rsidR="0082523D" w:rsidRDefault="00452C16">
      <w:pPr>
        <w:pStyle w:val="Paragraphedeliste"/>
        <w:autoSpaceDE w:val="0"/>
        <w:autoSpaceDN w:val="0"/>
        <w:adjustRightInd w:val="0"/>
        <w:rPr>
          <w:rFonts w:ascii="Times New Roman" w:hAnsi="Times New Roman" w:cs="Times New Roman"/>
          <w:b/>
          <w:bCs/>
          <w:color w:val="000000" w:themeColor="text1"/>
        </w:rPr>
      </w:pPr>
      <w:r>
        <w:rPr>
          <w:rFonts w:ascii="Times New Roman" w:hAnsi="Times New Roman" w:cs="Times New Roman"/>
          <w:b/>
          <w:bCs/>
          <w:color w:val="000000" w:themeColor="text1"/>
        </w:rPr>
        <w:t xml:space="preserve">IgE :390 UI/ml (élevés) </w:t>
      </w:r>
    </w:p>
    <w:p w:rsidR="0082523D" w:rsidRDefault="0082523D">
      <w:pPr>
        <w:pStyle w:val="Paragraphedeliste"/>
        <w:autoSpaceDE w:val="0"/>
        <w:autoSpaceDN w:val="0"/>
        <w:adjustRightInd w:val="0"/>
        <w:rPr>
          <w:rFonts w:ascii="Times New Roman" w:hAnsi="Times New Roman" w:cs="Times New Roman"/>
          <w:color w:val="FF0000"/>
        </w:rPr>
      </w:pPr>
    </w:p>
    <w:p w:rsidR="0082523D" w:rsidRDefault="00452C16">
      <w:pPr>
        <w:pStyle w:val="Paragraphedeliste"/>
        <w:autoSpaceDE w:val="0"/>
        <w:autoSpaceDN w:val="0"/>
        <w:adjustRightInd w:val="0"/>
        <w:rPr>
          <w:rFonts w:ascii="Times New Roman" w:hAnsi="Times New Roman" w:cs="Times New Roman"/>
          <w:b/>
          <w:bCs/>
          <w:color w:val="FF0000"/>
        </w:rPr>
      </w:pPr>
      <w:r>
        <w:rPr>
          <w:rFonts w:ascii="Times New Roman" w:hAnsi="Times New Roman" w:cs="Times New Roman"/>
          <w:b/>
          <w:bCs/>
          <w:color w:val="000000" w:themeColor="text1"/>
        </w:rPr>
        <w:t>TH 17 : 0,23 % (diminuée).</w:t>
      </w:r>
    </w:p>
    <w:p w:rsidR="0082523D" w:rsidRDefault="0082523D">
      <w:pPr>
        <w:pStyle w:val="Paragraphedeliste"/>
        <w:autoSpaceDE w:val="0"/>
        <w:autoSpaceDN w:val="0"/>
        <w:adjustRightInd w:val="0"/>
        <w:rPr>
          <w:rFonts w:ascii="Times New Roman" w:hAnsi="Times New Roman" w:cs="Times New Roman"/>
          <w:color w:val="FF0000"/>
        </w:rPr>
      </w:pPr>
    </w:p>
    <w:p w:rsidR="0082523D" w:rsidRDefault="00452C16">
      <w:pPr>
        <w:pStyle w:val="Paragraphedeliste"/>
        <w:autoSpaceDE w:val="0"/>
        <w:autoSpaceDN w:val="0"/>
        <w:adjustRightInd w:val="0"/>
        <w:rPr>
          <w:rFonts w:ascii="Times New Roman" w:hAnsi="Times New Roman" w:cs="Times New Roman"/>
        </w:rPr>
      </w:pPr>
      <w:r>
        <w:rPr>
          <w:rFonts w:ascii="Times New Roman" w:hAnsi="Times New Roman" w:cs="Times New Roman"/>
          <w:b/>
          <w:bCs/>
          <w:color w:val="000000" w:themeColor="text1"/>
        </w:rPr>
        <w:t>Le test de phosphorylation du STAT 1 : faite le </w:t>
      </w:r>
      <w:r>
        <w:rPr>
          <w:rFonts w:ascii="Times New Roman" w:hAnsi="Times New Roman" w:cs="Times New Roman"/>
          <w:b/>
          <w:bCs/>
          <w:color w:val="FF0000"/>
        </w:rPr>
        <w:t>: 21/07/2025 (</w:t>
      </w:r>
      <w:r>
        <w:rPr>
          <w:rFonts w:ascii="Times New Roman" w:eastAsia="Segoe UI Emoji" w:hAnsi="Times New Roman" w:cs="Times New Roman"/>
          <w:b/>
          <w:bCs/>
          <w:color w:val="FF0000"/>
        </w:rPr>
        <w:t xml:space="preserve">pièce ci jointe) </w:t>
      </w:r>
      <w:r>
        <w:rPr>
          <w:rFonts w:ascii="Times New Roman" w:hAnsi="Times New Roman" w:cs="Times New Roman"/>
          <w:b/>
          <w:bCs/>
          <w:color w:val="000000" w:themeColor="text1"/>
        </w:rPr>
        <w:t>revenant</w:t>
      </w:r>
      <w:r>
        <w:rPr>
          <w:rFonts w:ascii="Times New Roman" w:hAnsi="Times New Roman" w:cs="Times New Roman"/>
          <w:b/>
          <w:bCs/>
        </w:rPr>
        <w:t xml:space="preserve"> : phosphorylation </w:t>
      </w:r>
      <w:r>
        <w:rPr>
          <w:rFonts w:ascii="Times New Roman" w:hAnsi="Times New Roman" w:cs="Times New Roman"/>
          <w:b/>
          <w:bCs/>
          <w:color w:val="FF0000"/>
        </w:rPr>
        <w:t xml:space="preserve">correcte </w:t>
      </w:r>
      <w:r>
        <w:rPr>
          <w:rFonts w:ascii="Times New Roman" w:hAnsi="Times New Roman" w:cs="Times New Roman"/>
          <w:b/>
          <w:bCs/>
        </w:rPr>
        <w:t>du gène STAT 1.</w:t>
      </w:r>
    </w:p>
    <w:p w:rsidR="0082523D" w:rsidRDefault="00452C16">
      <w:pPr>
        <w:autoSpaceDE w:val="0"/>
        <w:autoSpaceDN w:val="0"/>
        <w:adjustRightInd w:val="0"/>
        <w:ind w:leftChars="100" w:left="624" w:hangingChars="183" w:hanging="404"/>
        <w:rPr>
          <w:rFonts w:ascii="Times New Roman" w:hAnsi="Times New Roman" w:cs="Times New Roman"/>
          <w:b/>
          <w:bCs/>
          <w:color w:val="000000" w:themeColor="text1"/>
        </w:rPr>
      </w:pPr>
      <w:r>
        <w:rPr>
          <w:rFonts w:ascii="Times New Roman" w:hAnsi="Times New Roman" w:cs="Times New Roman"/>
          <w:b/>
          <w:bCs/>
        </w:rPr>
        <w:t xml:space="preserve">              Le test de phosphorylation du STAT 3 faite le :</w:t>
      </w:r>
      <w:r>
        <w:rPr>
          <w:rFonts w:ascii="Times New Roman" w:hAnsi="Times New Roman" w:cs="Times New Roman"/>
          <w:b/>
          <w:bCs/>
          <w:color w:val="FF0000"/>
        </w:rPr>
        <w:t>27/07/2025 (pièce ci jointe)</w:t>
      </w:r>
      <w:r>
        <w:rPr>
          <w:rFonts w:ascii="Times New Roman" w:hAnsi="Times New Roman" w:cs="Times New Roman"/>
          <w:b/>
          <w:bCs/>
          <w:color w:val="000000" w:themeColor="text1"/>
        </w:rPr>
        <w:t xml:space="preserve"> : revenant </w:t>
      </w:r>
      <w:r>
        <w:rPr>
          <w:rFonts w:ascii="Times New Roman" w:hAnsi="Times New Roman" w:cs="Times New Roman"/>
          <w:b/>
          <w:bCs/>
        </w:rPr>
        <w:t>en faveur d’une phosphorylation</w:t>
      </w:r>
      <w:r>
        <w:rPr>
          <w:rFonts w:ascii="Times New Roman" w:hAnsi="Times New Roman" w:cs="Times New Roman"/>
          <w:b/>
          <w:bCs/>
          <w:color w:val="FF0000"/>
        </w:rPr>
        <w:t xml:space="preserve"> correcte </w:t>
      </w:r>
      <w:r>
        <w:rPr>
          <w:rFonts w:ascii="Times New Roman" w:hAnsi="Times New Roman" w:cs="Times New Roman"/>
          <w:b/>
          <w:bCs/>
        </w:rPr>
        <w:t>du STAT 3 (n’élimine pas le diagnostic d’un syndrome d’hyper IgE).</w:t>
      </w:r>
    </w:p>
    <w:p w:rsidR="0082523D" w:rsidRDefault="00452C16">
      <w:pPr>
        <w:autoSpaceDE w:val="0"/>
        <w:autoSpaceDN w:val="0"/>
        <w:adjustRightInd w:val="0"/>
        <w:rPr>
          <w:rFonts w:ascii="Times New Roman" w:hAnsi="Times New Roman" w:cs="Times New Roman"/>
          <w:b/>
          <w:bCs/>
          <w:color w:val="FF0000"/>
        </w:rPr>
      </w:pPr>
      <w:r>
        <w:rPr>
          <w:rFonts w:ascii="Times New Roman" w:hAnsi="Times New Roman" w:cs="Times New Roman"/>
          <w:b/>
          <w:bCs/>
          <w:color w:val="FF0000"/>
        </w:rPr>
        <w:t xml:space="preserve">L’historique des hospitalisations :  </w:t>
      </w:r>
    </w:p>
    <w:tbl>
      <w:tblPr>
        <w:tblStyle w:val="Grilledutableau"/>
        <w:tblW w:w="0" w:type="auto"/>
        <w:tblLook w:val="04A0"/>
      </w:tblPr>
      <w:tblGrid>
        <w:gridCol w:w="1955"/>
        <w:gridCol w:w="1721"/>
        <w:gridCol w:w="1099"/>
        <w:gridCol w:w="2680"/>
        <w:gridCol w:w="2680"/>
      </w:tblGrid>
      <w:tr w:rsidR="0082523D">
        <w:tc>
          <w:tcPr>
            <w:tcW w:w="1955" w:type="dxa"/>
          </w:tcPr>
          <w:p w:rsidR="0082523D" w:rsidRDefault="00452C16">
            <w:pPr>
              <w:autoSpaceDE w:val="0"/>
              <w:autoSpaceDN w:val="0"/>
              <w:adjustRightInd w:val="0"/>
              <w:spacing w:after="0" w:line="240" w:lineRule="auto"/>
              <w:rPr>
                <w:b/>
                <w:bCs/>
                <w:color w:val="FF0000"/>
              </w:rPr>
            </w:pPr>
            <w:r>
              <w:rPr>
                <w:b/>
                <w:bCs/>
                <w:color w:val="FF0000"/>
              </w:rPr>
              <w:t xml:space="preserve">La date </w:t>
            </w:r>
          </w:p>
        </w:tc>
        <w:tc>
          <w:tcPr>
            <w:tcW w:w="1721" w:type="dxa"/>
          </w:tcPr>
          <w:p w:rsidR="0082523D" w:rsidRDefault="00452C16">
            <w:pPr>
              <w:autoSpaceDE w:val="0"/>
              <w:autoSpaceDN w:val="0"/>
              <w:adjustRightInd w:val="0"/>
              <w:spacing w:after="0" w:line="240" w:lineRule="auto"/>
              <w:rPr>
                <w:b/>
                <w:bCs/>
                <w:color w:val="FF0000"/>
              </w:rPr>
            </w:pPr>
            <w:r>
              <w:rPr>
                <w:b/>
                <w:bCs/>
                <w:color w:val="FF0000"/>
              </w:rPr>
              <w:t xml:space="preserve">La durée </w:t>
            </w:r>
          </w:p>
        </w:tc>
        <w:tc>
          <w:tcPr>
            <w:tcW w:w="1099" w:type="dxa"/>
          </w:tcPr>
          <w:p w:rsidR="0082523D" w:rsidRDefault="00452C16">
            <w:pPr>
              <w:autoSpaceDE w:val="0"/>
              <w:autoSpaceDN w:val="0"/>
              <w:adjustRightInd w:val="0"/>
              <w:spacing w:after="0" w:line="240" w:lineRule="auto"/>
              <w:rPr>
                <w:b/>
                <w:bCs/>
                <w:color w:val="FF0000"/>
              </w:rPr>
            </w:pPr>
            <w:r>
              <w:rPr>
                <w:b/>
                <w:bCs/>
                <w:color w:val="FF0000"/>
              </w:rPr>
              <w:t xml:space="preserve">Lieu </w:t>
            </w:r>
          </w:p>
        </w:tc>
        <w:tc>
          <w:tcPr>
            <w:tcW w:w="2680" w:type="dxa"/>
          </w:tcPr>
          <w:p w:rsidR="0082523D" w:rsidRDefault="00452C16">
            <w:pPr>
              <w:autoSpaceDE w:val="0"/>
              <w:autoSpaceDN w:val="0"/>
              <w:adjustRightInd w:val="0"/>
              <w:spacing w:after="0" w:line="240" w:lineRule="auto"/>
              <w:rPr>
                <w:b/>
                <w:bCs/>
                <w:color w:val="FF0000"/>
              </w:rPr>
            </w:pPr>
            <w:r>
              <w:rPr>
                <w:b/>
                <w:bCs/>
                <w:color w:val="FF0000"/>
              </w:rPr>
              <w:t xml:space="preserve">Motif </w:t>
            </w:r>
          </w:p>
        </w:tc>
        <w:tc>
          <w:tcPr>
            <w:tcW w:w="2680" w:type="dxa"/>
          </w:tcPr>
          <w:p w:rsidR="0082523D" w:rsidRDefault="00452C16">
            <w:pPr>
              <w:autoSpaceDE w:val="0"/>
              <w:autoSpaceDN w:val="0"/>
              <w:adjustRightInd w:val="0"/>
              <w:spacing w:after="0" w:line="240" w:lineRule="auto"/>
              <w:rPr>
                <w:b/>
                <w:bCs/>
                <w:color w:val="FF0000"/>
              </w:rPr>
            </w:pPr>
            <w:r>
              <w:rPr>
                <w:b/>
                <w:bCs/>
                <w:color w:val="FF0000"/>
              </w:rPr>
              <w:t>Taux résiduel D’IgG</w:t>
            </w:r>
          </w:p>
        </w:tc>
      </w:tr>
      <w:tr w:rsidR="0082523D">
        <w:tc>
          <w:tcPr>
            <w:tcW w:w="1955" w:type="dxa"/>
          </w:tcPr>
          <w:p w:rsidR="0082523D" w:rsidRDefault="00452C16">
            <w:pPr>
              <w:autoSpaceDE w:val="0"/>
              <w:autoSpaceDN w:val="0"/>
              <w:adjustRightInd w:val="0"/>
              <w:spacing w:after="0" w:line="240" w:lineRule="auto"/>
              <w:rPr>
                <w:color w:val="FF0000"/>
              </w:rPr>
            </w:pPr>
            <w:r>
              <w:rPr>
                <w:color w:val="000000" w:themeColor="text1"/>
              </w:rPr>
              <w:t>30/06/2025</w:t>
            </w:r>
          </w:p>
        </w:tc>
        <w:tc>
          <w:tcPr>
            <w:tcW w:w="1721" w:type="dxa"/>
          </w:tcPr>
          <w:p w:rsidR="0082523D" w:rsidRDefault="00452C16">
            <w:pPr>
              <w:autoSpaceDE w:val="0"/>
              <w:autoSpaceDN w:val="0"/>
              <w:adjustRightInd w:val="0"/>
              <w:spacing w:after="0" w:line="240" w:lineRule="auto"/>
              <w:rPr>
                <w:color w:val="FF0000"/>
              </w:rPr>
            </w:pPr>
            <w:r>
              <w:rPr>
                <w:color w:val="000000" w:themeColor="text1"/>
              </w:rPr>
              <w:t xml:space="preserve">15 jours </w:t>
            </w:r>
          </w:p>
        </w:tc>
        <w:tc>
          <w:tcPr>
            <w:tcW w:w="1099" w:type="dxa"/>
          </w:tcPr>
          <w:p w:rsidR="0082523D" w:rsidRDefault="00452C16">
            <w:pPr>
              <w:autoSpaceDE w:val="0"/>
              <w:autoSpaceDN w:val="0"/>
              <w:adjustRightInd w:val="0"/>
              <w:spacing w:after="0" w:line="240" w:lineRule="auto"/>
              <w:rPr>
                <w:color w:val="FF0000"/>
              </w:rPr>
            </w:pPr>
            <w:r>
              <w:t>PAIC</w:t>
            </w:r>
          </w:p>
        </w:tc>
        <w:tc>
          <w:tcPr>
            <w:tcW w:w="2680" w:type="dxa"/>
          </w:tcPr>
          <w:p w:rsidR="0082523D" w:rsidRDefault="00452C16">
            <w:pPr>
              <w:autoSpaceDE w:val="0"/>
              <w:autoSpaceDN w:val="0"/>
              <w:adjustRightInd w:val="0"/>
              <w:spacing w:after="0" w:line="240" w:lineRule="auto"/>
              <w:rPr>
                <w:color w:val="000000" w:themeColor="text1"/>
              </w:rPr>
            </w:pPr>
            <w:r>
              <w:rPr>
                <w:color w:val="000000" w:themeColor="text1"/>
              </w:rPr>
              <w:t>Investigation et prise en charge du déficit immunitaire primitif.</w:t>
            </w:r>
          </w:p>
        </w:tc>
        <w:tc>
          <w:tcPr>
            <w:tcW w:w="2680" w:type="dxa"/>
          </w:tcPr>
          <w:p w:rsidR="0082523D" w:rsidRDefault="00452C16">
            <w:pPr>
              <w:autoSpaceDE w:val="0"/>
              <w:autoSpaceDN w:val="0"/>
              <w:adjustRightInd w:val="0"/>
              <w:spacing w:after="0" w:line="240" w:lineRule="auto"/>
              <w:rPr>
                <w:color w:val="000000" w:themeColor="text1"/>
              </w:rPr>
            </w:pPr>
            <w:r>
              <w:rPr>
                <w:color w:val="000000" w:themeColor="text1"/>
              </w:rPr>
              <w:t>6,99 g/l</w:t>
            </w:r>
          </w:p>
        </w:tc>
      </w:tr>
      <w:tr w:rsidR="0082523D">
        <w:tc>
          <w:tcPr>
            <w:tcW w:w="1955" w:type="dxa"/>
          </w:tcPr>
          <w:p w:rsidR="0082523D" w:rsidRDefault="00452C16">
            <w:pPr>
              <w:autoSpaceDE w:val="0"/>
              <w:autoSpaceDN w:val="0"/>
              <w:adjustRightInd w:val="0"/>
              <w:spacing w:after="0" w:line="240" w:lineRule="auto"/>
              <w:rPr>
                <w:color w:val="000000" w:themeColor="text1"/>
              </w:rPr>
            </w:pPr>
            <w:r>
              <w:rPr>
                <w:color w:val="000000" w:themeColor="text1"/>
              </w:rPr>
              <w:t>05/08/2025</w:t>
            </w:r>
          </w:p>
        </w:tc>
        <w:tc>
          <w:tcPr>
            <w:tcW w:w="1721" w:type="dxa"/>
          </w:tcPr>
          <w:p w:rsidR="0082523D" w:rsidRDefault="00452C16">
            <w:pPr>
              <w:autoSpaceDE w:val="0"/>
              <w:autoSpaceDN w:val="0"/>
              <w:adjustRightInd w:val="0"/>
              <w:spacing w:after="0" w:line="240" w:lineRule="auto"/>
              <w:rPr>
                <w:color w:val="000000" w:themeColor="text1"/>
              </w:rPr>
            </w:pPr>
            <w:r>
              <w:rPr>
                <w:color w:val="000000" w:themeColor="text1"/>
              </w:rPr>
              <w:t>6 heures</w:t>
            </w:r>
          </w:p>
        </w:tc>
        <w:tc>
          <w:tcPr>
            <w:tcW w:w="1099" w:type="dxa"/>
          </w:tcPr>
          <w:p w:rsidR="0082523D" w:rsidRDefault="00452C16">
            <w:pPr>
              <w:autoSpaceDE w:val="0"/>
              <w:autoSpaceDN w:val="0"/>
              <w:adjustRightInd w:val="0"/>
              <w:spacing w:after="0" w:line="240" w:lineRule="auto"/>
              <w:rPr>
                <w:color w:val="000000" w:themeColor="text1"/>
              </w:rPr>
            </w:pPr>
            <w:r>
              <w:rPr>
                <w:color w:val="000000" w:themeColor="text1"/>
              </w:rPr>
              <w:t>PAIC</w:t>
            </w:r>
          </w:p>
        </w:tc>
        <w:tc>
          <w:tcPr>
            <w:tcW w:w="2680" w:type="dxa"/>
          </w:tcPr>
          <w:p w:rsidR="0082523D" w:rsidRDefault="00452C16">
            <w:pPr>
              <w:autoSpaceDE w:val="0"/>
              <w:autoSpaceDN w:val="0"/>
              <w:adjustRightInd w:val="0"/>
              <w:spacing w:after="0" w:line="240" w:lineRule="auto"/>
              <w:rPr>
                <w:color w:val="000000" w:themeColor="text1"/>
              </w:rPr>
            </w:pPr>
            <w:r>
              <w:rPr>
                <w:color w:val="000000" w:themeColor="text1"/>
              </w:rPr>
              <w:t>2ème cure de veinoglobulines</w:t>
            </w:r>
          </w:p>
        </w:tc>
        <w:tc>
          <w:tcPr>
            <w:tcW w:w="2680" w:type="dxa"/>
          </w:tcPr>
          <w:p w:rsidR="0082523D" w:rsidRDefault="00452C16">
            <w:pPr>
              <w:autoSpaceDE w:val="0"/>
              <w:autoSpaceDN w:val="0"/>
              <w:adjustRightInd w:val="0"/>
              <w:spacing w:after="0" w:line="240" w:lineRule="auto"/>
              <w:rPr>
                <w:color w:val="000000" w:themeColor="text1"/>
              </w:rPr>
            </w:pPr>
            <w:r>
              <w:rPr>
                <w:color w:val="000000" w:themeColor="text1"/>
              </w:rPr>
              <w:t>8,13 g/l</w:t>
            </w:r>
          </w:p>
        </w:tc>
      </w:tr>
      <w:tr w:rsidR="0082523D">
        <w:tc>
          <w:tcPr>
            <w:tcW w:w="1955" w:type="dxa"/>
          </w:tcPr>
          <w:p w:rsidR="0082523D" w:rsidRDefault="00452C16">
            <w:pPr>
              <w:autoSpaceDE w:val="0"/>
              <w:autoSpaceDN w:val="0"/>
              <w:adjustRightInd w:val="0"/>
              <w:spacing w:after="0" w:line="240" w:lineRule="auto"/>
              <w:rPr>
                <w:color w:val="000000" w:themeColor="text1"/>
              </w:rPr>
            </w:pPr>
            <w:r>
              <w:rPr>
                <w:color w:val="000000" w:themeColor="text1"/>
              </w:rPr>
              <w:t>09/09/2025</w:t>
            </w:r>
          </w:p>
        </w:tc>
        <w:tc>
          <w:tcPr>
            <w:tcW w:w="1721" w:type="dxa"/>
          </w:tcPr>
          <w:p w:rsidR="0082523D" w:rsidRDefault="00452C16">
            <w:pPr>
              <w:autoSpaceDE w:val="0"/>
              <w:autoSpaceDN w:val="0"/>
              <w:adjustRightInd w:val="0"/>
              <w:spacing w:after="0" w:line="240" w:lineRule="auto"/>
              <w:rPr>
                <w:color w:val="000000" w:themeColor="text1"/>
              </w:rPr>
            </w:pPr>
            <w:r>
              <w:rPr>
                <w:color w:val="000000" w:themeColor="text1"/>
              </w:rPr>
              <w:t>6 heures</w:t>
            </w:r>
          </w:p>
        </w:tc>
        <w:tc>
          <w:tcPr>
            <w:tcW w:w="1099" w:type="dxa"/>
          </w:tcPr>
          <w:p w:rsidR="0082523D" w:rsidRDefault="00452C16">
            <w:pPr>
              <w:autoSpaceDE w:val="0"/>
              <w:autoSpaceDN w:val="0"/>
              <w:adjustRightInd w:val="0"/>
              <w:spacing w:after="0" w:line="240" w:lineRule="auto"/>
              <w:rPr>
                <w:color w:val="000000" w:themeColor="text1"/>
              </w:rPr>
            </w:pPr>
            <w:r>
              <w:rPr>
                <w:color w:val="000000" w:themeColor="text1"/>
              </w:rPr>
              <w:t>PAIC</w:t>
            </w:r>
          </w:p>
        </w:tc>
        <w:tc>
          <w:tcPr>
            <w:tcW w:w="2680" w:type="dxa"/>
          </w:tcPr>
          <w:p w:rsidR="0082523D" w:rsidRDefault="00452C16">
            <w:pPr>
              <w:autoSpaceDE w:val="0"/>
              <w:autoSpaceDN w:val="0"/>
              <w:adjustRightInd w:val="0"/>
              <w:spacing w:after="0" w:line="240" w:lineRule="auto"/>
              <w:rPr>
                <w:color w:val="000000" w:themeColor="text1"/>
              </w:rPr>
            </w:pPr>
            <w:r>
              <w:rPr>
                <w:color w:val="000000" w:themeColor="text1"/>
              </w:rPr>
              <w:t>3ème cure de veinohlobulines</w:t>
            </w:r>
          </w:p>
        </w:tc>
        <w:tc>
          <w:tcPr>
            <w:tcW w:w="2680" w:type="dxa"/>
          </w:tcPr>
          <w:p w:rsidR="0082523D" w:rsidRDefault="0082523D">
            <w:pPr>
              <w:autoSpaceDE w:val="0"/>
              <w:autoSpaceDN w:val="0"/>
              <w:adjustRightInd w:val="0"/>
              <w:spacing w:after="0" w:line="240" w:lineRule="auto"/>
              <w:rPr>
                <w:color w:val="000000" w:themeColor="text1"/>
              </w:rPr>
            </w:pPr>
          </w:p>
        </w:tc>
      </w:tr>
      <w:tr w:rsidR="0082523D">
        <w:tc>
          <w:tcPr>
            <w:tcW w:w="1955" w:type="dxa"/>
          </w:tcPr>
          <w:p w:rsidR="0082523D" w:rsidRDefault="00452C16">
            <w:pPr>
              <w:autoSpaceDE w:val="0"/>
              <w:autoSpaceDN w:val="0"/>
              <w:adjustRightInd w:val="0"/>
              <w:spacing w:after="0" w:line="240" w:lineRule="auto"/>
              <w:rPr>
                <w:color w:val="000000" w:themeColor="text1"/>
              </w:rPr>
            </w:pPr>
            <w:r>
              <w:rPr>
                <w:color w:val="000000" w:themeColor="text1"/>
              </w:rPr>
              <w:t>12/10/2025</w:t>
            </w:r>
          </w:p>
        </w:tc>
        <w:tc>
          <w:tcPr>
            <w:tcW w:w="1721" w:type="dxa"/>
          </w:tcPr>
          <w:p w:rsidR="0082523D" w:rsidRDefault="00452C16">
            <w:pPr>
              <w:autoSpaceDE w:val="0"/>
              <w:autoSpaceDN w:val="0"/>
              <w:adjustRightInd w:val="0"/>
              <w:spacing w:after="0" w:line="240" w:lineRule="auto"/>
              <w:rPr>
                <w:color w:val="000000" w:themeColor="text1"/>
              </w:rPr>
            </w:pPr>
            <w:r>
              <w:rPr>
                <w:color w:val="000000" w:themeColor="text1"/>
              </w:rPr>
              <w:t xml:space="preserve">6 heures </w:t>
            </w:r>
          </w:p>
        </w:tc>
        <w:tc>
          <w:tcPr>
            <w:tcW w:w="1099" w:type="dxa"/>
          </w:tcPr>
          <w:p w:rsidR="0082523D" w:rsidRDefault="00452C16">
            <w:pPr>
              <w:autoSpaceDE w:val="0"/>
              <w:autoSpaceDN w:val="0"/>
              <w:adjustRightInd w:val="0"/>
              <w:spacing w:after="0" w:line="240" w:lineRule="auto"/>
              <w:rPr>
                <w:color w:val="000000" w:themeColor="text1"/>
              </w:rPr>
            </w:pPr>
            <w:r>
              <w:rPr>
                <w:color w:val="000000" w:themeColor="text1"/>
              </w:rPr>
              <w:t xml:space="preserve">PAIC </w:t>
            </w:r>
          </w:p>
        </w:tc>
        <w:tc>
          <w:tcPr>
            <w:tcW w:w="2680" w:type="dxa"/>
          </w:tcPr>
          <w:p w:rsidR="0082523D" w:rsidRDefault="00452C16">
            <w:pPr>
              <w:autoSpaceDE w:val="0"/>
              <w:autoSpaceDN w:val="0"/>
              <w:adjustRightInd w:val="0"/>
              <w:spacing w:after="0" w:line="240" w:lineRule="auto"/>
              <w:rPr>
                <w:color w:val="000000" w:themeColor="text1"/>
              </w:rPr>
            </w:pPr>
            <w:r>
              <w:rPr>
                <w:color w:val="000000" w:themeColor="text1"/>
              </w:rPr>
              <w:t>4ème cure de veinoglobulines</w:t>
            </w:r>
          </w:p>
        </w:tc>
        <w:tc>
          <w:tcPr>
            <w:tcW w:w="2680" w:type="dxa"/>
          </w:tcPr>
          <w:p w:rsidR="0082523D" w:rsidRDefault="0082523D">
            <w:pPr>
              <w:autoSpaceDE w:val="0"/>
              <w:autoSpaceDN w:val="0"/>
              <w:adjustRightInd w:val="0"/>
              <w:spacing w:after="0" w:line="240" w:lineRule="auto"/>
              <w:rPr>
                <w:color w:val="000000" w:themeColor="text1"/>
              </w:rPr>
            </w:pPr>
          </w:p>
        </w:tc>
      </w:tr>
      <w:tr w:rsidR="0082523D">
        <w:tc>
          <w:tcPr>
            <w:tcW w:w="1955" w:type="dxa"/>
          </w:tcPr>
          <w:p w:rsidR="0082523D" w:rsidRDefault="00452C16">
            <w:pPr>
              <w:autoSpaceDE w:val="0"/>
              <w:autoSpaceDN w:val="0"/>
              <w:adjustRightInd w:val="0"/>
              <w:spacing w:after="0" w:line="240" w:lineRule="auto"/>
              <w:rPr>
                <w:color w:val="000000" w:themeColor="text1"/>
              </w:rPr>
            </w:pPr>
            <w:r>
              <w:rPr>
                <w:color w:val="000000" w:themeColor="text1"/>
              </w:rPr>
              <w:t>17/11/2025</w:t>
            </w:r>
          </w:p>
        </w:tc>
        <w:tc>
          <w:tcPr>
            <w:tcW w:w="1721" w:type="dxa"/>
          </w:tcPr>
          <w:p w:rsidR="0082523D" w:rsidRDefault="00452C16">
            <w:pPr>
              <w:autoSpaceDE w:val="0"/>
              <w:autoSpaceDN w:val="0"/>
              <w:adjustRightInd w:val="0"/>
              <w:spacing w:after="0" w:line="240" w:lineRule="auto"/>
              <w:rPr>
                <w:color w:val="000000" w:themeColor="text1"/>
              </w:rPr>
            </w:pPr>
            <w:r>
              <w:rPr>
                <w:color w:val="000000" w:themeColor="text1"/>
              </w:rPr>
              <w:t>6 heures</w:t>
            </w:r>
          </w:p>
        </w:tc>
        <w:tc>
          <w:tcPr>
            <w:tcW w:w="1099" w:type="dxa"/>
          </w:tcPr>
          <w:p w:rsidR="0082523D" w:rsidRDefault="00452C16">
            <w:pPr>
              <w:autoSpaceDE w:val="0"/>
              <w:autoSpaceDN w:val="0"/>
              <w:adjustRightInd w:val="0"/>
              <w:spacing w:after="0" w:line="240" w:lineRule="auto"/>
              <w:rPr>
                <w:color w:val="000000" w:themeColor="text1"/>
              </w:rPr>
            </w:pPr>
            <w:r>
              <w:rPr>
                <w:color w:val="000000" w:themeColor="text1"/>
              </w:rPr>
              <w:t>PAIC</w:t>
            </w:r>
          </w:p>
        </w:tc>
        <w:tc>
          <w:tcPr>
            <w:tcW w:w="2680" w:type="dxa"/>
          </w:tcPr>
          <w:p w:rsidR="0082523D" w:rsidRDefault="00452C16">
            <w:pPr>
              <w:autoSpaceDE w:val="0"/>
              <w:autoSpaceDN w:val="0"/>
              <w:adjustRightInd w:val="0"/>
              <w:spacing w:after="0" w:line="240" w:lineRule="auto"/>
              <w:rPr>
                <w:color w:val="000000" w:themeColor="text1"/>
              </w:rPr>
            </w:pPr>
            <w:r>
              <w:rPr>
                <w:color w:val="000000" w:themeColor="text1"/>
              </w:rPr>
              <w:t>5ème cure de veinoglobulines</w:t>
            </w:r>
          </w:p>
        </w:tc>
        <w:tc>
          <w:tcPr>
            <w:tcW w:w="2680" w:type="dxa"/>
          </w:tcPr>
          <w:p w:rsidR="0082523D" w:rsidRDefault="00452C16">
            <w:pPr>
              <w:autoSpaceDE w:val="0"/>
              <w:autoSpaceDN w:val="0"/>
              <w:adjustRightInd w:val="0"/>
              <w:spacing w:after="0" w:line="240" w:lineRule="auto"/>
              <w:rPr>
                <w:color w:val="000000" w:themeColor="text1"/>
              </w:rPr>
            </w:pPr>
            <w:r>
              <w:rPr>
                <w:color w:val="000000" w:themeColor="text1"/>
              </w:rPr>
              <w:t>8,26 g/l</w:t>
            </w:r>
          </w:p>
        </w:tc>
      </w:tr>
      <w:tr w:rsidR="00952EB6">
        <w:tc>
          <w:tcPr>
            <w:tcW w:w="1955" w:type="dxa"/>
          </w:tcPr>
          <w:p w:rsidR="00952EB6" w:rsidRDefault="00952EB6">
            <w:pPr>
              <w:autoSpaceDE w:val="0"/>
              <w:autoSpaceDN w:val="0"/>
              <w:adjustRightInd w:val="0"/>
              <w:spacing w:after="0" w:line="240" w:lineRule="auto"/>
              <w:rPr>
                <w:color w:val="000000" w:themeColor="text1"/>
              </w:rPr>
            </w:pPr>
            <w:r>
              <w:rPr>
                <w:color w:val="000000" w:themeColor="text1"/>
              </w:rPr>
              <w:t>17/12/2025</w:t>
            </w:r>
          </w:p>
        </w:tc>
        <w:tc>
          <w:tcPr>
            <w:tcW w:w="1721" w:type="dxa"/>
          </w:tcPr>
          <w:p w:rsidR="00952EB6" w:rsidRDefault="00952EB6">
            <w:pPr>
              <w:autoSpaceDE w:val="0"/>
              <w:autoSpaceDN w:val="0"/>
              <w:adjustRightInd w:val="0"/>
              <w:spacing w:after="0" w:line="240" w:lineRule="auto"/>
              <w:rPr>
                <w:color w:val="000000" w:themeColor="text1"/>
              </w:rPr>
            </w:pPr>
            <w:r>
              <w:rPr>
                <w:color w:val="000000" w:themeColor="text1"/>
              </w:rPr>
              <w:t>6heures</w:t>
            </w:r>
          </w:p>
        </w:tc>
        <w:tc>
          <w:tcPr>
            <w:tcW w:w="1099" w:type="dxa"/>
          </w:tcPr>
          <w:p w:rsidR="00952EB6" w:rsidRDefault="00952EB6">
            <w:pPr>
              <w:autoSpaceDE w:val="0"/>
              <w:autoSpaceDN w:val="0"/>
              <w:adjustRightInd w:val="0"/>
              <w:spacing w:after="0" w:line="240" w:lineRule="auto"/>
              <w:rPr>
                <w:color w:val="000000" w:themeColor="text1"/>
              </w:rPr>
            </w:pPr>
            <w:r>
              <w:rPr>
                <w:color w:val="000000" w:themeColor="text1"/>
              </w:rPr>
              <w:t>PAIC</w:t>
            </w:r>
          </w:p>
        </w:tc>
        <w:tc>
          <w:tcPr>
            <w:tcW w:w="2680" w:type="dxa"/>
          </w:tcPr>
          <w:p w:rsidR="00952EB6" w:rsidRDefault="00952EB6">
            <w:pPr>
              <w:autoSpaceDE w:val="0"/>
              <w:autoSpaceDN w:val="0"/>
              <w:adjustRightInd w:val="0"/>
              <w:spacing w:after="0" w:line="240" w:lineRule="auto"/>
              <w:rPr>
                <w:color w:val="000000" w:themeColor="text1"/>
              </w:rPr>
            </w:pPr>
            <w:r>
              <w:rPr>
                <w:color w:val="000000" w:themeColor="text1"/>
              </w:rPr>
              <w:t>6ème cure de veinoglobulines</w:t>
            </w:r>
          </w:p>
        </w:tc>
        <w:tc>
          <w:tcPr>
            <w:tcW w:w="2680" w:type="dxa"/>
          </w:tcPr>
          <w:p w:rsidR="00952EB6" w:rsidRDefault="00952EB6">
            <w:pPr>
              <w:autoSpaceDE w:val="0"/>
              <w:autoSpaceDN w:val="0"/>
              <w:adjustRightInd w:val="0"/>
              <w:spacing w:after="0" w:line="240" w:lineRule="auto"/>
              <w:rPr>
                <w:color w:val="000000" w:themeColor="text1"/>
              </w:rPr>
            </w:pPr>
          </w:p>
        </w:tc>
      </w:tr>
      <w:tr w:rsidR="00952EB6">
        <w:tc>
          <w:tcPr>
            <w:tcW w:w="1955" w:type="dxa"/>
          </w:tcPr>
          <w:p w:rsidR="00952EB6" w:rsidRDefault="00952EB6" w:rsidP="00952EB6">
            <w:pPr>
              <w:autoSpaceDE w:val="0"/>
              <w:autoSpaceDN w:val="0"/>
              <w:adjustRightInd w:val="0"/>
              <w:spacing w:after="0" w:line="240" w:lineRule="auto"/>
              <w:rPr>
                <w:color w:val="000000" w:themeColor="text1"/>
              </w:rPr>
            </w:pPr>
            <w:r>
              <w:rPr>
                <w:color w:val="000000" w:themeColor="text1"/>
              </w:rPr>
              <w:t>15/01/2026</w:t>
            </w:r>
          </w:p>
        </w:tc>
        <w:tc>
          <w:tcPr>
            <w:tcW w:w="1721" w:type="dxa"/>
          </w:tcPr>
          <w:p w:rsidR="00952EB6" w:rsidRDefault="00952EB6">
            <w:pPr>
              <w:autoSpaceDE w:val="0"/>
              <w:autoSpaceDN w:val="0"/>
              <w:adjustRightInd w:val="0"/>
              <w:spacing w:after="0" w:line="240" w:lineRule="auto"/>
              <w:rPr>
                <w:color w:val="000000" w:themeColor="text1"/>
              </w:rPr>
            </w:pPr>
            <w:r>
              <w:rPr>
                <w:color w:val="000000" w:themeColor="text1"/>
              </w:rPr>
              <w:t>4heures</w:t>
            </w:r>
          </w:p>
        </w:tc>
        <w:tc>
          <w:tcPr>
            <w:tcW w:w="1099" w:type="dxa"/>
          </w:tcPr>
          <w:p w:rsidR="00952EB6" w:rsidRDefault="00952EB6">
            <w:pPr>
              <w:autoSpaceDE w:val="0"/>
              <w:autoSpaceDN w:val="0"/>
              <w:adjustRightInd w:val="0"/>
              <w:spacing w:after="0" w:line="240" w:lineRule="auto"/>
              <w:rPr>
                <w:color w:val="000000" w:themeColor="text1"/>
              </w:rPr>
            </w:pPr>
            <w:r>
              <w:rPr>
                <w:color w:val="000000" w:themeColor="text1"/>
              </w:rPr>
              <w:t>PAIC</w:t>
            </w:r>
          </w:p>
        </w:tc>
        <w:tc>
          <w:tcPr>
            <w:tcW w:w="2680" w:type="dxa"/>
          </w:tcPr>
          <w:p w:rsidR="00952EB6" w:rsidRDefault="00952EB6">
            <w:pPr>
              <w:autoSpaceDE w:val="0"/>
              <w:autoSpaceDN w:val="0"/>
              <w:adjustRightInd w:val="0"/>
              <w:spacing w:after="0" w:line="240" w:lineRule="auto"/>
              <w:rPr>
                <w:color w:val="000000" w:themeColor="text1"/>
              </w:rPr>
            </w:pPr>
            <w:r>
              <w:rPr>
                <w:color w:val="000000" w:themeColor="text1"/>
              </w:rPr>
              <w:t>7ème cure de veinoglobulines</w:t>
            </w:r>
          </w:p>
        </w:tc>
        <w:tc>
          <w:tcPr>
            <w:tcW w:w="2680" w:type="dxa"/>
          </w:tcPr>
          <w:p w:rsidR="00952EB6" w:rsidRDefault="00952EB6">
            <w:pPr>
              <w:autoSpaceDE w:val="0"/>
              <w:autoSpaceDN w:val="0"/>
              <w:adjustRightInd w:val="0"/>
              <w:spacing w:after="0" w:line="240" w:lineRule="auto"/>
              <w:rPr>
                <w:color w:val="000000" w:themeColor="text1"/>
              </w:rPr>
            </w:pPr>
          </w:p>
        </w:tc>
      </w:tr>
      <w:tr w:rsidR="00952EB6">
        <w:tc>
          <w:tcPr>
            <w:tcW w:w="1955" w:type="dxa"/>
          </w:tcPr>
          <w:p w:rsidR="00952EB6" w:rsidRDefault="00952EB6">
            <w:pPr>
              <w:autoSpaceDE w:val="0"/>
              <w:autoSpaceDN w:val="0"/>
              <w:adjustRightInd w:val="0"/>
              <w:spacing w:after="0" w:line="240" w:lineRule="auto"/>
              <w:rPr>
                <w:color w:val="000000" w:themeColor="text1"/>
              </w:rPr>
            </w:pPr>
            <w:r>
              <w:rPr>
                <w:color w:val="000000" w:themeColor="text1"/>
              </w:rPr>
              <w:t>15/02/2026</w:t>
            </w:r>
          </w:p>
        </w:tc>
        <w:tc>
          <w:tcPr>
            <w:tcW w:w="1721" w:type="dxa"/>
          </w:tcPr>
          <w:p w:rsidR="00952EB6" w:rsidRDefault="00952EB6">
            <w:pPr>
              <w:autoSpaceDE w:val="0"/>
              <w:autoSpaceDN w:val="0"/>
              <w:adjustRightInd w:val="0"/>
              <w:spacing w:after="0" w:line="240" w:lineRule="auto"/>
              <w:rPr>
                <w:color w:val="000000" w:themeColor="text1"/>
              </w:rPr>
            </w:pPr>
            <w:r>
              <w:rPr>
                <w:color w:val="000000" w:themeColor="text1"/>
              </w:rPr>
              <w:t>4heures</w:t>
            </w:r>
          </w:p>
        </w:tc>
        <w:tc>
          <w:tcPr>
            <w:tcW w:w="1099" w:type="dxa"/>
          </w:tcPr>
          <w:p w:rsidR="00952EB6" w:rsidRDefault="00952EB6">
            <w:pPr>
              <w:autoSpaceDE w:val="0"/>
              <w:autoSpaceDN w:val="0"/>
              <w:adjustRightInd w:val="0"/>
              <w:spacing w:after="0" w:line="240" w:lineRule="auto"/>
              <w:rPr>
                <w:color w:val="000000" w:themeColor="text1"/>
              </w:rPr>
            </w:pPr>
            <w:r>
              <w:rPr>
                <w:color w:val="000000" w:themeColor="text1"/>
              </w:rPr>
              <w:t>PAIC</w:t>
            </w:r>
          </w:p>
        </w:tc>
        <w:tc>
          <w:tcPr>
            <w:tcW w:w="2680" w:type="dxa"/>
          </w:tcPr>
          <w:p w:rsidR="00952EB6" w:rsidRDefault="00952EB6">
            <w:pPr>
              <w:autoSpaceDE w:val="0"/>
              <w:autoSpaceDN w:val="0"/>
              <w:adjustRightInd w:val="0"/>
              <w:spacing w:after="0" w:line="240" w:lineRule="auto"/>
              <w:rPr>
                <w:color w:val="000000" w:themeColor="text1"/>
              </w:rPr>
            </w:pPr>
            <w:r>
              <w:rPr>
                <w:color w:val="000000" w:themeColor="text1"/>
              </w:rPr>
              <w:t>8ème cure de veinoglobulines</w:t>
            </w:r>
          </w:p>
        </w:tc>
        <w:tc>
          <w:tcPr>
            <w:tcW w:w="2680" w:type="dxa"/>
          </w:tcPr>
          <w:p w:rsidR="00952EB6" w:rsidRDefault="004F308C">
            <w:pPr>
              <w:autoSpaceDE w:val="0"/>
              <w:autoSpaceDN w:val="0"/>
              <w:adjustRightInd w:val="0"/>
              <w:spacing w:after="0" w:line="240" w:lineRule="auto"/>
              <w:rPr>
                <w:color w:val="000000" w:themeColor="text1"/>
              </w:rPr>
            </w:pPr>
            <w:r>
              <w:rPr>
                <w:color w:val="000000" w:themeColor="text1"/>
                <w:lang w:val="fr-FR"/>
              </w:rPr>
              <w:t>10</w:t>
            </w:r>
            <w:r>
              <w:rPr>
                <w:color w:val="000000" w:themeColor="text1"/>
              </w:rPr>
              <w:t>,</w:t>
            </w:r>
            <w:r>
              <w:rPr>
                <w:color w:val="000000" w:themeColor="text1"/>
                <w:lang w:val="fr-FR"/>
              </w:rPr>
              <w:t>76</w:t>
            </w:r>
            <w:r>
              <w:rPr>
                <w:color w:val="000000" w:themeColor="text1"/>
              </w:rPr>
              <w:t xml:space="preserve"> g/l</w:t>
            </w:r>
          </w:p>
        </w:tc>
      </w:tr>
      <w:tr w:rsidR="00603824">
        <w:tc>
          <w:tcPr>
            <w:tcW w:w="1955" w:type="dxa"/>
          </w:tcPr>
          <w:p w:rsidR="00603824" w:rsidRDefault="00603824">
            <w:pPr>
              <w:autoSpaceDE w:val="0"/>
              <w:autoSpaceDN w:val="0"/>
              <w:adjustRightInd w:val="0"/>
              <w:spacing w:after="0" w:line="240" w:lineRule="auto"/>
              <w:rPr>
                <w:color w:val="000000" w:themeColor="text1"/>
              </w:rPr>
            </w:pPr>
            <w:r>
              <w:rPr>
                <w:color w:val="000000" w:themeColor="text1"/>
              </w:rPr>
              <w:t>15/0</w:t>
            </w:r>
            <w:r>
              <w:rPr>
                <w:color w:val="000000" w:themeColor="text1"/>
                <w:lang w:val="fr-FR"/>
              </w:rPr>
              <w:t>3</w:t>
            </w:r>
            <w:r>
              <w:rPr>
                <w:color w:val="000000" w:themeColor="text1"/>
              </w:rPr>
              <w:t>/2026</w:t>
            </w:r>
          </w:p>
        </w:tc>
        <w:tc>
          <w:tcPr>
            <w:tcW w:w="1721" w:type="dxa"/>
          </w:tcPr>
          <w:p w:rsidR="00603824" w:rsidRDefault="00603824" w:rsidP="00F428AF">
            <w:pPr>
              <w:autoSpaceDE w:val="0"/>
              <w:autoSpaceDN w:val="0"/>
              <w:adjustRightInd w:val="0"/>
              <w:spacing w:after="0" w:line="240" w:lineRule="auto"/>
              <w:rPr>
                <w:color w:val="000000" w:themeColor="text1"/>
              </w:rPr>
            </w:pPr>
            <w:r>
              <w:rPr>
                <w:color w:val="000000" w:themeColor="text1"/>
              </w:rPr>
              <w:t>4heures</w:t>
            </w:r>
          </w:p>
        </w:tc>
        <w:tc>
          <w:tcPr>
            <w:tcW w:w="1099" w:type="dxa"/>
          </w:tcPr>
          <w:p w:rsidR="00603824" w:rsidRDefault="00603824">
            <w:pPr>
              <w:autoSpaceDE w:val="0"/>
              <w:autoSpaceDN w:val="0"/>
              <w:adjustRightInd w:val="0"/>
              <w:spacing w:after="0" w:line="240" w:lineRule="auto"/>
              <w:rPr>
                <w:color w:val="000000" w:themeColor="text1"/>
              </w:rPr>
            </w:pPr>
            <w:r>
              <w:rPr>
                <w:color w:val="000000" w:themeColor="text1"/>
              </w:rPr>
              <w:t>PAIC</w:t>
            </w:r>
          </w:p>
        </w:tc>
        <w:tc>
          <w:tcPr>
            <w:tcW w:w="2680" w:type="dxa"/>
          </w:tcPr>
          <w:p w:rsidR="00603824" w:rsidRDefault="00603824" w:rsidP="00F428AF">
            <w:pPr>
              <w:autoSpaceDE w:val="0"/>
              <w:autoSpaceDN w:val="0"/>
              <w:adjustRightInd w:val="0"/>
              <w:spacing w:after="0" w:line="240" w:lineRule="auto"/>
              <w:rPr>
                <w:color w:val="000000" w:themeColor="text1"/>
              </w:rPr>
            </w:pPr>
            <w:r>
              <w:rPr>
                <w:color w:val="000000" w:themeColor="text1"/>
                <w:lang w:val="fr-FR"/>
              </w:rPr>
              <w:t xml:space="preserve">9 </w:t>
            </w:r>
            <w:r>
              <w:rPr>
                <w:color w:val="000000" w:themeColor="text1"/>
              </w:rPr>
              <w:t>ème cure de veinoglobulines</w:t>
            </w:r>
          </w:p>
        </w:tc>
        <w:tc>
          <w:tcPr>
            <w:tcW w:w="2680" w:type="dxa"/>
          </w:tcPr>
          <w:p w:rsidR="00603824" w:rsidRDefault="00603824">
            <w:pPr>
              <w:autoSpaceDE w:val="0"/>
              <w:autoSpaceDN w:val="0"/>
              <w:adjustRightInd w:val="0"/>
              <w:spacing w:after="0" w:line="240" w:lineRule="auto"/>
              <w:rPr>
                <w:color w:val="000000" w:themeColor="text1"/>
              </w:rPr>
            </w:pPr>
          </w:p>
        </w:tc>
      </w:tr>
    </w:tbl>
    <w:p w:rsidR="00952EB6" w:rsidRDefault="00952EB6">
      <w:pPr>
        <w:rPr>
          <w:rFonts w:ascii="Times New Roman" w:eastAsia="Calibri" w:hAnsi="Times New Roman" w:cs="Times New Roman"/>
          <w:b/>
          <w:color w:val="FF0000"/>
          <w:u w:val="single"/>
        </w:rPr>
      </w:pPr>
    </w:p>
    <w:p w:rsidR="0082523D" w:rsidRDefault="00452C16">
      <w:pPr>
        <w:rPr>
          <w:rFonts w:ascii="Times New Roman" w:eastAsia="Calibri" w:hAnsi="Times New Roman" w:cs="Times New Roman"/>
          <w:b/>
          <w:color w:val="FF0000"/>
          <w:u w:val="single"/>
        </w:rPr>
      </w:pPr>
      <w:r>
        <w:rPr>
          <w:rFonts w:ascii="Times New Roman" w:eastAsia="Calibri" w:hAnsi="Times New Roman" w:cs="Times New Roman"/>
          <w:b/>
          <w:color w:val="FF0000"/>
          <w:u w:val="single"/>
        </w:rPr>
        <w:t>Traitement en cours :</w:t>
      </w:r>
    </w:p>
    <w:p w:rsidR="0082523D" w:rsidRDefault="00452C16">
      <w:pPr>
        <w:pStyle w:val="Sansinterligne"/>
        <w:rPr>
          <w:b/>
          <w:bCs/>
          <w:sz w:val="22"/>
          <w:szCs w:val="22"/>
          <w:lang w:val="fr-FR"/>
        </w:rPr>
      </w:pPr>
      <w:r>
        <w:rPr>
          <w:b/>
          <w:bCs/>
          <w:sz w:val="22"/>
          <w:szCs w:val="22"/>
          <w:lang w:val="fr-FR"/>
        </w:rPr>
        <w:t>Bactrim :10 mg/kg /jour.</w:t>
      </w:r>
    </w:p>
    <w:p w:rsidR="0082523D" w:rsidRDefault="00452C16">
      <w:pPr>
        <w:pStyle w:val="Sansinterligne"/>
        <w:rPr>
          <w:b/>
          <w:bCs/>
          <w:sz w:val="22"/>
          <w:szCs w:val="22"/>
          <w:lang w:val="fr-FR"/>
        </w:rPr>
      </w:pPr>
      <w:r>
        <w:rPr>
          <w:b/>
          <w:bCs/>
          <w:sz w:val="22"/>
          <w:szCs w:val="22"/>
          <w:lang w:val="fr-FR"/>
        </w:rPr>
        <w:t>Itraconazole :10 mg/kg/jour.</w:t>
      </w:r>
    </w:p>
    <w:p w:rsidR="0082523D" w:rsidRDefault="0082523D">
      <w:pPr>
        <w:pStyle w:val="Sansinterligne"/>
        <w:rPr>
          <w:b/>
          <w:bCs/>
          <w:sz w:val="22"/>
          <w:szCs w:val="22"/>
          <w:lang w:val="fr-FR"/>
        </w:rPr>
      </w:pPr>
    </w:p>
    <w:p w:rsidR="0082523D" w:rsidRDefault="00452C16">
      <w:pPr>
        <w:pStyle w:val="Sansinterligne"/>
        <w:rPr>
          <w:b/>
          <w:bCs/>
          <w:color w:val="FF0000"/>
          <w:sz w:val="22"/>
          <w:szCs w:val="22"/>
          <w:lang w:val="fr-FR"/>
        </w:rPr>
      </w:pPr>
      <w:r>
        <w:rPr>
          <w:b/>
          <w:bCs/>
          <w:color w:val="FF0000"/>
          <w:sz w:val="22"/>
          <w:szCs w:val="22"/>
          <w:lang w:val="fr-FR"/>
        </w:rPr>
        <w:t>Événements depuis le dernier passage : le 1</w:t>
      </w:r>
      <w:r w:rsidR="00952EB6">
        <w:rPr>
          <w:b/>
          <w:bCs/>
          <w:color w:val="FF0000"/>
          <w:sz w:val="22"/>
          <w:szCs w:val="22"/>
          <w:lang w:val="fr-FR"/>
        </w:rPr>
        <w:t>5</w:t>
      </w:r>
      <w:r>
        <w:rPr>
          <w:b/>
          <w:bCs/>
          <w:color w:val="FF0000"/>
          <w:sz w:val="22"/>
          <w:szCs w:val="22"/>
          <w:lang w:val="fr-FR"/>
        </w:rPr>
        <w:t>/</w:t>
      </w:r>
      <w:r w:rsidR="00952EB6">
        <w:rPr>
          <w:b/>
          <w:bCs/>
          <w:color w:val="FF0000"/>
          <w:sz w:val="22"/>
          <w:szCs w:val="22"/>
          <w:lang w:val="fr-FR"/>
        </w:rPr>
        <w:t>0</w:t>
      </w:r>
      <w:r w:rsidR="00024063">
        <w:rPr>
          <w:b/>
          <w:bCs/>
          <w:color w:val="FF0000"/>
          <w:sz w:val="22"/>
          <w:szCs w:val="22"/>
          <w:lang w:val="fr-FR"/>
        </w:rPr>
        <w:t>2</w:t>
      </w:r>
      <w:r w:rsidR="00952EB6">
        <w:rPr>
          <w:b/>
          <w:bCs/>
          <w:color w:val="FF0000"/>
          <w:sz w:val="22"/>
          <w:szCs w:val="22"/>
          <w:lang w:val="fr-FR"/>
        </w:rPr>
        <w:t>/2026</w:t>
      </w:r>
    </w:p>
    <w:p w:rsidR="0082523D" w:rsidRDefault="00452C16">
      <w:pPr>
        <w:pStyle w:val="Sansinterligne"/>
        <w:rPr>
          <w:color w:val="000000" w:themeColor="text1"/>
          <w:sz w:val="22"/>
          <w:szCs w:val="22"/>
          <w:lang w:val="fr-FR"/>
        </w:rPr>
      </w:pPr>
      <w:r>
        <w:rPr>
          <w:b/>
          <w:bCs/>
          <w:color w:val="000000" w:themeColor="text1"/>
          <w:sz w:val="22"/>
          <w:szCs w:val="22"/>
          <w:lang w:val="fr-FR"/>
        </w:rPr>
        <w:t>Consultations : Non</w:t>
      </w:r>
    </w:p>
    <w:p w:rsidR="0082523D" w:rsidRDefault="0082523D">
      <w:pPr>
        <w:pStyle w:val="Sansinterligne"/>
        <w:rPr>
          <w:color w:val="000000" w:themeColor="text1"/>
          <w:sz w:val="22"/>
          <w:szCs w:val="22"/>
          <w:lang w:val="fr-FR"/>
        </w:rPr>
      </w:pPr>
    </w:p>
    <w:p w:rsidR="0082523D" w:rsidRDefault="00452C16">
      <w:pPr>
        <w:pStyle w:val="Sansinterligne"/>
        <w:rPr>
          <w:color w:val="000000" w:themeColor="text1"/>
          <w:sz w:val="22"/>
          <w:szCs w:val="22"/>
          <w:lang w:val="fr-FR"/>
        </w:rPr>
      </w:pPr>
      <w:r>
        <w:rPr>
          <w:b/>
          <w:bCs/>
          <w:color w:val="000000" w:themeColor="text1"/>
          <w:sz w:val="22"/>
          <w:szCs w:val="22"/>
          <w:lang w:val="fr-FR"/>
        </w:rPr>
        <w:t xml:space="preserve">Sur le plan respiratoire : </w:t>
      </w:r>
      <w:r w:rsidR="00A22F32">
        <w:rPr>
          <w:color w:val="000000" w:themeColor="text1"/>
          <w:sz w:val="22"/>
          <w:szCs w:val="22"/>
          <w:lang w:val="fr-FR"/>
        </w:rPr>
        <w:t xml:space="preserve">toux rauque décrit par la maman durant ces dernier 03 jours cédée spontanément </w:t>
      </w:r>
    </w:p>
    <w:p w:rsidR="0082523D" w:rsidRDefault="0082523D">
      <w:pPr>
        <w:pStyle w:val="Sansinterligne"/>
        <w:rPr>
          <w:b/>
          <w:bCs/>
          <w:color w:val="000000" w:themeColor="text1"/>
          <w:sz w:val="22"/>
          <w:szCs w:val="22"/>
          <w:lang w:val="fr-FR"/>
        </w:rPr>
      </w:pPr>
    </w:p>
    <w:p w:rsidR="0082523D" w:rsidRDefault="00452C16">
      <w:pPr>
        <w:pStyle w:val="Sansinterligne"/>
        <w:rPr>
          <w:b/>
          <w:bCs/>
          <w:color w:val="000000" w:themeColor="text1"/>
          <w:sz w:val="22"/>
          <w:szCs w:val="22"/>
          <w:lang w:val="fr-FR"/>
        </w:rPr>
      </w:pPr>
      <w:r>
        <w:rPr>
          <w:b/>
          <w:bCs/>
          <w:color w:val="000000" w:themeColor="text1"/>
          <w:sz w:val="22"/>
          <w:szCs w:val="22"/>
          <w:lang w:val="fr-FR"/>
        </w:rPr>
        <w:t xml:space="preserve">Sur le plan digestif </w:t>
      </w:r>
      <w:r>
        <w:rPr>
          <w:color w:val="000000" w:themeColor="text1"/>
          <w:sz w:val="22"/>
          <w:szCs w:val="22"/>
          <w:lang w:val="fr-FR"/>
        </w:rPr>
        <w:t>: transit conservé, appétit conservé</w:t>
      </w:r>
      <w:r>
        <w:rPr>
          <w:b/>
          <w:bCs/>
          <w:color w:val="000000" w:themeColor="text1"/>
          <w:sz w:val="22"/>
          <w:szCs w:val="22"/>
          <w:lang w:val="fr-FR"/>
        </w:rPr>
        <w:t>.</w:t>
      </w:r>
    </w:p>
    <w:p w:rsidR="0082523D" w:rsidRDefault="0082523D">
      <w:pPr>
        <w:pStyle w:val="Sansinterligne"/>
        <w:rPr>
          <w:b/>
          <w:bCs/>
          <w:color w:val="000000" w:themeColor="text1"/>
          <w:sz w:val="22"/>
          <w:szCs w:val="22"/>
          <w:lang w:val="fr-FR"/>
        </w:rPr>
      </w:pPr>
    </w:p>
    <w:p w:rsidR="00A22F32" w:rsidRDefault="00452C16">
      <w:pPr>
        <w:pStyle w:val="Sansinterligne"/>
        <w:rPr>
          <w:color w:val="000000" w:themeColor="text1"/>
          <w:sz w:val="22"/>
          <w:szCs w:val="22"/>
          <w:lang w:val="fr-FR"/>
        </w:rPr>
      </w:pPr>
      <w:r>
        <w:rPr>
          <w:b/>
          <w:bCs/>
          <w:color w:val="000000" w:themeColor="text1"/>
          <w:sz w:val="22"/>
          <w:szCs w:val="22"/>
          <w:lang w:val="fr-FR"/>
        </w:rPr>
        <w:t xml:space="preserve">Sur le plan cutané : </w:t>
      </w:r>
      <w:r w:rsidR="00A22F32" w:rsidRPr="00A22F32">
        <w:rPr>
          <w:bCs/>
          <w:color w:val="000000" w:themeColor="text1"/>
          <w:sz w:val="22"/>
          <w:szCs w:val="22"/>
          <w:lang w:val="fr-FR"/>
        </w:rPr>
        <w:t xml:space="preserve">sequelle de </w:t>
      </w:r>
      <w:r w:rsidR="00952EB6" w:rsidRPr="00A22F32">
        <w:rPr>
          <w:color w:val="000000" w:themeColor="text1"/>
          <w:sz w:val="22"/>
          <w:szCs w:val="22"/>
          <w:lang w:val="fr-FR"/>
        </w:rPr>
        <w:t>lésion</w:t>
      </w:r>
      <w:r w:rsidR="00952EB6">
        <w:rPr>
          <w:color w:val="000000" w:themeColor="text1"/>
          <w:sz w:val="22"/>
          <w:szCs w:val="22"/>
          <w:lang w:val="fr-FR"/>
        </w:rPr>
        <w:t xml:space="preserve"> de panaris </w:t>
      </w:r>
    </w:p>
    <w:p w:rsidR="00A22F32" w:rsidRDefault="00A22F32">
      <w:pPr>
        <w:pStyle w:val="Sansinterligne"/>
        <w:rPr>
          <w:color w:val="000000" w:themeColor="text1"/>
          <w:sz w:val="22"/>
          <w:szCs w:val="22"/>
          <w:lang w:val="fr-FR"/>
        </w:rPr>
      </w:pPr>
    </w:p>
    <w:p w:rsidR="0082523D" w:rsidRDefault="00452C16">
      <w:pPr>
        <w:pStyle w:val="Sansinterligne"/>
        <w:rPr>
          <w:rFonts w:eastAsia="Segoe UI Emoji"/>
          <w:color w:val="000000" w:themeColor="text1"/>
          <w:sz w:val="22"/>
          <w:szCs w:val="22"/>
          <w:lang w:val="fr-FR"/>
        </w:rPr>
      </w:pPr>
      <w:r>
        <w:rPr>
          <w:b/>
          <w:bCs/>
          <w:color w:val="000000" w:themeColor="text1"/>
          <w:sz w:val="22"/>
          <w:szCs w:val="22"/>
          <w:lang w:val="fr-FR"/>
        </w:rPr>
        <w:t>Sur le plan neurologique : (langage</w:t>
      </w:r>
      <w:r>
        <w:rPr>
          <w:rFonts w:eastAsia="Segoe UI Emoji"/>
          <w:b/>
          <w:bCs/>
          <w:color w:val="000000" w:themeColor="text1"/>
          <w:sz w:val="22"/>
          <w:szCs w:val="22"/>
          <w:lang w:val="fr-FR"/>
        </w:rPr>
        <w:t xml:space="preserve"> et comportement) : </w:t>
      </w:r>
      <w:r>
        <w:rPr>
          <w:rFonts w:eastAsia="Segoe UI Emoji"/>
          <w:color w:val="000000" w:themeColor="text1"/>
          <w:sz w:val="22"/>
          <w:szCs w:val="22"/>
          <w:lang w:val="fr-FR"/>
        </w:rPr>
        <w:t>amélioration du langage de l’enfant (il dit des mots et des phrases d’une faç</w:t>
      </w:r>
      <w:r w:rsidR="00952EB6">
        <w:rPr>
          <w:rFonts w:eastAsia="Segoe UI Emoji"/>
          <w:color w:val="000000" w:themeColor="text1"/>
          <w:sz w:val="22"/>
          <w:szCs w:val="22"/>
          <w:lang w:val="fr-FR"/>
        </w:rPr>
        <w:t>on cohérente</w:t>
      </w:r>
      <w:r>
        <w:rPr>
          <w:rFonts w:eastAsia="Segoe UI Emoji"/>
          <w:color w:val="000000" w:themeColor="text1"/>
          <w:sz w:val="22"/>
          <w:szCs w:val="22"/>
          <w:lang w:val="fr-FR"/>
        </w:rPr>
        <w:t xml:space="preserve"> , avec une diminution de l’hyperactivité.</w:t>
      </w:r>
    </w:p>
    <w:p w:rsidR="0082523D" w:rsidRDefault="0082523D">
      <w:pPr>
        <w:pStyle w:val="Sansinterligne"/>
        <w:rPr>
          <w:rFonts w:eastAsia="Segoe UI Emoji"/>
          <w:b/>
          <w:bCs/>
          <w:color w:val="000000" w:themeColor="text1"/>
          <w:sz w:val="22"/>
          <w:szCs w:val="22"/>
          <w:lang w:val="fr-FR"/>
        </w:rPr>
      </w:pPr>
    </w:p>
    <w:p w:rsidR="0082523D" w:rsidRDefault="0082523D">
      <w:pPr>
        <w:pStyle w:val="Sansinterligne"/>
        <w:rPr>
          <w:b/>
          <w:bCs/>
          <w:color w:val="FF0000"/>
          <w:sz w:val="22"/>
          <w:szCs w:val="22"/>
          <w:lang w:val="fr-FR"/>
        </w:rPr>
      </w:pPr>
    </w:p>
    <w:p w:rsidR="0082523D" w:rsidRDefault="0082523D">
      <w:pPr>
        <w:pStyle w:val="Sansinterligne"/>
        <w:rPr>
          <w:b/>
          <w:bCs/>
          <w:color w:val="FF0000"/>
          <w:sz w:val="22"/>
          <w:szCs w:val="22"/>
          <w:lang w:val="fr-FR"/>
        </w:rPr>
      </w:pPr>
    </w:p>
    <w:p w:rsidR="0082523D" w:rsidRDefault="0082523D">
      <w:pPr>
        <w:pStyle w:val="Sansinterligne"/>
        <w:rPr>
          <w:b/>
          <w:bCs/>
          <w:color w:val="FF0000"/>
          <w:sz w:val="22"/>
          <w:szCs w:val="22"/>
          <w:lang w:val="fr-FR"/>
        </w:rPr>
      </w:pPr>
    </w:p>
    <w:p w:rsidR="0082523D" w:rsidRDefault="0082523D">
      <w:pPr>
        <w:pStyle w:val="Sansinterligne"/>
        <w:rPr>
          <w:b/>
          <w:bCs/>
          <w:color w:val="FF0000"/>
          <w:sz w:val="22"/>
          <w:szCs w:val="22"/>
          <w:lang w:val="fr-FR"/>
        </w:rPr>
      </w:pPr>
    </w:p>
    <w:p w:rsidR="0082523D" w:rsidRDefault="0082523D">
      <w:pPr>
        <w:pStyle w:val="Sansinterligne"/>
        <w:rPr>
          <w:b/>
          <w:bCs/>
          <w:color w:val="FF0000"/>
          <w:sz w:val="22"/>
          <w:szCs w:val="22"/>
          <w:lang w:val="fr-FR"/>
        </w:rPr>
      </w:pPr>
    </w:p>
    <w:p w:rsidR="0082523D" w:rsidRDefault="00452C16">
      <w:pPr>
        <w:pStyle w:val="Sansinterligne"/>
        <w:rPr>
          <w:b/>
          <w:bCs/>
          <w:color w:val="FF0000"/>
          <w:sz w:val="22"/>
          <w:szCs w:val="22"/>
          <w:lang w:val="fr-FR"/>
        </w:rPr>
      </w:pPr>
      <w:r>
        <w:rPr>
          <w:b/>
          <w:bCs/>
          <w:color w:val="FF0000"/>
          <w:sz w:val="22"/>
          <w:szCs w:val="22"/>
          <w:lang w:val="fr-FR"/>
        </w:rPr>
        <w:t xml:space="preserve">Motif d’hospitalisation </w:t>
      </w:r>
      <w:r>
        <w:rPr>
          <w:b/>
          <w:bCs/>
          <w:color w:val="000000" w:themeColor="text1"/>
          <w:sz w:val="22"/>
          <w:szCs w:val="22"/>
          <w:lang w:val="fr-FR"/>
        </w:rPr>
        <w:t xml:space="preserve">: admis ce jour pour </w:t>
      </w:r>
      <w:r w:rsidR="00024063">
        <w:rPr>
          <w:b/>
          <w:bCs/>
          <w:color w:val="000000" w:themeColor="text1"/>
          <w:sz w:val="22"/>
          <w:szCs w:val="22"/>
          <w:lang w:val="fr-FR"/>
        </w:rPr>
        <w:t xml:space="preserve">9 </w:t>
      </w:r>
      <w:r>
        <w:rPr>
          <w:b/>
          <w:bCs/>
          <w:color w:val="000000" w:themeColor="text1"/>
          <w:sz w:val="22"/>
          <w:szCs w:val="22"/>
          <w:lang w:val="fr-FR"/>
        </w:rPr>
        <w:t>ème cure de veinoglobulines.</w:t>
      </w:r>
    </w:p>
    <w:p w:rsidR="0082523D" w:rsidRDefault="0082523D">
      <w:pPr>
        <w:pStyle w:val="Sansinterligne"/>
        <w:rPr>
          <w:b/>
          <w:bCs/>
          <w:color w:val="FF0000"/>
          <w:sz w:val="22"/>
          <w:szCs w:val="22"/>
          <w:lang w:val="fr-FR"/>
        </w:rPr>
      </w:pPr>
    </w:p>
    <w:p w:rsidR="0082523D" w:rsidRDefault="00452C16">
      <w:pPr>
        <w:rPr>
          <w:rFonts w:ascii="Times New Roman" w:eastAsia="Calibri" w:hAnsi="Times New Roman" w:cs="Times New Roman"/>
          <w:b/>
          <w:color w:val="FF0000"/>
          <w:u w:val="single"/>
        </w:rPr>
      </w:pPr>
      <w:r>
        <w:rPr>
          <w:rFonts w:ascii="Times New Roman" w:eastAsia="Calibri" w:hAnsi="Times New Roman" w:cs="Times New Roman"/>
          <w:b/>
          <w:color w:val="FF0000"/>
          <w:u w:val="single"/>
        </w:rPr>
        <w:t>EXAMEN CLINIQUE À L'ADMISSION :</w:t>
      </w:r>
    </w:p>
    <w:p w:rsidR="0082523D" w:rsidRDefault="00452C16">
      <w:pPr>
        <w:numPr>
          <w:ilvl w:val="0"/>
          <w:numId w:val="2"/>
        </w:numPr>
        <w:spacing w:after="0" w:line="240" w:lineRule="auto"/>
        <w:ind w:left="720" w:hanging="360"/>
        <w:jc w:val="both"/>
        <w:rPr>
          <w:rFonts w:ascii="Times New Roman" w:eastAsia="Calibri" w:hAnsi="Times New Roman" w:cs="Times New Roman"/>
          <w:b/>
          <w:bCs/>
          <w:color w:val="FF0000"/>
          <w:u w:val="single"/>
        </w:rPr>
      </w:pPr>
      <w:r>
        <w:rPr>
          <w:rFonts w:ascii="Times New Roman" w:eastAsia="Calibri" w:hAnsi="Times New Roman" w:cs="Times New Roman"/>
          <w:b/>
          <w:bCs/>
          <w:color w:val="FF0000"/>
          <w:u w:val="single"/>
        </w:rPr>
        <w:t>Mesures anthropométriques</w:t>
      </w:r>
      <w:r>
        <w:rPr>
          <w:rFonts w:ascii="Times New Roman" w:eastAsia="Calibri" w:hAnsi="Times New Roman" w:cs="Times New Roman"/>
          <w:b/>
          <w:bCs/>
          <w:color w:val="FF0000"/>
        </w:rPr>
        <w:t xml:space="preserve"> : </w:t>
      </w:r>
    </w:p>
    <w:p w:rsidR="0082523D" w:rsidRDefault="00452C16">
      <w:pPr>
        <w:rPr>
          <w:rFonts w:ascii="Times New Roman" w:eastAsia="Calibri" w:hAnsi="Times New Roman" w:cs="Times New Roman"/>
          <w:lang w:val="en-US"/>
        </w:rPr>
      </w:pPr>
      <w:r>
        <w:rPr>
          <w:rFonts w:ascii="Times New Roman" w:eastAsia="Calibri" w:hAnsi="Times New Roman" w:cs="Times New Roman"/>
          <w:lang w:val="en-US"/>
        </w:rPr>
        <w:t xml:space="preserve">             Poids:</w:t>
      </w:r>
      <w:r>
        <w:rPr>
          <w:rFonts w:ascii="Times New Roman" w:eastAsia="Calibri" w:hAnsi="Times New Roman" w:cs="Times New Roman"/>
        </w:rPr>
        <w:t xml:space="preserve">  16 kg </w:t>
      </w:r>
      <w:r>
        <w:rPr>
          <w:rFonts w:ascii="Times New Roman" w:eastAsia="Calibri" w:hAnsi="Times New Roman" w:cs="Times New Roman"/>
          <w:lang w:val="en-US"/>
        </w:rPr>
        <w:t>(</w:t>
      </w:r>
      <w:r>
        <w:rPr>
          <w:rFonts w:ascii="Times New Roman" w:eastAsia="Calibri" w:hAnsi="Times New Roman" w:cs="Times New Roman"/>
          <w:lang w:val="en-GB"/>
        </w:rPr>
        <w:t>-0,</w:t>
      </w:r>
      <w:r>
        <w:rPr>
          <w:rFonts w:ascii="Times New Roman" w:eastAsia="Calibri" w:hAnsi="Times New Roman" w:cs="Times New Roman"/>
        </w:rPr>
        <w:t>4</w:t>
      </w:r>
      <w:r>
        <w:rPr>
          <w:rFonts w:ascii="Times New Roman" w:eastAsia="Calibri" w:hAnsi="Times New Roman" w:cs="Times New Roman"/>
          <w:lang w:val="en-GB"/>
        </w:rPr>
        <w:t xml:space="preserve">1 </w:t>
      </w:r>
      <w:r>
        <w:rPr>
          <w:rFonts w:ascii="Times New Roman" w:eastAsia="Calibri" w:hAnsi="Times New Roman" w:cs="Times New Roman"/>
        </w:rPr>
        <w:t>DS</w:t>
      </w:r>
      <w:r>
        <w:rPr>
          <w:rFonts w:ascii="Times New Roman" w:eastAsia="Calibri" w:hAnsi="Times New Roman" w:cs="Times New Roman"/>
          <w:lang w:val="en-GB"/>
        </w:rPr>
        <w:t>)</w:t>
      </w:r>
    </w:p>
    <w:p w:rsidR="0082523D" w:rsidRDefault="00452C16">
      <w:pPr>
        <w:rPr>
          <w:rFonts w:ascii="Times New Roman" w:eastAsia="Calibri" w:hAnsi="Times New Roman" w:cs="Times New Roman"/>
        </w:rPr>
      </w:pPr>
      <w:r>
        <w:rPr>
          <w:rFonts w:ascii="Times New Roman" w:eastAsia="Calibri" w:hAnsi="Times New Roman" w:cs="Times New Roman"/>
        </w:rPr>
        <w:t xml:space="preserve">             Taille :   98 cm (-0,86 DS)   </w:t>
      </w:r>
    </w:p>
    <w:p w:rsidR="0082523D" w:rsidRDefault="00452C16">
      <w:pPr>
        <w:rPr>
          <w:rFonts w:ascii="Times New Roman" w:eastAsia="Calibri" w:hAnsi="Times New Roman" w:cs="Times New Roman"/>
          <w:lang w:val="en-GB"/>
        </w:rPr>
      </w:pPr>
      <w:r>
        <w:rPr>
          <w:rFonts w:ascii="Times New Roman" w:eastAsia="Calibri" w:hAnsi="Times New Roman" w:cs="Times New Roman"/>
        </w:rPr>
        <w:t xml:space="preserve">            PC :49 cm (</w:t>
      </w:r>
      <w:r>
        <w:rPr>
          <w:rFonts w:ascii="Times New Roman" w:eastAsia="Calibri" w:hAnsi="Times New Roman" w:cs="Times New Roman"/>
          <w:lang w:val="en-GB"/>
        </w:rPr>
        <w:t>-1,33 DS)</w:t>
      </w:r>
    </w:p>
    <w:p w:rsidR="0082523D" w:rsidRDefault="00452C16">
      <w:pPr>
        <w:rPr>
          <w:rFonts w:ascii="Times New Roman" w:eastAsia="Calibri" w:hAnsi="Times New Roman" w:cs="Times New Roman"/>
        </w:rPr>
      </w:pPr>
      <w:r>
        <w:rPr>
          <w:rFonts w:ascii="Times New Roman" w:eastAsia="Calibri" w:hAnsi="Times New Roman" w:cs="Times New Roman"/>
          <w:lang w:val="en-GB"/>
        </w:rPr>
        <w:t xml:space="preserve">             IMC: 16,1</w:t>
      </w:r>
      <w:r>
        <w:rPr>
          <w:rFonts w:ascii="Times New Roman" w:eastAsia="Calibri" w:hAnsi="Times New Roman" w:cs="Times New Roman"/>
        </w:rPr>
        <w:t xml:space="preserve"> (+0,61 DS)</w:t>
      </w:r>
    </w:p>
    <w:p w:rsidR="0082523D" w:rsidRDefault="00452C16">
      <w:pPr>
        <w:rPr>
          <w:rFonts w:ascii="Times New Roman" w:eastAsia="Calibri" w:hAnsi="Times New Roman" w:cs="Times New Roman"/>
        </w:rPr>
      </w:pPr>
      <w:r>
        <w:rPr>
          <w:rFonts w:ascii="Times New Roman" w:eastAsia="Calibri" w:hAnsi="Times New Roman" w:cs="Times New Roman"/>
        </w:rPr>
        <w:t xml:space="preserve">             Gomez : 97 % (état nutritionnel normal).</w:t>
      </w:r>
    </w:p>
    <w:p w:rsidR="0082523D" w:rsidRDefault="00452C16">
      <w:pPr>
        <w:numPr>
          <w:ilvl w:val="0"/>
          <w:numId w:val="2"/>
        </w:numPr>
        <w:spacing w:after="0" w:line="240" w:lineRule="auto"/>
        <w:ind w:left="720" w:hanging="360"/>
        <w:jc w:val="both"/>
        <w:rPr>
          <w:rFonts w:ascii="Times New Roman" w:eastAsia="Calibri" w:hAnsi="Times New Roman" w:cs="Times New Roman"/>
        </w:rPr>
      </w:pPr>
      <w:r>
        <w:rPr>
          <w:rFonts w:ascii="Times New Roman" w:eastAsia="Calibri" w:hAnsi="Times New Roman" w:cs="Times New Roman"/>
        </w:rPr>
        <w:t>État généra</w:t>
      </w:r>
      <w:r w:rsidR="00024063">
        <w:rPr>
          <w:rFonts w:ascii="Times New Roman" w:eastAsia="Calibri" w:hAnsi="Times New Roman" w:cs="Times New Roman"/>
        </w:rPr>
        <w:t>l conservé, apyrétique : T° 37</w:t>
      </w:r>
      <w:r>
        <w:rPr>
          <w:rFonts w:ascii="Times New Roman" w:eastAsia="Calibri" w:hAnsi="Times New Roman" w:cs="Times New Roman"/>
        </w:rPr>
        <w:t xml:space="preserve"> C, téguments et conjonctives normocolorés.</w:t>
      </w:r>
    </w:p>
    <w:p w:rsidR="0082523D" w:rsidRDefault="0082523D">
      <w:pPr>
        <w:ind w:left="720"/>
        <w:rPr>
          <w:rFonts w:ascii="Times New Roman" w:eastAsia="Calibri" w:hAnsi="Times New Roman" w:cs="Times New Roman"/>
        </w:rPr>
      </w:pPr>
    </w:p>
    <w:p w:rsidR="0082523D" w:rsidRDefault="00452C16">
      <w:pPr>
        <w:rPr>
          <w:rFonts w:ascii="Times New Roman" w:eastAsia="Calibri" w:hAnsi="Times New Roman" w:cs="Times New Roman"/>
        </w:rPr>
      </w:pPr>
      <w:r>
        <w:rPr>
          <w:rFonts w:ascii="Times New Roman" w:eastAsia="Calibri" w:hAnsi="Times New Roman" w:cs="Times New Roman"/>
          <w:b/>
          <w:bCs/>
        </w:rPr>
        <w:t xml:space="preserve">Examen de la tête et du cou : </w:t>
      </w:r>
      <w:r>
        <w:rPr>
          <w:rFonts w:ascii="Times New Roman" w:eastAsia="Calibri" w:hAnsi="Times New Roman" w:cs="Times New Roman"/>
        </w:rPr>
        <w:t xml:space="preserve">base nasale large </w:t>
      </w:r>
    </w:p>
    <w:p w:rsidR="0082523D" w:rsidRDefault="00452C16">
      <w:pPr>
        <w:rPr>
          <w:rFonts w:ascii="Times New Roman" w:eastAsia="Calibri" w:hAnsi="Times New Roman" w:cs="Times New Roman"/>
        </w:rPr>
      </w:pPr>
      <w:r>
        <w:rPr>
          <w:rFonts w:ascii="Times New Roman" w:eastAsia="Calibri" w:hAnsi="Times New Roman" w:cs="Times New Roman"/>
          <w:b/>
          <w:bCs/>
        </w:rPr>
        <w:t>Examen ORL :</w:t>
      </w:r>
      <w:r>
        <w:rPr>
          <w:rFonts w:ascii="Times New Roman" w:eastAsia="Calibri" w:hAnsi="Times New Roman" w:cs="Times New Roman"/>
        </w:rPr>
        <w:t xml:space="preserve"> gorge : propre, pas de rhinorrhées, ni d’otorrhées.</w:t>
      </w:r>
    </w:p>
    <w:p w:rsidR="0082523D" w:rsidRDefault="00452C16">
      <w:pPr>
        <w:rPr>
          <w:rFonts w:ascii="Times New Roman" w:eastAsia="Calibri" w:hAnsi="Times New Roman" w:cs="Times New Roman"/>
          <w:b/>
          <w:bCs/>
        </w:rPr>
      </w:pPr>
      <w:r>
        <w:rPr>
          <w:rFonts w:ascii="Times New Roman" w:eastAsia="Calibri" w:hAnsi="Times New Roman" w:cs="Times New Roman"/>
          <w:b/>
          <w:bCs/>
        </w:rPr>
        <w:t>Examen de la cavité buccale :</w:t>
      </w:r>
      <w:r>
        <w:rPr>
          <w:rFonts w:ascii="Times New Roman" w:eastAsia="Calibri" w:hAnsi="Times New Roman" w:cs="Times New Roman"/>
        </w:rPr>
        <w:t xml:space="preserve"> absence</w:t>
      </w:r>
      <w:r w:rsidR="002A733B">
        <w:rPr>
          <w:rFonts w:ascii="Times New Roman" w:eastAsia="Calibri" w:hAnsi="Times New Roman" w:cs="Times New Roman"/>
        </w:rPr>
        <w:t xml:space="preserve"> </w:t>
      </w:r>
      <w:r>
        <w:rPr>
          <w:rFonts w:ascii="Times New Roman" w:eastAsia="Calibri" w:hAnsi="Times New Roman" w:cs="Times New Roman"/>
        </w:rPr>
        <w:t>de muguet</w:t>
      </w:r>
      <w:r>
        <w:rPr>
          <w:rFonts w:ascii="Times New Roman" w:eastAsia="Calibri" w:hAnsi="Times New Roman" w:cs="Times New Roman"/>
          <w:b/>
          <w:bCs/>
        </w:rPr>
        <w:t xml:space="preserve">, </w:t>
      </w:r>
      <w:r>
        <w:rPr>
          <w:rFonts w:ascii="Times New Roman" w:eastAsia="Calibri" w:hAnsi="Times New Roman" w:cs="Times New Roman"/>
        </w:rPr>
        <w:t>ni d’abcès dentaire</w:t>
      </w:r>
      <w:r>
        <w:rPr>
          <w:rFonts w:ascii="Times New Roman" w:eastAsia="Calibri" w:hAnsi="Times New Roman" w:cs="Times New Roman"/>
          <w:b/>
          <w:bCs/>
        </w:rPr>
        <w:t>.</w:t>
      </w:r>
    </w:p>
    <w:p w:rsidR="0082523D" w:rsidRDefault="00452C16">
      <w:pPr>
        <w:rPr>
          <w:rFonts w:ascii="Times New Roman" w:eastAsia="Calibri" w:hAnsi="Times New Roman" w:cs="Times New Roman"/>
          <w:b/>
          <w:bCs/>
        </w:rPr>
      </w:pPr>
      <w:r>
        <w:rPr>
          <w:rFonts w:ascii="Times New Roman" w:eastAsia="Calibri" w:hAnsi="Times New Roman" w:cs="Times New Roman"/>
          <w:b/>
          <w:bCs/>
        </w:rPr>
        <w:t>Examen pleuropulmonaire :</w:t>
      </w:r>
    </w:p>
    <w:p w:rsidR="0082523D" w:rsidRDefault="00452C16">
      <w:pPr>
        <w:rPr>
          <w:rFonts w:ascii="Times New Roman" w:eastAsia="Calibri" w:hAnsi="Times New Roman" w:cs="Times New Roman"/>
        </w:rPr>
      </w:pPr>
      <w:r>
        <w:rPr>
          <w:rFonts w:ascii="Times New Roman" w:eastAsia="Calibri" w:hAnsi="Times New Roman" w:cs="Times New Roman"/>
        </w:rPr>
        <w:t>Absence de déformation thoracique.</w:t>
      </w:r>
    </w:p>
    <w:p w:rsidR="0082523D" w:rsidRDefault="00452C16">
      <w:pPr>
        <w:rPr>
          <w:rFonts w:ascii="Times New Roman" w:eastAsia="Calibri" w:hAnsi="Times New Roman" w:cs="Times New Roman"/>
        </w:rPr>
      </w:pPr>
      <w:r>
        <w:rPr>
          <w:rFonts w:ascii="Times New Roman" w:eastAsia="Calibri" w:hAnsi="Times New Roman" w:cs="Times New Roman"/>
        </w:rPr>
        <w:t>Eupnéique FR :25 cycles /min. auscultation claire au 2 champs pulmonaires. SpO2 : 99 % sous air ambiant.</w:t>
      </w:r>
    </w:p>
    <w:p w:rsidR="0082523D" w:rsidRDefault="00452C16">
      <w:pPr>
        <w:rPr>
          <w:rFonts w:ascii="Times New Roman" w:eastAsia="Calibri" w:hAnsi="Times New Roman" w:cs="Times New Roman"/>
        </w:rPr>
      </w:pPr>
      <w:r>
        <w:rPr>
          <w:rFonts w:ascii="Times New Roman" w:eastAsia="Calibri" w:hAnsi="Times New Roman" w:cs="Times New Roman"/>
          <w:b/>
          <w:bCs/>
        </w:rPr>
        <w:t>Examen cardiovasculaire :</w:t>
      </w:r>
      <w:r>
        <w:rPr>
          <w:rFonts w:ascii="Times New Roman" w:eastAsia="Calibri" w:hAnsi="Times New Roman" w:cs="Times New Roman"/>
        </w:rPr>
        <w:t xml:space="preserve"> B1 B2 bien audibles pas de souffle ni de bruits surajoutés .FC : 10</w:t>
      </w:r>
      <w:r w:rsidR="002A733B">
        <w:rPr>
          <w:rFonts w:ascii="Times New Roman" w:eastAsia="Calibri" w:hAnsi="Times New Roman" w:cs="Times New Roman"/>
        </w:rPr>
        <w:t>0</w:t>
      </w:r>
      <w:r>
        <w:rPr>
          <w:rFonts w:ascii="Times New Roman" w:eastAsia="Calibri" w:hAnsi="Times New Roman" w:cs="Times New Roman"/>
        </w:rPr>
        <w:t xml:space="preserve"> batt/min.</w:t>
      </w:r>
    </w:p>
    <w:p w:rsidR="0082523D" w:rsidRDefault="00452C16">
      <w:pPr>
        <w:rPr>
          <w:rFonts w:ascii="Times New Roman" w:eastAsia="Calibri" w:hAnsi="Times New Roman" w:cs="Times New Roman"/>
        </w:rPr>
      </w:pPr>
      <w:r>
        <w:rPr>
          <w:rFonts w:ascii="Times New Roman" w:eastAsia="Calibri" w:hAnsi="Times New Roman" w:cs="Times New Roman"/>
          <w:b/>
          <w:bCs/>
        </w:rPr>
        <w:t>Examen abdominopelvien :</w:t>
      </w:r>
      <w:r>
        <w:rPr>
          <w:rFonts w:ascii="Times New Roman" w:eastAsia="Calibri" w:hAnsi="Times New Roman" w:cs="Times New Roman"/>
        </w:rPr>
        <w:t xml:space="preserve"> absence</w:t>
      </w:r>
      <w:r w:rsidR="002A733B">
        <w:rPr>
          <w:rFonts w:ascii="Times New Roman" w:eastAsia="Calibri" w:hAnsi="Times New Roman" w:cs="Times New Roman"/>
        </w:rPr>
        <w:t xml:space="preserve"> </w:t>
      </w:r>
      <w:r>
        <w:rPr>
          <w:rFonts w:ascii="Times New Roman" w:eastAsia="Calibri" w:hAnsi="Times New Roman" w:cs="Times New Roman"/>
        </w:rPr>
        <w:t>de cicatrice ou de circulation collatérales.</w:t>
      </w:r>
    </w:p>
    <w:p w:rsidR="0082523D" w:rsidRDefault="00452C16">
      <w:pPr>
        <w:rPr>
          <w:rFonts w:ascii="Times New Roman" w:eastAsia="Calibri" w:hAnsi="Times New Roman" w:cs="Times New Roman"/>
        </w:rPr>
      </w:pPr>
      <w:r>
        <w:rPr>
          <w:rFonts w:ascii="Times New Roman" w:eastAsia="Calibri" w:hAnsi="Times New Roman" w:cs="Times New Roman"/>
        </w:rPr>
        <w:t>Abdomen souple, absence d’organomégalies, transit conservé.</w:t>
      </w:r>
    </w:p>
    <w:p w:rsidR="0082523D" w:rsidRDefault="00452C16">
      <w:pPr>
        <w:rPr>
          <w:rFonts w:ascii="Times New Roman" w:eastAsia="Calibri" w:hAnsi="Times New Roman" w:cs="Times New Roman"/>
        </w:rPr>
      </w:pPr>
      <w:r>
        <w:rPr>
          <w:rFonts w:ascii="Times New Roman" w:eastAsia="Calibri" w:hAnsi="Times New Roman" w:cs="Times New Roman"/>
          <w:b/>
          <w:bCs/>
        </w:rPr>
        <w:t xml:space="preserve">Examen génital : </w:t>
      </w:r>
      <w:r>
        <w:rPr>
          <w:rFonts w:ascii="Times New Roman" w:eastAsia="Calibri" w:hAnsi="Times New Roman" w:cs="Times New Roman"/>
        </w:rPr>
        <w:t>morphotype masculin, pas d’anomalies de différenciation sexuelle.</w:t>
      </w:r>
    </w:p>
    <w:p w:rsidR="0082523D" w:rsidRDefault="00452C16">
      <w:pPr>
        <w:rPr>
          <w:rFonts w:ascii="Times New Roman" w:eastAsia="Calibri" w:hAnsi="Times New Roman" w:cs="Times New Roman"/>
        </w:rPr>
      </w:pPr>
      <w:r>
        <w:rPr>
          <w:rFonts w:ascii="Times New Roman" w:eastAsia="Calibri" w:hAnsi="Times New Roman" w:cs="Times New Roman"/>
          <w:b/>
          <w:bCs/>
        </w:rPr>
        <w:t xml:space="preserve">Examen neurologique : </w:t>
      </w:r>
      <w:r>
        <w:rPr>
          <w:rFonts w:ascii="Times New Roman" w:eastAsia="Calibri" w:hAnsi="Times New Roman" w:cs="Times New Roman"/>
        </w:rPr>
        <w:t>enfant conscient coopérant, absence de</w:t>
      </w:r>
      <w:r w:rsidR="002A733B">
        <w:rPr>
          <w:rFonts w:ascii="Times New Roman" w:eastAsia="Calibri" w:hAnsi="Times New Roman" w:cs="Times New Roman"/>
        </w:rPr>
        <w:t xml:space="preserve"> </w:t>
      </w:r>
      <w:r>
        <w:rPr>
          <w:rFonts w:ascii="Times New Roman" w:eastAsia="Calibri" w:hAnsi="Times New Roman" w:cs="Times New Roman"/>
        </w:rPr>
        <w:t>convulsions, amélioration du langage ( il dit des mots avec des phrases d’une façon cohérente ), avec régression de l’hyperactivité motrice</w:t>
      </w:r>
      <w:r w:rsidR="002A733B">
        <w:rPr>
          <w:rFonts w:ascii="Times New Roman" w:eastAsia="Calibri" w:hAnsi="Times New Roman" w:cs="Times New Roman"/>
        </w:rPr>
        <w:t xml:space="preserve">, arrêt du traitement anti épileptique. </w:t>
      </w:r>
    </w:p>
    <w:p w:rsidR="0082523D" w:rsidRDefault="00452C16">
      <w:pPr>
        <w:rPr>
          <w:rFonts w:ascii="Times New Roman" w:eastAsia="Calibri" w:hAnsi="Times New Roman" w:cs="Times New Roman"/>
        </w:rPr>
      </w:pPr>
      <w:r>
        <w:rPr>
          <w:rFonts w:ascii="Times New Roman" w:eastAsia="Calibri" w:hAnsi="Times New Roman" w:cs="Times New Roman"/>
          <w:b/>
          <w:bCs/>
        </w:rPr>
        <w:t>Examen ostéoarticulaire :</w:t>
      </w:r>
      <w:r>
        <w:rPr>
          <w:rFonts w:ascii="Times New Roman" w:eastAsia="Calibri" w:hAnsi="Times New Roman" w:cs="Times New Roman"/>
        </w:rPr>
        <w:t>hyperlaxité ligamentaire, pas d’anomalies squelettiques</w:t>
      </w:r>
    </w:p>
    <w:p w:rsidR="002A733B" w:rsidRDefault="00452C16">
      <w:pPr>
        <w:rPr>
          <w:rFonts w:ascii="Times New Roman" w:eastAsia="Calibri" w:hAnsi="Times New Roman" w:cs="Times New Roman"/>
        </w:rPr>
      </w:pPr>
      <w:r>
        <w:rPr>
          <w:rFonts w:ascii="Times New Roman" w:eastAsia="Calibri" w:hAnsi="Times New Roman" w:cs="Times New Roman"/>
          <w:b/>
          <w:bCs/>
        </w:rPr>
        <w:t xml:space="preserve">Examen de la peau et des phanères </w:t>
      </w:r>
      <w:r>
        <w:rPr>
          <w:rFonts w:ascii="Times New Roman" w:eastAsia="Calibri" w:hAnsi="Times New Roman" w:cs="Times New Roman"/>
        </w:rPr>
        <w:t xml:space="preserve">: </w:t>
      </w:r>
      <w:r w:rsidR="00A22F32">
        <w:rPr>
          <w:rFonts w:ascii="Times New Roman" w:eastAsia="Calibri" w:hAnsi="Times New Roman" w:cs="Times New Roman"/>
        </w:rPr>
        <w:t>séquelles de</w:t>
      </w:r>
      <w:r>
        <w:rPr>
          <w:rFonts w:ascii="Times New Roman" w:eastAsia="Calibri" w:hAnsi="Times New Roman" w:cs="Times New Roman"/>
        </w:rPr>
        <w:t xml:space="preserve"> lésions fongiques onychomycosiques, </w:t>
      </w:r>
      <w:r w:rsidR="002A733B">
        <w:rPr>
          <w:rFonts w:ascii="Times New Roman" w:eastAsia="Calibri" w:hAnsi="Times New Roman" w:cs="Times New Roman"/>
        </w:rPr>
        <w:t>lésion de panaris en voie de cicatrisation.</w:t>
      </w:r>
    </w:p>
    <w:p w:rsidR="0082523D" w:rsidRDefault="00452C16">
      <w:pPr>
        <w:rPr>
          <w:rFonts w:ascii="Times New Roman" w:eastAsia="Calibri" w:hAnsi="Times New Roman" w:cs="Times New Roman"/>
          <w:b/>
          <w:bCs/>
        </w:rPr>
      </w:pPr>
      <w:r>
        <w:rPr>
          <w:rFonts w:ascii="Times New Roman" w:eastAsia="Calibri" w:hAnsi="Times New Roman" w:cs="Times New Roman"/>
        </w:rPr>
        <w:t xml:space="preserve"> </w:t>
      </w:r>
      <w:r>
        <w:rPr>
          <w:rFonts w:ascii="Times New Roman" w:eastAsia="Calibri" w:hAnsi="Times New Roman" w:cs="Times New Roman"/>
          <w:b/>
          <w:bCs/>
        </w:rPr>
        <w:t xml:space="preserve"> Le reste de l’examen clinique est sans anomalies.</w:t>
      </w:r>
    </w:p>
    <w:p w:rsidR="00333112" w:rsidRDefault="00333112">
      <w:pPr>
        <w:rPr>
          <w:rFonts w:ascii="Times New Roman" w:eastAsia="Calibri" w:hAnsi="Times New Roman" w:cs="Times New Roman"/>
          <w:b/>
          <w:bCs/>
        </w:rPr>
      </w:pPr>
    </w:p>
    <w:p w:rsidR="00333112" w:rsidRDefault="00333112">
      <w:pPr>
        <w:rPr>
          <w:rFonts w:ascii="Times New Roman" w:eastAsia="Calibri" w:hAnsi="Times New Roman" w:cs="Times New Roman"/>
          <w:b/>
          <w:bCs/>
        </w:rPr>
      </w:pPr>
    </w:p>
    <w:p w:rsidR="00333112" w:rsidRDefault="00333112">
      <w:pPr>
        <w:rPr>
          <w:rFonts w:ascii="Times New Roman" w:eastAsia="Calibri" w:hAnsi="Times New Roman" w:cs="Times New Roman"/>
          <w:b/>
          <w:bCs/>
        </w:rPr>
      </w:pPr>
    </w:p>
    <w:p w:rsidR="00333112" w:rsidRDefault="00333112" w:rsidP="00333112">
      <w:pPr>
        <w:rPr>
          <w:rFonts w:ascii="Times New Roman" w:eastAsia="Calibri" w:hAnsi="Times New Roman" w:cs="Times New Roman"/>
          <w:b/>
          <w:color w:val="FF0000"/>
          <w:u w:val="single"/>
        </w:rPr>
      </w:pPr>
      <w:r>
        <w:rPr>
          <w:rFonts w:ascii="Times New Roman" w:eastAsia="Calibri" w:hAnsi="Times New Roman" w:cs="Times New Roman"/>
          <w:b/>
          <w:color w:val="FF0000"/>
          <w:u w:val="single"/>
        </w:rPr>
        <w:t>BIOLOGIE :</w:t>
      </w:r>
    </w:p>
    <w:p w:rsidR="00333112" w:rsidRDefault="00333112" w:rsidP="00333112">
      <w:pPr>
        <w:rPr>
          <w:rFonts w:ascii="Times New Roman" w:eastAsia="Calibri" w:hAnsi="Times New Roman" w:cs="Times New Roman"/>
          <w:b/>
          <w:color w:val="FF0000"/>
          <w:u w:val="single"/>
        </w:rPr>
      </w:pPr>
      <w:r>
        <w:rPr>
          <w:rFonts w:ascii="Times New Roman" w:eastAsia="Calibri" w:hAnsi="Times New Roman" w:cs="Times New Roman"/>
          <w:b/>
          <w:color w:val="FF0000"/>
          <w:u w:val="single"/>
        </w:rPr>
        <w:t xml:space="preserve">NFS : </w:t>
      </w:r>
    </w:p>
    <w:p w:rsidR="00333112" w:rsidRPr="00333112" w:rsidRDefault="003536F4" w:rsidP="00333112">
      <w:pPr>
        <w:rPr>
          <w:rFonts w:ascii="Times New Roman" w:eastAsia="Calibri" w:hAnsi="Times New Roman" w:cs="Times New Roman"/>
        </w:rPr>
      </w:pPr>
      <w:r>
        <w:rPr>
          <w:rFonts w:ascii="Times New Roman" w:eastAsia="Calibri" w:hAnsi="Times New Roman" w:cs="Times New Roman"/>
        </w:rPr>
        <w:t>Ferritinémie : 8.75 ng/ml ( bas ) , Vitamine D : 15.8 ( bas ), Vitamine B12 : 509 pg/ml (normale )</w:t>
      </w:r>
    </w:p>
    <w:p w:rsidR="0082523D" w:rsidRDefault="00452C16">
      <w:pPr>
        <w:pStyle w:val="Sansinterligne"/>
        <w:rPr>
          <w:b/>
          <w:bCs/>
          <w:sz w:val="22"/>
          <w:szCs w:val="22"/>
          <w:lang w:val="fr-FR"/>
        </w:rPr>
      </w:pPr>
      <w:r>
        <w:rPr>
          <w:b/>
          <w:bCs/>
          <w:sz w:val="22"/>
          <w:szCs w:val="22"/>
          <w:lang w:val="fr-FR"/>
        </w:rPr>
        <w:t>Taux d’IgG résiduel</w:t>
      </w:r>
      <w:r w:rsidR="00024063">
        <w:rPr>
          <w:b/>
          <w:bCs/>
          <w:sz w:val="22"/>
          <w:szCs w:val="22"/>
          <w:lang w:val="fr-FR"/>
        </w:rPr>
        <w:t xml:space="preserve"> </w:t>
      </w:r>
      <w:r w:rsidR="00333112">
        <w:rPr>
          <w:b/>
          <w:bCs/>
          <w:sz w:val="22"/>
          <w:szCs w:val="22"/>
          <w:lang w:val="fr-FR"/>
        </w:rPr>
        <w:t>15/02/2026 : 10,76</w:t>
      </w:r>
      <w:r>
        <w:rPr>
          <w:b/>
          <w:bCs/>
          <w:sz w:val="22"/>
          <w:szCs w:val="22"/>
          <w:lang w:val="fr-FR"/>
        </w:rPr>
        <w:t xml:space="preserve"> UI/ml </w:t>
      </w:r>
    </w:p>
    <w:p w:rsidR="00024063" w:rsidRDefault="00024063">
      <w:pPr>
        <w:pStyle w:val="Sansinterligne"/>
        <w:rPr>
          <w:b/>
          <w:bCs/>
          <w:sz w:val="22"/>
          <w:szCs w:val="22"/>
          <w:lang w:val="fr-FR"/>
        </w:rPr>
      </w:pPr>
    </w:p>
    <w:p w:rsidR="0082523D" w:rsidRDefault="0082523D">
      <w:pPr>
        <w:pStyle w:val="Sansinterligne"/>
        <w:rPr>
          <w:color w:val="FF0000"/>
          <w:sz w:val="22"/>
          <w:szCs w:val="22"/>
          <w:lang w:val="fr-FR"/>
        </w:rPr>
      </w:pPr>
    </w:p>
    <w:p w:rsidR="002A733B" w:rsidRDefault="002A733B">
      <w:pPr>
        <w:rPr>
          <w:rFonts w:ascii="Times New Roman" w:eastAsia="Calibri" w:hAnsi="Times New Roman" w:cs="Times New Roman"/>
          <w:b/>
          <w:color w:val="FF0000"/>
          <w:u w:val="single"/>
        </w:rPr>
      </w:pPr>
    </w:p>
    <w:p w:rsidR="0082523D" w:rsidRDefault="00452C16">
      <w:pPr>
        <w:rPr>
          <w:rFonts w:ascii="Times New Roman" w:eastAsia="Calibri" w:hAnsi="Times New Roman" w:cs="Times New Roman"/>
          <w:b/>
          <w:color w:val="FF0000"/>
          <w:u w:val="single"/>
        </w:rPr>
      </w:pPr>
      <w:r>
        <w:rPr>
          <w:rFonts w:ascii="Times New Roman" w:eastAsia="Calibri" w:hAnsi="Times New Roman" w:cs="Times New Roman"/>
          <w:b/>
          <w:color w:val="FF0000"/>
          <w:u w:val="single"/>
        </w:rPr>
        <w:t>CAT :</w:t>
      </w:r>
    </w:p>
    <w:p w:rsidR="0082523D" w:rsidRDefault="00452C16">
      <w:pPr>
        <w:pStyle w:val="Paragraphedeliste"/>
        <w:numPr>
          <w:ilvl w:val="0"/>
          <w:numId w:val="3"/>
        </w:numPr>
        <w:spacing w:after="0" w:line="240" w:lineRule="auto"/>
        <w:jc w:val="both"/>
        <w:rPr>
          <w:rFonts w:ascii="Times New Roman" w:eastAsia="Calibri" w:hAnsi="Times New Roman" w:cs="Times New Roman"/>
          <w:bCs/>
        </w:rPr>
      </w:pPr>
      <w:r>
        <w:rPr>
          <w:rFonts w:ascii="Times New Roman" w:eastAsia="Calibri" w:hAnsi="Times New Roman" w:cs="Times New Roman"/>
          <w:bCs/>
        </w:rPr>
        <w:t xml:space="preserve">Hospitalisation en hôpital du jour </w:t>
      </w:r>
    </w:p>
    <w:p w:rsidR="0082523D" w:rsidRDefault="00452C16">
      <w:pPr>
        <w:pStyle w:val="Paragraphedeliste"/>
        <w:numPr>
          <w:ilvl w:val="0"/>
          <w:numId w:val="3"/>
        </w:numPr>
        <w:spacing w:after="0" w:line="240" w:lineRule="auto"/>
        <w:jc w:val="both"/>
        <w:rPr>
          <w:rFonts w:ascii="Times New Roman" w:eastAsia="Calibri" w:hAnsi="Times New Roman" w:cs="Times New Roman"/>
          <w:bCs/>
        </w:rPr>
      </w:pPr>
      <w:r>
        <w:rPr>
          <w:rFonts w:ascii="Times New Roman" w:eastAsia="Calibri" w:hAnsi="Times New Roman" w:cs="Times New Roman"/>
          <w:bCs/>
        </w:rPr>
        <w:t xml:space="preserve">Mise en condition </w:t>
      </w:r>
    </w:p>
    <w:p w:rsidR="0082523D" w:rsidRDefault="00452C16">
      <w:pPr>
        <w:pStyle w:val="Paragraphedeliste"/>
        <w:numPr>
          <w:ilvl w:val="0"/>
          <w:numId w:val="3"/>
        </w:numPr>
        <w:spacing w:after="0" w:line="240" w:lineRule="auto"/>
        <w:jc w:val="both"/>
        <w:rPr>
          <w:rFonts w:ascii="Times New Roman" w:eastAsia="Calibri" w:hAnsi="Times New Roman" w:cs="Times New Roman"/>
          <w:bCs/>
        </w:rPr>
      </w:pPr>
      <w:r>
        <w:rPr>
          <w:rFonts w:ascii="Times New Roman" w:eastAsia="Calibri" w:hAnsi="Times New Roman" w:cs="Times New Roman"/>
          <w:bCs/>
        </w:rPr>
        <w:t>Perfusion d’immunoglobulines polyvalentes N°</w:t>
      </w:r>
      <w:r w:rsidR="002A733B">
        <w:rPr>
          <w:rFonts w:ascii="Times New Roman" w:eastAsia="Calibri" w:hAnsi="Times New Roman" w:cs="Times New Roman"/>
          <w:bCs/>
        </w:rPr>
        <w:t>8</w:t>
      </w:r>
      <w:r>
        <w:rPr>
          <w:rFonts w:ascii="Times New Roman" w:eastAsia="Calibri" w:hAnsi="Times New Roman" w:cs="Times New Roman"/>
          <w:bCs/>
        </w:rPr>
        <w:t>: 0,6g/kg soit 10 g</w:t>
      </w:r>
    </w:p>
    <w:p w:rsidR="0082523D" w:rsidRDefault="00452C16">
      <w:pPr>
        <w:pStyle w:val="Paragraphedeliste"/>
        <w:numPr>
          <w:ilvl w:val="0"/>
          <w:numId w:val="3"/>
        </w:numPr>
        <w:spacing w:after="0" w:line="240" w:lineRule="auto"/>
        <w:jc w:val="both"/>
        <w:rPr>
          <w:rFonts w:ascii="Times New Roman" w:eastAsia="Calibri" w:hAnsi="Times New Roman" w:cs="Times New Roman"/>
          <w:bCs/>
        </w:rPr>
      </w:pPr>
      <w:r>
        <w:rPr>
          <w:rFonts w:ascii="Times New Roman" w:eastAsia="Calibri" w:hAnsi="Times New Roman" w:cs="Times New Roman"/>
          <w:bCs/>
        </w:rPr>
        <w:t xml:space="preserve">Mesures hygièno-diététiques (éducation thérapeutique, tenue du </w:t>
      </w:r>
      <w:r w:rsidR="002A733B">
        <w:rPr>
          <w:rFonts w:ascii="Times New Roman" w:eastAsia="Calibri" w:hAnsi="Times New Roman" w:cs="Times New Roman"/>
          <w:bCs/>
        </w:rPr>
        <w:t>cahier)</w:t>
      </w:r>
      <w:r>
        <w:rPr>
          <w:rFonts w:ascii="Times New Roman" w:eastAsia="Calibri" w:hAnsi="Times New Roman" w:cs="Times New Roman"/>
          <w:bCs/>
        </w:rPr>
        <w:t xml:space="preserve"> </w:t>
      </w:r>
    </w:p>
    <w:p w:rsidR="0082523D" w:rsidRDefault="00452C16">
      <w:pPr>
        <w:pStyle w:val="Paragraphedeliste"/>
        <w:numPr>
          <w:ilvl w:val="0"/>
          <w:numId w:val="3"/>
        </w:numPr>
        <w:spacing w:after="0" w:line="240" w:lineRule="auto"/>
        <w:jc w:val="both"/>
        <w:rPr>
          <w:rFonts w:ascii="Times New Roman" w:eastAsia="Calibri" w:hAnsi="Times New Roman" w:cs="Times New Roman"/>
          <w:bCs/>
        </w:rPr>
      </w:pPr>
      <w:r>
        <w:rPr>
          <w:rFonts w:ascii="Times New Roman" w:eastAsia="Calibri" w:hAnsi="Times New Roman" w:cs="Times New Roman"/>
          <w:bCs/>
        </w:rPr>
        <w:t xml:space="preserve">Surveillance étroite </w:t>
      </w:r>
    </w:p>
    <w:p w:rsidR="002A733B" w:rsidRDefault="002A733B" w:rsidP="002A733B">
      <w:pPr>
        <w:pStyle w:val="Paragraphedeliste"/>
        <w:spacing w:after="0" w:line="240" w:lineRule="auto"/>
        <w:jc w:val="both"/>
        <w:rPr>
          <w:rFonts w:ascii="Times New Roman" w:eastAsia="Calibri" w:hAnsi="Times New Roman" w:cs="Times New Roman"/>
          <w:bCs/>
        </w:rPr>
      </w:pPr>
    </w:p>
    <w:p w:rsidR="0082523D" w:rsidRDefault="0082523D">
      <w:pPr>
        <w:rPr>
          <w:rFonts w:ascii="Times New Roman" w:eastAsia="Calibri" w:hAnsi="Times New Roman" w:cs="Times New Roman"/>
          <w:b/>
          <w:color w:val="FF0000"/>
          <w:lang w:val="sv-SE"/>
        </w:rPr>
      </w:pPr>
    </w:p>
    <w:p w:rsidR="0082523D" w:rsidRDefault="002D7852">
      <w:pPr>
        <w:pStyle w:val="Sansinterligne"/>
        <w:rPr>
          <w:sz w:val="22"/>
          <w:szCs w:val="22"/>
          <w:lang w:val="fr-FR"/>
        </w:rPr>
      </w:pPr>
      <w:r>
        <w:rPr>
          <w:sz w:val="22"/>
          <w:szCs w:val="22"/>
          <w:lang w:val="fr-FR"/>
        </w:rPr>
        <w:t>L’enfant a</w:t>
      </w:r>
      <w:r w:rsidR="00452C16">
        <w:rPr>
          <w:sz w:val="22"/>
          <w:szCs w:val="22"/>
          <w:lang w:val="fr-FR"/>
        </w:rPr>
        <w:t xml:space="preserve"> </w:t>
      </w:r>
      <w:r>
        <w:rPr>
          <w:sz w:val="22"/>
          <w:szCs w:val="22"/>
          <w:lang w:val="fr-FR"/>
        </w:rPr>
        <w:t>fait un pic fébrile 39 avec frisson , l’examen clinique étais sans anomalie</w:t>
      </w:r>
    </w:p>
    <w:p w:rsidR="002D7852" w:rsidRDefault="002D7852">
      <w:pPr>
        <w:pStyle w:val="Sansinterligne"/>
        <w:rPr>
          <w:sz w:val="22"/>
          <w:szCs w:val="22"/>
          <w:lang w:val="fr-FR"/>
        </w:rPr>
      </w:pPr>
      <w:r>
        <w:rPr>
          <w:sz w:val="22"/>
          <w:szCs w:val="22"/>
          <w:lang w:val="fr-FR"/>
        </w:rPr>
        <w:t xml:space="preserve">CAT : suspension de la cure, antipyrétique physico-chimique </w:t>
      </w:r>
    </w:p>
    <w:p w:rsidR="002D7852" w:rsidRDefault="002D7852">
      <w:pPr>
        <w:pStyle w:val="Sansinterligne"/>
        <w:rPr>
          <w:sz w:val="22"/>
          <w:szCs w:val="22"/>
          <w:lang w:val="fr-FR"/>
        </w:rPr>
      </w:pPr>
      <w:r>
        <w:rPr>
          <w:sz w:val="22"/>
          <w:szCs w:val="22"/>
          <w:lang w:val="fr-FR"/>
        </w:rPr>
        <w:t xml:space="preserve">Puis la cure a été reprise une fois l’apyrexie </w:t>
      </w:r>
    </w:p>
    <w:p w:rsidR="002D7852" w:rsidRDefault="002D7852">
      <w:pPr>
        <w:pStyle w:val="Sansinterligne"/>
        <w:rPr>
          <w:sz w:val="22"/>
          <w:szCs w:val="22"/>
          <w:lang w:val="fr-FR"/>
        </w:rPr>
      </w:pPr>
      <w:r>
        <w:rPr>
          <w:sz w:val="22"/>
          <w:szCs w:val="22"/>
          <w:lang w:val="fr-FR"/>
        </w:rPr>
        <w:t>Le patient a reçue le reste de la cure âpres sans problèmes</w:t>
      </w:r>
    </w:p>
    <w:p w:rsidR="0082523D" w:rsidRDefault="0082523D">
      <w:pPr>
        <w:pStyle w:val="Sansinterligne"/>
        <w:rPr>
          <w:sz w:val="22"/>
          <w:szCs w:val="22"/>
          <w:lang w:val="fr-FR"/>
        </w:rPr>
      </w:pPr>
    </w:p>
    <w:p w:rsidR="0082523D" w:rsidRDefault="00452C16">
      <w:pPr>
        <w:pStyle w:val="Sansinterligne"/>
        <w:rPr>
          <w:b/>
          <w:bCs/>
          <w:sz w:val="22"/>
          <w:szCs w:val="22"/>
          <w:lang w:val="fr-FR"/>
        </w:rPr>
      </w:pPr>
      <w:r>
        <w:rPr>
          <w:sz w:val="22"/>
          <w:szCs w:val="22"/>
          <w:lang w:val="fr-FR"/>
        </w:rPr>
        <w:t xml:space="preserve"> Mis sortant ce jour après fin de cure avec son traitement prophylactique (Bactrim et Itraconazole)</w:t>
      </w:r>
      <w:r w:rsidR="003536F4">
        <w:rPr>
          <w:sz w:val="22"/>
          <w:szCs w:val="22"/>
          <w:lang w:val="fr-FR"/>
        </w:rPr>
        <w:t xml:space="preserve"> , supplémentation vitaminique + en fer</w:t>
      </w:r>
      <w:r>
        <w:rPr>
          <w:sz w:val="22"/>
          <w:szCs w:val="22"/>
          <w:lang w:val="fr-FR"/>
        </w:rPr>
        <w:t xml:space="preserve"> avec rendez-vous pour la </w:t>
      </w:r>
      <w:r w:rsidR="00024063">
        <w:rPr>
          <w:sz w:val="22"/>
          <w:szCs w:val="22"/>
          <w:lang w:val="fr-FR"/>
        </w:rPr>
        <w:t>10</w:t>
      </w:r>
      <w:r>
        <w:rPr>
          <w:sz w:val="22"/>
          <w:szCs w:val="22"/>
          <w:lang w:val="fr-FR"/>
        </w:rPr>
        <w:t xml:space="preserve">ème cure </w:t>
      </w:r>
    </w:p>
    <w:p w:rsidR="0082523D" w:rsidRDefault="0082523D">
      <w:pPr>
        <w:pStyle w:val="Sansinterligne"/>
        <w:rPr>
          <w:b/>
          <w:bCs/>
          <w:sz w:val="22"/>
          <w:szCs w:val="22"/>
          <w:lang w:val="fr-FR"/>
        </w:rPr>
      </w:pPr>
    </w:p>
    <w:p w:rsidR="0082523D" w:rsidRDefault="00452C16">
      <w:pPr>
        <w:pStyle w:val="Sansinterligne"/>
        <w:rPr>
          <w:b/>
          <w:bCs/>
          <w:color w:val="FF0000"/>
          <w:sz w:val="22"/>
          <w:szCs w:val="22"/>
          <w:lang w:val="fr-FR"/>
        </w:rPr>
      </w:pPr>
      <w:r>
        <w:rPr>
          <w:b/>
          <w:bCs/>
          <w:color w:val="FF0000"/>
          <w:sz w:val="22"/>
          <w:szCs w:val="22"/>
          <w:lang w:val="fr-FR"/>
        </w:rPr>
        <w:t xml:space="preserve">Les examens demandés : </w:t>
      </w:r>
    </w:p>
    <w:p w:rsidR="0082523D" w:rsidRDefault="00452C16">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Demande un compte-rendu actualisé du suivi en Neuropédiatri</w:t>
      </w:r>
      <w:bookmarkStart w:id="0" w:name="_GoBack"/>
      <w:bookmarkEnd w:id="0"/>
      <w:r w:rsidR="00024063">
        <w:rPr>
          <w:rFonts w:ascii="Times New Roman" w:eastAsia="Calibri" w:hAnsi="Times New Roman" w:cs="Times New Roman"/>
          <w:b/>
          <w:bCs/>
          <w:color w:val="000000" w:themeColor="text1"/>
        </w:rPr>
        <w:t>e non encore récupéré</w:t>
      </w:r>
    </w:p>
    <w:p w:rsidR="00544243" w:rsidRPr="002860CD" w:rsidRDefault="00544243">
      <w:pPr>
        <w:rPr>
          <w:rFonts w:ascii="Times New Roman" w:eastAsia="Calibri" w:hAnsi="Times New Roman" w:cs="Times New Roman"/>
          <w:b/>
          <w:bCs/>
          <w:color w:val="000000" w:themeColor="text1"/>
        </w:rPr>
      </w:pPr>
      <w:r w:rsidRPr="002860CD">
        <w:rPr>
          <w:rFonts w:ascii="Times New Roman" w:eastAsia="Calibri" w:hAnsi="Times New Roman" w:cs="Times New Roman"/>
          <w:b/>
          <w:bCs/>
          <w:color w:val="000000" w:themeColor="text1"/>
        </w:rPr>
        <w:t>Demande d’avis dermatologie</w:t>
      </w:r>
    </w:p>
    <w:p w:rsidR="0082523D" w:rsidRPr="002860CD" w:rsidRDefault="00DD2F2F">
      <w:pPr>
        <w:tabs>
          <w:tab w:val="left" w:pos="2988"/>
        </w:tabs>
        <w:rPr>
          <w:rFonts w:ascii="Times New Roman" w:hAnsi="Times New Roman" w:cs="Times New Roman"/>
          <w:b/>
        </w:rPr>
      </w:pPr>
      <w:r w:rsidRPr="002860CD">
        <w:rPr>
          <w:rFonts w:ascii="Times New Roman" w:hAnsi="Times New Roman" w:cs="Times New Roman"/>
          <w:b/>
        </w:rPr>
        <w:t>Prévoir</w:t>
      </w:r>
      <w:r w:rsidR="00A22F32" w:rsidRPr="002860CD">
        <w:rPr>
          <w:rFonts w:ascii="Times New Roman" w:hAnsi="Times New Roman" w:cs="Times New Roman"/>
          <w:b/>
        </w:rPr>
        <w:t xml:space="preserve"> </w:t>
      </w:r>
      <w:r w:rsidRPr="002860CD">
        <w:rPr>
          <w:rFonts w:ascii="Times New Roman" w:hAnsi="Times New Roman" w:cs="Times New Roman"/>
          <w:b/>
        </w:rPr>
        <w:t>demande bilan FNS , VS , CRP au prochaine cure</w:t>
      </w: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sectPr w:rsidR="0082523D" w:rsidSect="0082523D">
      <w:headerReference w:type="default" r:id="rId8"/>
      <w:headerReference w:type="first" r:id="rId9"/>
      <w:footerReference w:type="first" r:id="rId10"/>
      <w:pgSz w:w="11906" w:h="16838"/>
      <w:pgMar w:top="1418" w:right="567" w:bottom="567" w:left="1418" w:header="284" w:footer="567"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B1C53" w:rsidRDefault="00CB1C53">
      <w:pPr>
        <w:spacing w:line="240" w:lineRule="auto"/>
      </w:pPr>
      <w:r>
        <w:separator/>
      </w:r>
    </w:p>
  </w:endnote>
  <w:endnote w:type="continuationSeparator" w:id="1">
    <w:p w:rsidR="00CB1C53" w:rsidRDefault="00CB1C5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pleSystemUIFont">
    <w:altName w:val="Calibri"/>
    <w:charset w:val="00"/>
    <w:family w:val="auto"/>
    <w:pitch w:val="default"/>
    <w:sig w:usb0="00000000"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1185814"/>
    </w:sdtPr>
    <w:sdtEndPr>
      <w:rPr>
        <w:color w:val="7F7F7F" w:themeColor="background1" w:themeShade="7F"/>
        <w:spacing w:val="60"/>
      </w:rPr>
    </w:sdtEndPr>
    <w:sdtContent>
      <w:p w:rsidR="0082523D" w:rsidRDefault="00452055">
        <w:pPr>
          <w:pStyle w:val="Pieddepage"/>
          <w:pBdr>
            <w:top w:val="single" w:sz="4" w:space="1" w:color="D9D9D9" w:themeColor="background1" w:themeShade="D9"/>
          </w:pBdr>
          <w:jc w:val="right"/>
        </w:pPr>
        <w:r>
          <w:fldChar w:fldCharType="begin"/>
        </w:r>
        <w:r w:rsidR="00452C16">
          <w:instrText xml:space="preserve"> PAGE   \* MERGEFORMAT </w:instrText>
        </w:r>
        <w:r>
          <w:fldChar w:fldCharType="separate"/>
        </w:r>
        <w:r w:rsidR="00E80A0F">
          <w:rPr>
            <w:noProof/>
          </w:rPr>
          <w:t>1</w:t>
        </w:r>
        <w:r>
          <w:fldChar w:fldCharType="end"/>
        </w:r>
        <w:r w:rsidR="00452C16">
          <w:t xml:space="preserve"> | </w:t>
        </w:r>
        <w:r w:rsidR="00452C16">
          <w:rPr>
            <w:color w:val="7F7F7F" w:themeColor="background1" w:themeShade="7F"/>
            <w:spacing w:val="60"/>
          </w:rPr>
          <w:t>Page</w:t>
        </w:r>
      </w:p>
    </w:sdtContent>
  </w:sdt>
  <w:p w:rsidR="0082523D" w:rsidRDefault="0082523D">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B1C53" w:rsidRDefault="00CB1C53">
      <w:pPr>
        <w:spacing w:after="0"/>
      </w:pPr>
      <w:r>
        <w:separator/>
      </w:r>
    </w:p>
  </w:footnote>
  <w:footnote w:type="continuationSeparator" w:id="1">
    <w:p w:rsidR="00CB1C53" w:rsidRDefault="00CB1C53">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523D" w:rsidRDefault="00452C16">
    <w:pPr>
      <w:autoSpaceDE w:val="0"/>
      <w:autoSpaceDN w:val="0"/>
      <w:adjustRightInd w:val="0"/>
      <w:spacing w:after="0" w:line="360" w:lineRule="auto"/>
      <w:jc w:val="center"/>
    </w:pPr>
    <w:r>
      <w:t>Dossier N: 16927- Nom : Bouteldja - Prénom: Mohamed El Amir - né le : 22/11/2021</w:t>
    </w:r>
  </w:p>
  <w:p w:rsidR="0082523D" w:rsidRDefault="00452C16">
    <w:pPr>
      <w:autoSpaceDE w:val="0"/>
      <w:autoSpaceDN w:val="0"/>
      <w:adjustRightInd w:val="0"/>
      <w:spacing w:after="0" w:line="360" w:lineRule="auto"/>
      <w:jc w:val="center"/>
    </w:pPr>
    <w:r>
      <w:t>Diagnostic : DIP Type d’Hyper IgE.</w:t>
    </w:r>
  </w:p>
  <w:p w:rsidR="0082523D" w:rsidRDefault="0082523D">
    <w:pPr>
      <w:autoSpaceDE w:val="0"/>
      <w:autoSpaceDN w:val="0"/>
      <w:adjustRightInd w:val="0"/>
      <w:spacing w:after="0" w:line="360" w:lineRule="auto"/>
      <w:jc w:val="center"/>
      <w:rPr>
        <w:rFonts w:ascii="Arial" w:hAnsi="Arial" w:cs="Arial"/>
        <w:b/>
        <w:bCs/>
        <w:sz w:val="24"/>
        <w:szCs w:val="24"/>
      </w:rPr>
    </w:pPr>
  </w:p>
  <w:p w:rsidR="0082523D" w:rsidRDefault="00452C16">
    <w:pPr>
      <w:pStyle w:val="En-tte"/>
      <w:tabs>
        <w:tab w:val="clear" w:pos="4536"/>
        <w:tab w:val="clear" w:pos="9072"/>
        <w:tab w:val="left" w:pos="1392"/>
        <w:tab w:val="left" w:pos="1812"/>
      </w:tabs>
    </w:pPr>
    <w:r>
      <w:tab/>
    </w:r>
    <w: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523D" w:rsidRDefault="00452C16">
    <w:pPr>
      <w:pStyle w:val="En-tte"/>
    </w:pPr>
    <w:r>
      <w:rPr>
        <w:noProof/>
      </w:rPr>
      <w:drawing>
        <wp:inline distT="0" distB="0" distL="0" distR="0">
          <wp:extent cx="6299835" cy="1009650"/>
          <wp:effectExtent l="19050" t="0" r="571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srcRect/>
                  <a:stretch>
                    <a:fillRect/>
                  </a:stretch>
                </pic:blipFill>
                <pic:spPr>
                  <a:xfrm>
                    <a:off x="0" y="0"/>
                    <a:ext cx="6299835" cy="1010201"/>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4"/>
    <w:multiLevelType w:val="multilevel"/>
    <w:tmpl w:val="000000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F9123EB"/>
    <w:multiLevelType w:val="multilevel"/>
    <w:tmpl w:val="1F9123E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7CBD2A5E"/>
    <w:multiLevelType w:val="multilevel"/>
    <w:tmpl w:val="7CBD2A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3"/>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A9745C"/>
    <w:rsid w:val="00024063"/>
    <w:rsid w:val="000406E9"/>
    <w:rsid w:val="0009357A"/>
    <w:rsid w:val="00141A8E"/>
    <w:rsid w:val="0015028F"/>
    <w:rsid w:val="001622B5"/>
    <w:rsid w:val="00166321"/>
    <w:rsid w:val="00187A59"/>
    <w:rsid w:val="00192444"/>
    <w:rsid w:val="001B6AA5"/>
    <w:rsid w:val="001C6519"/>
    <w:rsid w:val="001D5424"/>
    <w:rsid w:val="001E14E6"/>
    <w:rsid w:val="00202786"/>
    <w:rsid w:val="00277341"/>
    <w:rsid w:val="002860CD"/>
    <w:rsid w:val="00296E56"/>
    <w:rsid w:val="002A733B"/>
    <w:rsid w:val="002C3372"/>
    <w:rsid w:val="002D336F"/>
    <w:rsid w:val="002D7852"/>
    <w:rsid w:val="002E066F"/>
    <w:rsid w:val="00323309"/>
    <w:rsid w:val="00327FB9"/>
    <w:rsid w:val="00333112"/>
    <w:rsid w:val="003536F4"/>
    <w:rsid w:val="00365618"/>
    <w:rsid w:val="00371A24"/>
    <w:rsid w:val="003946DB"/>
    <w:rsid w:val="003B1CF1"/>
    <w:rsid w:val="003C1859"/>
    <w:rsid w:val="004339EE"/>
    <w:rsid w:val="00452055"/>
    <w:rsid w:val="00452C16"/>
    <w:rsid w:val="0046021B"/>
    <w:rsid w:val="00477AA8"/>
    <w:rsid w:val="004808D8"/>
    <w:rsid w:val="00486055"/>
    <w:rsid w:val="004B176D"/>
    <w:rsid w:val="004F308C"/>
    <w:rsid w:val="005155D7"/>
    <w:rsid w:val="00527F4A"/>
    <w:rsid w:val="00533BAD"/>
    <w:rsid w:val="00544243"/>
    <w:rsid w:val="005479D1"/>
    <w:rsid w:val="00565A1D"/>
    <w:rsid w:val="00574EE1"/>
    <w:rsid w:val="00582E45"/>
    <w:rsid w:val="00584C21"/>
    <w:rsid w:val="005A6618"/>
    <w:rsid w:val="005B68F4"/>
    <w:rsid w:val="005D6A61"/>
    <w:rsid w:val="00603824"/>
    <w:rsid w:val="00631657"/>
    <w:rsid w:val="00631BD5"/>
    <w:rsid w:val="00737DE8"/>
    <w:rsid w:val="00753D71"/>
    <w:rsid w:val="007A24F6"/>
    <w:rsid w:val="007A64AD"/>
    <w:rsid w:val="00812D34"/>
    <w:rsid w:val="00813256"/>
    <w:rsid w:val="0082523D"/>
    <w:rsid w:val="008607AC"/>
    <w:rsid w:val="008908AE"/>
    <w:rsid w:val="00891E7A"/>
    <w:rsid w:val="008F3A5E"/>
    <w:rsid w:val="0095233A"/>
    <w:rsid w:val="00952EB6"/>
    <w:rsid w:val="00962BED"/>
    <w:rsid w:val="009D4FDA"/>
    <w:rsid w:val="009E475D"/>
    <w:rsid w:val="009F3D86"/>
    <w:rsid w:val="00A22F32"/>
    <w:rsid w:val="00A37875"/>
    <w:rsid w:val="00A57548"/>
    <w:rsid w:val="00A9745C"/>
    <w:rsid w:val="00AA1F4C"/>
    <w:rsid w:val="00B06D0B"/>
    <w:rsid w:val="00B178CC"/>
    <w:rsid w:val="00B2051B"/>
    <w:rsid w:val="00B427C4"/>
    <w:rsid w:val="00B60CD4"/>
    <w:rsid w:val="00B67ECF"/>
    <w:rsid w:val="00BB020F"/>
    <w:rsid w:val="00BD2E24"/>
    <w:rsid w:val="00BD6EED"/>
    <w:rsid w:val="00BF5EBF"/>
    <w:rsid w:val="00C23ED2"/>
    <w:rsid w:val="00C46BEA"/>
    <w:rsid w:val="00C5548B"/>
    <w:rsid w:val="00C739A2"/>
    <w:rsid w:val="00C96044"/>
    <w:rsid w:val="00CA3965"/>
    <w:rsid w:val="00CB1C53"/>
    <w:rsid w:val="00CD22AC"/>
    <w:rsid w:val="00CD40D0"/>
    <w:rsid w:val="00CE282A"/>
    <w:rsid w:val="00D1309E"/>
    <w:rsid w:val="00D163E3"/>
    <w:rsid w:val="00D2508C"/>
    <w:rsid w:val="00D60AD6"/>
    <w:rsid w:val="00D764EA"/>
    <w:rsid w:val="00D856D3"/>
    <w:rsid w:val="00DD2F2F"/>
    <w:rsid w:val="00DE1DD9"/>
    <w:rsid w:val="00DE27BE"/>
    <w:rsid w:val="00E07986"/>
    <w:rsid w:val="00E80A0F"/>
    <w:rsid w:val="00EC38B6"/>
    <w:rsid w:val="00F14B9C"/>
    <w:rsid w:val="00F57D13"/>
    <w:rsid w:val="00F73FA9"/>
    <w:rsid w:val="00FC7D22"/>
    <w:rsid w:val="00FF6AEB"/>
    <w:rsid w:val="02C600A3"/>
    <w:rsid w:val="035708BA"/>
    <w:rsid w:val="2D05216B"/>
    <w:rsid w:val="3F2924C5"/>
    <w:rsid w:val="43F57CB6"/>
    <w:rsid w:val="494D18BD"/>
    <w:rsid w:val="4CFC1E5F"/>
    <w:rsid w:val="50B85C9F"/>
    <w:rsid w:val="57DB2E53"/>
    <w:rsid w:val="5A02402A"/>
    <w:rsid w:val="6512516D"/>
    <w:rsid w:val="69054BD5"/>
    <w:rsid w:val="697A5A54"/>
    <w:rsid w:val="7BA72CEC"/>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9218" fillcolor="white">
      <v:fill color="whit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Balloon Text" w:qFormat="1"/>
    <w:lsdException w:name="Table Grid" w:semiHidden="0" w:uiPriority="59" w:unhideWhenUsed="0" w:qFormat="1"/>
    <w:lsdException w:name="No Spacing" w:semiHidden="0" w:uiPriority="1" w:unhideWhenUsed="0" w:qFormat="1"/>
    <w:lsdException w:name="List Paragraph" w:semiHidden="0" w:uiPriority="34" w:unhideWhenUsed="0" w:qFormat="1"/>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523D"/>
    <w:pPr>
      <w:spacing w:after="200" w:line="276" w:lineRule="auto"/>
    </w:pPr>
    <w:rPr>
      <w:rFonts w:eastAsiaTheme="minorEastAsia"/>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qFormat/>
    <w:rsid w:val="0082523D"/>
    <w:pPr>
      <w:spacing w:after="0" w:line="240" w:lineRule="auto"/>
    </w:pPr>
    <w:rPr>
      <w:rFonts w:ascii="Tahoma" w:hAnsi="Tahoma" w:cs="Tahoma"/>
      <w:sz w:val="16"/>
      <w:szCs w:val="16"/>
    </w:rPr>
  </w:style>
  <w:style w:type="paragraph" w:styleId="NormalWeb">
    <w:name w:val="Normal (Web)"/>
    <w:basedOn w:val="Normal"/>
    <w:uiPriority w:val="99"/>
    <w:unhideWhenUsed/>
    <w:qFormat/>
    <w:rsid w:val="0082523D"/>
    <w:pPr>
      <w:spacing w:before="100" w:beforeAutospacing="1" w:after="100" w:afterAutospacing="1" w:line="240" w:lineRule="auto"/>
    </w:pPr>
    <w:rPr>
      <w:rFonts w:ascii="Times New Roman" w:eastAsia="Times New Roman" w:hAnsi="Times New Roman" w:cs="Times New Roman"/>
      <w:sz w:val="24"/>
      <w:szCs w:val="24"/>
    </w:rPr>
  </w:style>
  <w:style w:type="paragraph" w:styleId="Pieddepage">
    <w:name w:val="footer"/>
    <w:basedOn w:val="Normal"/>
    <w:link w:val="PieddepageCar"/>
    <w:uiPriority w:val="99"/>
    <w:unhideWhenUsed/>
    <w:qFormat/>
    <w:rsid w:val="0082523D"/>
    <w:pPr>
      <w:tabs>
        <w:tab w:val="center" w:pos="4536"/>
        <w:tab w:val="right" w:pos="9072"/>
      </w:tabs>
      <w:spacing w:after="0" w:line="240" w:lineRule="auto"/>
    </w:pPr>
  </w:style>
  <w:style w:type="paragraph" w:styleId="En-tte">
    <w:name w:val="header"/>
    <w:basedOn w:val="Normal"/>
    <w:link w:val="En-tteCar"/>
    <w:uiPriority w:val="99"/>
    <w:unhideWhenUsed/>
    <w:qFormat/>
    <w:rsid w:val="0082523D"/>
    <w:pPr>
      <w:tabs>
        <w:tab w:val="center" w:pos="4536"/>
        <w:tab w:val="right" w:pos="9072"/>
      </w:tabs>
      <w:spacing w:after="0" w:line="240" w:lineRule="auto"/>
    </w:pPr>
  </w:style>
  <w:style w:type="character" w:customStyle="1" w:styleId="En-tteCar">
    <w:name w:val="En-tête Car"/>
    <w:basedOn w:val="Policepardfaut"/>
    <w:link w:val="En-tte"/>
    <w:uiPriority w:val="99"/>
    <w:qFormat/>
    <w:rsid w:val="0082523D"/>
    <w:rPr>
      <w:rFonts w:eastAsiaTheme="minorEastAsia"/>
      <w:lang w:eastAsia="fr-FR"/>
    </w:rPr>
  </w:style>
  <w:style w:type="character" w:customStyle="1" w:styleId="PieddepageCar">
    <w:name w:val="Pied de page Car"/>
    <w:basedOn w:val="Policepardfaut"/>
    <w:link w:val="Pieddepage"/>
    <w:uiPriority w:val="99"/>
    <w:qFormat/>
    <w:rsid w:val="0082523D"/>
    <w:rPr>
      <w:rFonts w:eastAsiaTheme="minorEastAsia"/>
      <w:lang w:eastAsia="fr-FR"/>
    </w:rPr>
  </w:style>
  <w:style w:type="character" w:customStyle="1" w:styleId="TextedebullesCar">
    <w:name w:val="Texte de bulles Car"/>
    <w:basedOn w:val="Policepardfaut"/>
    <w:link w:val="Textedebulles"/>
    <w:uiPriority w:val="99"/>
    <w:semiHidden/>
    <w:qFormat/>
    <w:rsid w:val="0082523D"/>
    <w:rPr>
      <w:rFonts w:ascii="Tahoma" w:eastAsiaTheme="minorEastAsia" w:hAnsi="Tahoma" w:cs="Tahoma"/>
      <w:sz w:val="16"/>
      <w:szCs w:val="16"/>
      <w:lang w:eastAsia="fr-FR"/>
    </w:rPr>
  </w:style>
  <w:style w:type="paragraph" w:styleId="Paragraphedeliste">
    <w:name w:val="List Paragraph"/>
    <w:basedOn w:val="Normal"/>
    <w:uiPriority w:val="34"/>
    <w:qFormat/>
    <w:rsid w:val="0082523D"/>
    <w:pPr>
      <w:ind w:left="720"/>
      <w:contextualSpacing/>
    </w:pPr>
  </w:style>
  <w:style w:type="table" w:styleId="Grilledutableau">
    <w:name w:val="Table Grid"/>
    <w:basedOn w:val="TableauNormal"/>
    <w:uiPriority w:val="59"/>
    <w:qFormat/>
    <w:rsid w:val="0082523D"/>
    <w:rPr>
      <w:rFonts w:ascii="Times New Roman" w:eastAsiaTheme="minorEastAsia" w:hAnsi="Times New Roman" w:cs="Times New Roman"/>
      <w:lang w:val="zh-CN"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ansinterligne">
    <w:name w:val="No Spacing"/>
    <w:uiPriority w:val="1"/>
    <w:qFormat/>
    <w:rsid w:val="0082523D"/>
    <w:pPr>
      <w:jc w:val="both"/>
    </w:pPr>
    <w:rPr>
      <w:rFonts w:ascii="Times New Roman" w:eastAsiaTheme="minorEastAsia" w:hAnsi="Times New Roman" w:cs="Times New Roman"/>
      <w:sz w:val="21"/>
      <w:lang w:val="zh-CN" w:eastAsia="zh-C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1068</TotalTime>
  <Pages>5</Pages>
  <Words>923</Words>
  <Characters>5078</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BIEM</dc:creator>
  <cp:lastModifiedBy>DEM</cp:lastModifiedBy>
  <cp:revision>47</cp:revision>
  <cp:lastPrinted>2024-11-05T11:08:00Z</cp:lastPrinted>
  <dcterms:created xsi:type="dcterms:W3CDTF">2024-11-05T05:08:00Z</dcterms:created>
  <dcterms:modified xsi:type="dcterms:W3CDTF">2026-04-15T12:38:00Z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1036-12.2.0.23155</vt:lpwstr>
  </property>
  <property fmtid="{D5CDD505-2E9C-101B-9397-08002B2CF9AE}" pid="3" name="ICV">
    <vt:lpwstr>65DFA0EC835745E19580FEF8445CBBF9_12</vt:lpwstr>
  </property>
</Properties>
</file>