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3EA07F" w14:textId="77777777" w:rsidR="004169D6" w:rsidRDefault="000479B7" w:rsidP="00ED354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825331" wp14:editId="28BE4310">
                <wp:simplePos x="0" y="0"/>
                <wp:positionH relativeFrom="page">
                  <wp:align>left</wp:align>
                </wp:positionH>
                <wp:positionV relativeFrom="paragraph">
                  <wp:posOffset>321310</wp:posOffset>
                </wp:positionV>
                <wp:extent cx="1630680" cy="8401050"/>
                <wp:effectExtent l="0" t="0" r="762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40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B3F70" w14:textId="77777777" w:rsidR="00D426D5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6DA167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1DD5AD9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2971EE3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2CBDAA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3190982E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132AF02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714CFBE2" w14:textId="77777777" w:rsidR="00D426D5" w:rsidRPr="008833C4" w:rsidRDefault="00D426D5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316811E0" w14:textId="77777777" w:rsidR="00D426D5" w:rsidRPr="008833C4" w:rsidRDefault="00AB1BE5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Dr S. DOUKAR</w:t>
                            </w:r>
                            <w:r w:rsidR="00D426D5"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="00D426D5"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0829320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C52D07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0138A7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08B4EA64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14:paraId="1F90BBA9" w14:textId="77777777" w:rsidR="002252E5" w:rsidRPr="008833C4" w:rsidRDefault="002252E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 CHELOUF</w:t>
                            </w:r>
                          </w:p>
                          <w:p w14:paraId="0E7C0A29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79E82B0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270871D5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0A03AE55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A439DF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1F0FD13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3CDA059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3147CA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13FF82A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4C4485B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7BCB25D4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3B77407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68F1A24C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8EC21DE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35DBF679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528B5BF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4754150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7FB7A8DF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43D67277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14F2180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26905B0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B00BB8A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3627661D" w14:textId="77777777" w:rsidR="00D426D5" w:rsidRPr="008833C4" w:rsidRDefault="00D426D5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20853D3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28AB9FB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F0D98D8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17AD54F6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6FA12793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147813D0" w14:textId="77777777" w:rsidR="00D426D5" w:rsidRPr="008833C4" w:rsidRDefault="00D426D5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5D9CCB2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329B682" w14:textId="77777777" w:rsidR="00D426D5" w:rsidRPr="008833C4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24B8D4A" w14:textId="77777777" w:rsidR="00D426D5" w:rsidRPr="000B3FFC" w:rsidRDefault="00D426D5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3E8253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" stroked="f">
                <v:textbox>
                  <w:txbxContent>
                    <w:p w14:paraId="5C6B3F70" w14:textId="77777777" w:rsidR="00D426D5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6DA167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1DD5AD9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2971EE3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2CBDAA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3190982E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132AF02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714CFBE2" w14:textId="77777777" w:rsidR="00D426D5" w:rsidRPr="008833C4" w:rsidRDefault="00D426D5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316811E0" w14:textId="77777777" w:rsidR="00D426D5" w:rsidRPr="008833C4" w:rsidRDefault="00AB1BE5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Dr S. DOUKAR</w:t>
                      </w:r>
                      <w:r w:rsidR="00D426D5"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="00D426D5"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00829320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C52D07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0138A7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08B4EA64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14:paraId="1F90BBA9" w14:textId="77777777" w:rsidR="002252E5" w:rsidRPr="008833C4" w:rsidRDefault="002252E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 CHELOUF</w:t>
                      </w:r>
                    </w:p>
                    <w:p w14:paraId="0E7C0A29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79E82B0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270871D5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0A03AE55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A439DF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1F0FD13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3CDA059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3147CA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13FF82A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4C4485B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7BCB25D4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3B77407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68F1A24C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18EC21DE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35DBF679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528B5BF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4754150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7FB7A8DF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43D67277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14F2180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26905B0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B00BB8A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3627661D" w14:textId="77777777" w:rsidR="00D426D5" w:rsidRPr="008833C4" w:rsidRDefault="00D426D5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20853D3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28AB9FB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F0D98D8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17AD54F6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6FA12793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147813D0" w14:textId="77777777" w:rsidR="00D426D5" w:rsidRPr="008833C4" w:rsidRDefault="00D426D5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5D9CCB2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329B682" w14:textId="77777777" w:rsidR="00D426D5" w:rsidRPr="008833C4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24B8D4A" w14:textId="77777777" w:rsidR="00D426D5" w:rsidRPr="000B3FFC" w:rsidRDefault="00D426D5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543">
        <w:rPr>
          <w:b/>
          <w:bCs/>
          <w:u w:val="single"/>
        </w:rPr>
        <w:t xml:space="preserve">  </w:t>
      </w:r>
    </w:p>
    <w:tbl>
      <w:tblPr>
        <w:tblpPr w:leftFromText="141" w:rightFromText="141" w:vertAnchor="text" w:horzAnchor="page" w:tblpX="3131" w:tblpY="43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8833C4" w14:paraId="16350F74" w14:textId="77777777" w:rsidTr="008833C4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46F06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Dossier N : </w:t>
            </w:r>
            <w:r w:rsidRPr="00E615EA">
              <w:rPr>
                <w:rFonts w:ascii="Times New Roman" w:eastAsia="Calibri" w:hAnsi="Times New Roman" w:cs="Times New Roman"/>
                <w:b/>
              </w:rPr>
              <w:t>9828</w:t>
            </w:r>
          </w:p>
          <w:p w14:paraId="60C3F6D8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Nom : </w:t>
            </w:r>
            <w:r w:rsidRPr="00E615EA">
              <w:rPr>
                <w:rFonts w:ascii="Times New Roman" w:eastAsia="Calibri" w:hAnsi="Times New Roman" w:cs="Times New Roman"/>
                <w:b/>
              </w:rPr>
              <w:t>BENDJLIDA</w:t>
            </w:r>
          </w:p>
          <w:p w14:paraId="58E1A91D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Prénom : </w:t>
            </w:r>
            <w:r w:rsidRPr="00E615EA">
              <w:rPr>
                <w:rFonts w:ascii="Times New Roman" w:eastAsia="Calibri" w:hAnsi="Times New Roman" w:cs="Times New Roman"/>
                <w:b/>
              </w:rPr>
              <w:t>Israa</w:t>
            </w:r>
          </w:p>
          <w:p w14:paraId="6421A5E9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Né le : </w:t>
            </w:r>
            <w:r w:rsidRPr="00E615EA">
              <w:rPr>
                <w:rFonts w:ascii="Times New Roman" w:eastAsia="Calibri" w:hAnsi="Times New Roman" w:cs="Times New Roman"/>
                <w:b/>
              </w:rPr>
              <w:t>05/09/2011</w:t>
            </w:r>
          </w:p>
          <w:p w14:paraId="79E6B674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Adresse: Oran</w:t>
            </w:r>
          </w:p>
          <w:p w14:paraId="22F2860A" w14:textId="77777777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N° de Tél : 0770425225</w:t>
            </w:r>
          </w:p>
          <w:p w14:paraId="32CB8B81" w14:textId="77777777" w:rsidR="008833C4" w:rsidRPr="00E615EA" w:rsidRDefault="008833C4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39BB8" w14:textId="58AEF831" w:rsidR="008833C4" w:rsidRPr="00E615EA" w:rsidRDefault="00355BFE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Date de 1ere hospitalisation : 11/2011</w:t>
            </w:r>
          </w:p>
          <w:p w14:paraId="1669C31B" w14:textId="77777777" w:rsidR="008833C4" w:rsidRPr="00E615EA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E8D71" w14:textId="77777777" w:rsidR="008833C4" w:rsidRPr="00E615EA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8833C4" w14:paraId="19A95378" w14:textId="77777777" w:rsidTr="008833C4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EA218" w14:textId="77777777" w:rsidR="008833C4" w:rsidRPr="00E615EA" w:rsidRDefault="008833C4" w:rsidP="008833C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E3D31" w14:textId="4250E25F" w:rsidR="00355BFE" w:rsidRPr="00E615EA" w:rsidRDefault="008833C4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 xml:space="preserve"> </w:t>
            </w:r>
            <w:r w:rsidR="00355BFE" w:rsidRPr="00E615EA">
              <w:rPr>
                <w:rFonts w:ascii="Times New Roman" w:hAnsi="Times New Roman" w:cs="Times New Roman"/>
              </w:rPr>
              <w:t xml:space="preserve"> </w:t>
            </w:r>
            <w:r w:rsidR="00355BFE" w:rsidRPr="00E615EA">
              <w:rPr>
                <w:rFonts w:ascii="Times New Roman" w:eastAsia="Calibri" w:hAnsi="Times New Roman" w:cs="Times New Roman"/>
              </w:rPr>
              <w:t>Date Entrée : 24/03/2026</w:t>
            </w:r>
          </w:p>
          <w:p w14:paraId="429119C1" w14:textId="49A3C06A" w:rsidR="008833C4" w:rsidRPr="00E615EA" w:rsidRDefault="00355BFE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Date sortie : 05/04/2026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95DBA0" w14:textId="77777777" w:rsidR="008833C4" w:rsidRPr="00E615EA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Dr  Djoudi</w:t>
            </w:r>
          </w:p>
          <w:p w14:paraId="37177326" w14:textId="77777777" w:rsidR="008833C4" w:rsidRPr="00E615EA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Dr  Oussalah</w:t>
            </w:r>
          </w:p>
        </w:tc>
      </w:tr>
      <w:tr w:rsidR="008833C4" w14:paraId="1BDA6B77" w14:textId="77777777" w:rsidTr="00355BFE">
        <w:trPr>
          <w:trHeight w:val="372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331BA" w14:textId="77777777" w:rsidR="008833C4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615EA">
              <w:rPr>
                <w:rFonts w:ascii="Times New Roman" w:eastAsia="Calibri" w:hAnsi="Times New Roman" w:cs="Times New Roman"/>
              </w:rPr>
              <w:t>Diagnostic :   mucoviscidose.</w:t>
            </w:r>
          </w:p>
          <w:p w14:paraId="1D53330E" w14:textId="21817D30" w:rsidR="00355BFE" w:rsidRPr="00E615EA" w:rsidRDefault="00355BFE" w:rsidP="00355BF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255983BB" w14:textId="77777777" w:rsidR="00ED3543" w:rsidRDefault="00ED3543" w:rsidP="004169D6">
      <w:pPr>
        <w:jc w:val="center"/>
        <w:rPr>
          <w:b/>
          <w:bCs/>
          <w:u w:val="single"/>
        </w:rPr>
      </w:pPr>
    </w:p>
    <w:p w14:paraId="761F6C0E" w14:textId="77777777" w:rsidR="008833C4" w:rsidRDefault="008833C4" w:rsidP="004169D6">
      <w:pPr>
        <w:jc w:val="center"/>
        <w:rPr>
          <w:b/>
          <w:bCs/>
          <w:u w:val="single"/>
        </w:rPr>
      </w:pPr>
    </w:p>
    <w:p w14:paraId="2E814E19" w14:textId="60648B45" w:rsidR="008833C4" w:rsidRPr="008833C4" w:rsidRDefault="008833C4" w:rsidP="008833C4">
      <w:pPr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 w:rsidRPr="008833C4">
        <w:rPr>
          <w:rFonts w:ascii="Times New Roman" w:hAnsi="Times New Roman" w:cs="Times New Roman"/>
          <w:b/>
          <w:caps/>
          <w:sz w:val="28"/>
          <w:szCs w:val="28"/>
          <w:u w:val="single"/>
        </w:rPr>
        <w:t xml:space="preserve">Compte Rendu d’hospitalisation </w:t>
      </w:r>
    </w:p>
    <w:p w14:paraId="074537FA" w14:textId="7449F33E" w:rsidR="00355BFE" w:rsidRPr="00355BFE" w:rsidRDefault="008833C4" w:rsidP="00355BFE">
      <w:pPr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sz w:val="32"/>
          <w:szCs w:val="32"/>
        </w:rPr>
        <w:t xml:space="preserve">      </w:t>
      </w:r>
      <w:r w:rsidR="00FA39AC">
        <w:rPr>
          <w:rFonts w:ascii="Times New Roman" w:hAnsi="Times New Roman" w:cs="Times New Roman"/>
          <w:sz w:val="24"/>
          <w:szCs w:val="24"/>
        </w:rPr>
        <w:t>C’est la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patient</w:t>
      </w:r>
      <w:r w:rsidR="00FA39AC">
        <w:rPr>
          <w:rFonts w:ascii="Times New Roman" w:hAnsi="Times New Roman" w:cs="Times New Roman"/>
          <w:sz w:val="24"/>
          <w:szCs w:val="24"/>
        </w:rPr>
        <w:t>e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BENDJELIDA ISRAA, âgé de 14 ans, originaire et demeurant à ORAN, issu d’un couple d’âge moyen non consanguin, suivie à notre niveau depuis </w:t>
      </w:r>
      <w:r w:rsidR="00AD33C9" w:rsidRPr="00355BFE">
        <w:rPr>
          <w:rFonts w:ascii="Times New Roman" w:hAnsi="Times New Roman" w:cs="Times New Roman"/>
          <w:sz w:val="24"/>
          <w:szCs w:val="24"/>
        </w:rPr>
        <w:t>décembre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2011 pour </w:t>
      </w:r>
      <w:r w:rsidR="00355BFE" w:rsidRPr="00FA39AC">
        <w:rPr>
          <w:rFonts w:ascii="Times New Roman" w:hAnsi="Times New Roman" w:cs="Times New Roman"/>
          <w:b/>
          <w:bCs/>
          <w:sz w:val="24"/>
          <w:szCs w:val="24"/>
        </w:rPr>
        <w:t xml:space="preserve">mucoviscidose a </w:t>
      </w:r>
      <w:proofErr w:type="spellStart"/>
      <w:r w:rsidR="00355BFE" w:rsidRPr="00FA39AC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="00355BFE" w:rsidRPr="00FA39AC">
        <w:rPr>
          <w:rFonts w:ascii="Times New Roman" w:hAnsi="Times New Roman" w:cs="Times New Roman"/>
          <w:b/>
          <w:bCs/>
          <w:sz w:val="24"/>
          <w:szCs w:val="24"/>
        </w:rPr>
        <w:t xml:space="preserve"> expression phénotypique respiratoire et digestive sur la mutation génétique homozygote. F508del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; Admis dans notre service le 24/03/</w:t>
      </w:r>
      <w:r w:rsidR="00FA39AC" w:rsidRPr="00355BFE">
        <w:rPr>
          <w:rFonts w:ascii="Times New Roman" w:hAnsi="Times New Roman" w:cs="Times New Roman"/>
          <w:sz w:val="24"/>
          <w:szCs w:val="24"/>
        </w:rPr>
        <w:t>2026 pour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une </w:t>
      </w:r>
      <w:r w:rsidR="00355BFE" w:rsidRPr="00FA39AC">
        <w:rPr>
          <w:rFonts w:ascii="Times New Roman" w:hAnsi="Times New Roman" w:cs="Times New Roman"/>
          <w:b/>
          <w:bCs/>
          <w:sz w:val="24"/>
          <w:szCs w:val="24"/>
        </w:rPr>
        <w:t>exacerbation de sa maladie</w:t>
      </w:r>
      <w:r w:rsidR="00355BFE" w:rsidRPr="00355BFE">
        <w:rPr>
          <w:rFonts w:ascii="Times New Roman" w:hAnsi="Times New Roman" w:cs="Times New Roman"/>
          <w:sz w:val="24"/>
          <w:szCs w:val="24"/>
        </w:rPr>
        <w:t>.</w:t>
      </w:r>
    </w:p>
    <w:p w14:paraId="05813123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55BFE">
        <w:rPr>
          <w:rFonts w:ascii="Times New Roman" w:hAnsi="Times New Roman" w:cs="Times New Roman"/>
          <w:b/>
          <w:bCs/>
          <w:sz w:val="24"/>
          <w:szCs w:val="24"/>
          <w:u w:val="single"/>
        </w:rPr>
        <w:t>ANTECEDENTS :</w:t>
      </w:r>
    </w:p>
    <w:p w14:paraId="4846D1D9" w14:textId="6DFA8A0C" w:rsidR="00355BFE" w:rsidRPr="00FA39AC" w:rsidRDefault="00355BFE" w:rsidP="00FA39AC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 xml:space="preserve">Familiaux : </w:t>
      </w:r>
    </w:p>
    <w:p w14:paraId="5FED4C45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-Père : âgé de 62 ans en BES.</w:t>
      </w:r>
    </w:p>
    <w:p w14:paraId="2D93D620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-Mère : âgée de 42 ans ; en BES.</w:t>
      </w:r>
    </w:p>
    <w:p w14:paraId="1B8A420C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-Consanguinité : non</w:t>
      </w:r>
    </w:p>
    <w:p w14:paraId="22149795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-Fratrie : Frère âge de 09 ans connue de service pour mucoviscidose.</w:t>
      </w:r>
    </w:p>
    <w:p w14:paraId="0B080513" w14:textId="77777777" w:rsid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               Enfant décédé à 03 jours de vie par absence d’émission du méconium.</w:t>
      </w:r>
    </w:p>
    <w:p w14:paraId="2F4A1571" w14:textId="77777777" w:rsidR="00FA39AC" w:rsidRPr="00355BFE" w:rsidRDefault="00FA39AC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B76A7D" w14:textId="659BDE57" w:rsidR="00355BFE" w:rsidRPr="00FA39AC" w:rsidRDefault="00355BFE" w:rsidP="00FA39AC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>Personnels :</w:t>
      </w:r>
    </w:p>
    <w:p w14:paraId="107D2D48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Physiologique</w:t>
      </w:r>
    </w:p>
    <w:p w14:paraId="2D3EDDE7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-Grossesse : Bien suivie </w:t>
      </w:r>
    </w:p>
    <w:p w14:paraId="5FD3A9FA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-Accouchement à terme   par Voie basse.  </w:t>
      </w:r>
    </w:p>
    <w:p w14:paraId="562CCB76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-Apgar 7/10 puis 09/10</w:t>
      </w:r>
    </w:p>
    <w:p w14:paraId="0F866070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-Poids de naissance : 03kg300, Taille (51 cm), PC (34 cm) </w:t>
      </w:r>
    </w:p>
    <w:p w14:paraId="312E51C0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-Méconium émis &lt;24h, pas de notion d’ictère néonatal</w:t>
      </w:r>
      <w:r w:rsidRPr="00355BFE">
        <w:rPr>
          <w:rFonts w:ascii="Times New Roman" w:hAnsi="Times New Roman" w:cs="Times New Roman"/>
          <w:sz w:val="24"/>
          <w:szCs w:val="24"/>
        </w:rPr>
        <w:tab/>
      </w:r>
    </w:p>
    <w:p w14:paraId="5902FAE8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-Allaitement : Maternelle exclusif jusqu’ à l’âge de 04 mois puis artificiel</w:t>
      </w:r>
    </w:p>
    <w:p w14:paraId="62606D0C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-Diversification débutée a l’âge de 06 mois </w:t>
      </w:r>
    </w:p>
    <w:p w14:paraId="28444C3D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-Vaccination : CORRECTE </w:t>
      </w:r>
    </w:p>
    <w:p w14:paraId="5F2D82B2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-Développement psychomoteur : BON</w:t>
      </w:r>
    </w:p>
    <w:p w14:paraId="6FFBCBE4" w14:textId="5A6BDBAC" w:rsid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-Scolarité : 4eme AM</w:t>
      </w:r>
      <w:r w:rsidR="00FA39AC">
        <w:rPr>
          <w:rFonts w:ascii="Times New Roman" w:hAnsi="Times New Roman" w:cs="Times New Roman"/>
          <w:sz w:val="24"/>
          <w:szCs w:val="24"/>
        </w:rPr>
        <w:t>, bon rendement scolaire.</w:t>
      </w:r>
    </w:p>
    <w:p w14:paraId="3A1C7F5B" w14:textId="77777777" w:rsidR="00FA39AC" w:rsidRPr="00355BFE" w:rsidRDefault="00FA39AC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6A6B10" w14:textId="77777777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</w:rPr>
        <w:t xml:space="preserve">   </w:t>
      </w:r>
      <w:r w:rsidRPr="00FA39AC">
        <w:rPr>
          <w:rFonts w:ascii="Times New Roman" w:hAnsi="Times New Roman" w:cs="Times New Roman"/>
          <w:caps/>
          <w:sz w:val="24"/>
          <w:szCs w:val="24"/>
          <w:u w:val="single"/>
        </w:rPr>
        <w:t xml:space="preserve"> </w:t>
      </w:r>
      <w:r w:rsidRPr="00FA39AC">
        <w:rPr>
          <w:rFonts w:ascii="Times New Roman" w:hAnsi="Times New Roman" w:cs="Times New Roman"/>
          <w:b/>
          <w:bCs/>
          <w:caps/>
          <w:sz w:val="24"/>
          <w:szCs w:val="24"/>
          <w:u w:val="single"/>
        </w:rPr>
        <w:t>Eléments de diagnostic :</w:t>
      </w:r>
    </w:p>
    <w:p w14:paraId="4599F91D" w14:textId="77777777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 xml:space="preserve">Anamnestique : </w:t>
      </w:r>
    </w:p>
    <w:p w14:paraId="3EF69F22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Notion de retard d'émission méconiale.</w:t>
      </w:r>
    </w:p>
    <w:p w14:paraId="1643ADC7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Décès d’un frère a l’âge de 03 jours (pas d'émission méconiale).</w:t>
      </w:r>
    </w:p>
    <w:p w14:paraId="3D6E5747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Frère âge de 09 ans connu de service pour mucoviscidose.</w:t>
      </w:r>
    </w:p>
    <w:p w14:paraId="4D170A2C" w14:textId="77777777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>Clinique :</w:t>
      </w:r>
    </w:p>
    <w:p w14:paraId="07EE097D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lastRenderedPageBreak/>
        <w:t>Toux chronique depuis l'âge de 01 mois</w:t>
      </w:r>
    </w:p>
    <w:p w14:paraId="51EEA92C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Encombrement bronchique à partir de l'âge de 02 mois </w:t>
      </w:r>
    </w:p>
    <w:p w14:paraId="4BDCCFA1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Diarrhées chronique huileuse a partie de l’âge de 02 mois </w:t>
      </w:r>
    </w:p>
    <w:p w14:paraId="7CD84A09" w14:textId="77777777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>Paraclinique :</w:t>
      </w:r>
    </w:p>
    <w:p w14:paraId="79A0B27A" w14:textId="39B5508C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-Test à la sueur positif :</w:t>
      </w:r>
    </w:p>
    <w:p w14:paraId="24EBFD17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1er Test le 02/11/2011</w:t>
      </w:r>
    </w:p>
    <w:p w14:paraId="0C591E1F" w14:textId="4C4AF61C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(Avant-bras Droit)</w:t>
      </w:r>
      <w:r w:rsidRPr="00355BFE">
        <w:rPr>
          <w:rFonts w:ascii="Times New Roman" w:hAnsi="Times New Roman" w:cs="Times New Roman"/>
          <w:sz w:val="24"/>
          <w:szCs w:val="24"/>
        </w:rPr>
        <w:tab/>
        <w:t>262 mg</w:t>
      </w:r>
      <w:r w:rsidR="00FA39AC">
        <w:rPr>
          <w:rFonts w:ascii="Times New Roman" w:hAnsi="Times New Roman" w:cs="Times New Roman"/>
          <w:sz w:val="24"/>
          <w:szCs w:val="24"/>
        </w:rPr>
        <w:t xml:space="preserve"> (poids de sueur)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90 </w:t>
      </w:r>
      <w:proofErr w:type="spellStart"/>
      <w:r w:rsidRPr="00355BFE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355BFE">
        <w:rPr>
          <w:rFonts w:ascii="Times New Roman" w:hAnsi="Times New Roman" w:cs="Times New Roman"/>
          <w:sz w:val="24"/>
          <w:szCs w:val="24"/>
        </w:rPr>
        <w:t>/l</w:t>
      </w:r>
      <w:r w:rsidR="00FA39AC">
        <w:rPr>
          <w:rFonts w:ascii="Times New Roman" w:hAnsi="Times New Roman" w:cs="Times New Roman"/>
          <w:sz w:val="24"/>
          <w:szCs w:val="24"/>
        </w:rPr>
        <w:t xml:space="preserve"> (taux de chlore)</w:t>
      </w:r>
    </w:p>
    <w:p w14:paraId="51E538AB" w14:textId="77777777" w:rsidR="00355BFE" w:rsidRPr="00355BFE" w:rsidRDefault="00355BFE" w:rsidP="00355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02ème Test 29/11/2011 (Avant-bras Droit)</w:t>
      </w:r>
      <w:r w:rsidRPr="00355BFE">
        <w:rPr>
          <w:rFonts w:ascii="Times New Roman" w:hAnsi="Times New Roman" w:cs="Times New Roman"/>
          <w:sz w:val="24"/>
          <w:szCs w:val="24"/>
        </w:rPr>
        <w:tab/>
        <w:t>216 mg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93 </w:t>
      </w:r>
      <w:proofErr w:type="spellStart"/>
      <w:r w:rsidRPr="00355BFE">
        <w:rPr>
          <w:rFonts w:ascii="Times New Roman" w:hAnsi="Times New Roman" w:cs="Times New Roman"/>
          <w:sz w:val="24"/>
          <w:szCs w:val="24"/>
        </w:rPr>
        <w:t>meq</w:t>
      </w:r>
      <w:proofErr w:type="spellEnd"/>
      <w:r w:rsidRPr="00355BFE">
        <w:rPr>
          <w:rFonts w:ascii="Times New Roman" w:hAnsi="Times New Roman" w:cs="Times New Roman"/>
          <w:sz w:val="24"/>
          <w:szCs w:val="24"/>
        </w:rPr>
        <w:t>/l</w:t>
      </w:r>
    </w:p>
    <w:p w14:paraId="7DDFD71F" w14:textId="51FCA071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 Étude génétique : 31/01/</w:t>
      </w:r>
      <w:r w:rsidR="00FA39AC" w:rsidRPr="00355BFE">
        <w:rPr>
          <w:rFonts w:ascii="Times New Roman" w:hAnsi="Times New Roman" w:cs="Times New Roman"/>
          <w:sz w:val="24"/>
          <w:szCs w:val="24"/>
        </w:rPr>
        <w:t>2012 :</w:t>
      </w:r>
      <w:r w:rsidRPr="00355BFE">
        <w:rPr>
          <w:rFonts w:ascii="Times New Roman" w:hAnsi="Times New Roman" w:cs="Times New Roman"/>
          <w:sz w:val="24"/>
          <w:szCs w:val="24"/>
        </w:rPr>
        <w:t xml:space="preserve"> </w:t>
      </w:r>
      <w:r w:rsidRPr="00FA39AC">
        <w:rPr>
          <w:rFonts w:ascii="Times New Roman" w:hAnsi="Times New Roman" w:cs="Times New Roman"/>
          <w:b/>
          <w:bCs/>
          <w:sz w:val="24"/>
          <w:szCs w:val="24"/>
        </w:rPr>
        <w:t>mutation homozygote p.F508del</w:t>
      </w:r>
    </w:p>
    <w:p w14:paraId="0F4CBCDF" w14:textId="77777777" w:rsidR="00355BFE" w:rsidRPr="00FA39AC" w:rsidRDefault="00355BFE" w:rsidP="00355BF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FA39AC">
        <w:rPr>
          <w:rFonts w:ascii="Times New Roman" w:hAnsi="Times New Roman" w:cs="Times New Roman"/>
          <w:b/>
          <w:bCs/>
          <w:sz w:val="24"/>
          <w:szCs w:val="24"/>
        </w:rPr>
        <w:t>Elastase fécale</w:t>
      </w:r>
      <w:r w:rsidRPr="00355BFE">
        <w:rPr>
          <w:rFonts w:ascii="Times New Roman" w:hAnsi="Times New Roman" w:cs="Times New Roman"/>
          <w:sz w:val="24"/>
          <w:szCs w:val="24"/>
        </w:rPr>
        <w:t xml:space="preserve"> 26/03/2025 : 1,8ug/    </w:t>
      </w:r>
      <w:r w:rsidRPr="00FA39AC">
        <w:rPr>
          <w:rFonts w:ascii="Times New Roman" w:hAnsi="Times New Roman" w:cs="Times New Roman"/>
          <w:b/>
          <w:bCs/>
          <w:sz w:val="24"/>
          <w:szCs w:val="24"/>
        </w:rPr>
        <w:t>insuffisance pancréatique exocrine</w:t>
      </w:r>
    </w:p>
    <w:p w14:paraId="0DF66D30" w14:textId="77777777" w:rsidR="00355BFE" w:rsidRPr="00355BFE" w:rsidRDefault="00355BFE" w:rsidP="00355BFE">
      <w:pPr>
        <w:rPr>
          <w:rFonts w:ascii="Times New Roman" w:hAnsi="Times New Roman" w:cs="Times New Roman"/>
          <w:sz w:val="24"/>
          <w:szCs w:val="24"/>
        </w:rPr>
      </w:pPr>
    </w:p>
    <w:p w14:paraId="41C78A6D" w14:textId="77777777" w:rsidR="00355BFE" w:rsidRPr="00FA39AC" w:rsidRDefault="00355BFE" w:rsidP="00FA39AC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FA39AC">
        <w:rPr>
          <w:rFonts w:ascii="Times New Roman" w:hAnsi="Times New Roman" w:cs="Times New Roman"/>
          <w:caps/>
          <w:sz w:val="24"/>
          <w:szCs w:val="24"/>
          <w:u w:val="single"/>
        </w:rPr>
        <w:t>Traitement en cours :</w:t>
      </w:r>
    </w:p>
    <w:p w14:paraId="1F165616" w14:textId="77777777" w:rsidR="00355BFE" w:rsidRPr="00FA39AC" w:rsidRDefault="00355BFE" w:rsidP="00FA39A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      -</w:t>
      </w:r>
      <w:r w:rsidRPr="00FA39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À visée respiratoire :</w:t>
      </w:r>
    </w:p>
    <w:p w14:paraId="36F13F58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Kinésithérapie respiratoire à domicile biquotidienne</w:t>
      </w:r>
    </w:p>
    <w:p w14:paraId="6017D308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Nébulisation hypertonique</w:t>
      </w:r>
    </w:p>
    <w:p w14:paraId="0D07BF5D" w14:textId="66BC765D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Nébulisation par </w:t>
      </w:r>
      <w:r w:rsidR="00FA39AC" w:rsidRPr="00355BFE">
        <w:rPr>
          <w:rFonts w:ascii="Times New Roman" w:hAnsi="Times New Roman" w:cs="Times New Roman"/>
          <w:sz w:val="24"/>
          <w:szCs w:val="24"/>
        </w:rPr>
        <w:t>Colistine</w:t>
      </w:r>
      <w:r w:rsidR="00FA39AC">
        <w:rPr>
          <w:rFonts w:ascii="Times New Roman" w:hAnsi="Times New Roman" w:cs="Times New Roman"/>
          <w:sz w:val="24"/>
          <w:szCs w:val="24"/>
        </w:rPr>
        <w:t xml:space="preserve"> 2 fois par jour</w:t>
      </w:r>
      <w:r w:rsidRPr="00355BFE">
        <w:rPr>
          <w:rFonts w:ascii="Times New Roman" w:hAnsi="Times New Roman" w:cs="Times New Roman"/>
          <w:sz w:val="24"/>
          <w:szCs w:val="24"/>
        </w:rPr>
        <w:t xml:space="preserve"> un mois sur 2 </w:t>
      </w:r>
    </w:p>
    <w:p w14:paraId="5BB7CDE4" w14:textId="4A8954B6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    - </w:t>
      </w:r>
      <w:r w:rsidRPr="00FA39A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À </w:t>
      </w:r>
      <w:r w:rsidR="00FA39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v</w:t>
      </w:r>
      <w:r w:rsidRPr="00FA39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isée nutritionnelle :</w:t>
      </w:r>
    </w:p>
    <w:p w14:paraId="356285C3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Créon 12000 UI (520UI/Kg)</w:t>
      </w:r>
    </w:p>
    <w:p w14:paraId="1FB24CD4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Vit K 10 mg/15j</w:t>
      </w:r>
    </w:p>
    <w:p w14:paraId="163A2354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Vit D </w:t>
      </w:r>
      <w:proofErr w:type="spellStart"/>
      <w:r w:rsidRPr="00355BFE">
        <w:rPr>
          <w:rFonts w:ascii="Times New Roman" w:hAnsi="Times New Roman" w:cs="Times New Roman"/>
          <w:sz w:val="24"/>
          <w:szCs w:val="24"/>
        </w:rPr>
        <w:t>amp</w:t>
      </w:r>
      <w:proofErr w:type="spellEnd"/>
      <w:r w:rsidRPr="00355BFE">
        <w:rPr>
          <w:rFonts w:ascii="Times New Roman" w:hAnsi="Times New Roman" w:cs="Times New Roman"/>
          <w:sz w:val="24"/>
          <w:szCs w:val="24"/>
        </w:rPr>
        <w:t>/3 mois</w:t>
      </w:r>
    </w:p>
    <w:p w14:paraId="4F6A1DD7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Vit E 1cp/j</w:t>
      </w:r>
    </w:p>
    <w:p w14:paraId="35079028" w14:textId="77777777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Observance thérapeutique : Bonne</w:t>
      </w:r>
    </w:p>
    <w:p w14:paraId="7E321A35" w14:textId="77777777" w:rsidR="00355BFE" w:rsidRPr="00355BFE" w:rsidRDefault="00355BFE" w:rsidP="00355BFE">
      <w:pPr>
        <w:rPr>
          <w:rFonts w:ascii="Times New Roman" w:hAnsi="Times New Roman" w:cs="Times New Roman"/>
          <w:sz w:val="24"/>
          <w:szCs w:val="24"/>
        </w:rPr>
      </w:pPr>
    </w:p>
    <w:p w14:paraId="63244EA0" w14:textId="46613153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9AC">
        <w:rPr>
          <w:rFonts w:ascii="Times New Roman" w:hAnsi="Times New Roman" w:cs="Times New Roman"/>
          <w:sz w:val="24"/>
          <w:szCs w:val="24"/>
          <w:u w:val="single"/>
        </w:rPr>
        <w:t>HISTOIRE DE LA MALADIE</w:t>
      </w:r>
      <w:r w:rsidR="00FA39AC">
        <w:rPr>
          <w:rFonts w:ascii="Times New Roman" w:hAnsi="Times New Roman" w:cs="Times New Roman"/>
          <w:sz w:val="24"/>
          <w:szCs w:val="24"/>
        </w:rPr>
        <w:t xml:space="preserve"> : </w:t>
      </w:r>
      <w:r w:rsidRPr="00355BFE">
        <w:rPr>
          <w:rFonts w:ascii="Times New Roman" w:hAnsi="Times New Roman" w:cs="Times New Roman"/>
          <w:sz w:val="24"/>
          <w:szCs w:val="24"/>
        </w:rPr>
        <w:t>en rapport avec le motif d’hospitalisation : 24/03/2026</w:t>
      </w:r>
    </w:p>
    <w:p w14:paraId="02E93535" w14:textId="6B16127B" w:rsidR="00355BFE" w:rsidRPr="00355BFE" w:rsidRDefault="00355BFE" w:rsidP="00FA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   Le début des signes remonte 15 jours auparavant par accentuation de la toux devenant gênant</w:t>
      </w:r>
      <w:r w:rsidR="00900B6D">
        <w:rPr>
          <w:rFonts w:ascii="Times New Roman" w:hAnsi="Times New Roman" w:cs="Times New Roman"/>
          <w:sz w:val="24"/>
          <w:szCs w:val="24"/>
        </w:rPr>
        <w:t>e</w:t>
      </w:r>
      <w:r w:rsidRPr="00355BFE">
        <w:rPr>
          <w:rFonts w:ascii="Times New Roman" w:hAnsi="Times New Roman" w:cs="Times New Roman"/>
          <w:sz w:val="24"/>
          <w:szCs w:val="24"/>
        </w:rPr>
        <w:t xml:space="preserve">, modification des crachats qui sont devenus verdâtres et épais, avec asthénie et diminution de l'appétit </w:t>
      </w:r>
      <w:r w:rsidR="00900B6D">
        <w:rPr>
          <w:rFonts w:ascii="Times New Roman" w:hAnsi="Times New Roman" w:cs="Times New Roman"/>
          <w:sz w:val="24"/>
          <w:szCs w:val="24"/>
        </w:rPr>
        <w:t>d’où son admission.</w:t>
      </w:r>
    </w:p>
    <w:p w14:paraId="47AAE701" w14:textId="77777777" w:rsidR="00355BFE" w:rsidRPr="00355BFE" w:rsidRDefault="00355BFE" w:rsidP="00355BFE">
      <w:pPr>
        <w:rPr>
          <w:rFonts w:ascii="Times New Roman" w:hAnsi="Times New Roman" w:cs="Times New Roman"/>
          <w:sz w:val="24"/>
          <w:szCs w:val="24"/>
        </w:rPr>
      </w:pPr>
    </w:p>
    <w:p w14:paraId="026CE66A" w14:textId="6AAEEF1D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  <w:u w:val="single"/>
        </w:rPr>
        <w:t xml:space="preserve">EXAMEN </w:t>
      </w:r>
      <w:r w:rsidR="00900B6D" w:rsidRPr="00900B6D">
        <w:rPr>
          <w:rFonts w:ascii="Times New Roman" w:hAnsi="Times New Roman" w:cs="Times New Roman"/>
          <w:sz w:val="24"/>
          <w:szCs w:val="24"/>
          <w:u w:val="single"/>
        </w:rPr>
        <w:t>CLINIQUE À</w:t>
      </w:r>
      <w:r w:rsidRPr="00900B6D">
        <w:rPr>
          <w:rFonts w:ascii="Times New Roman" w:hAnsi="Times New Roman" w:cs="Times New Roman"/>
          <w:sz w:val="24"/>
          <w:szCs w:val="24"/>
          <w:u w:val="single"/>
        </w:rPr>
        <w:t xml:space="preserve"> L'ADMISSION :</w:t>
      </w:r>
      <w:r w:rsidRPr="00355BFE">
        <w:rPr>
          <w:rFonts w:ascii="Times New Roman" w:hAnsi="Times New Roman" w:cs="Times New Roman"/>
          <w:sz w:val="24"/>
          <w:szCs w:val="24"/>
        </w:rPr>
        <w:t xml:space="preserve"> Date : 24/03/2026 </w:t>
      </w:r>
    </w:p>
    <w:p w14:paraId="26D01AD8" w14:textId="77777777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Mesures anthropométriques : </w:t>
      </w:r>
    </w:p>
    <w:p w14:paraId="767D924B" w14:textId="77777777" w:rsidR="00EB7B61" w:rsidRDefault="009F1F7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>Poids : 45,800 kg (-0,81 DS).   Taille : 162 cm (+0,15 DS).</w:t>
      </w:r>
      <w:r w:rsidR="00EB7B61">
        <w:rPr>
          <w:rFonts w:ascii="Times New Roman" w:hAnsi="Times New Roman" w:cs="Times New Roman"/>
          <w:sz w:val="24"/>
          <w:szCs w:val="24"/>
        </w:rPr>
        <w:t xml:space="preserve">   IMC:17,5 kg/m2 (-1,04 DS</w:t>
      </w:r>
      <w:proofErr w:type="gramStart"/>
      <w:r w:rsidR="00EB7B61">
        <w:rPr>
          <w:rFonts w:ascii="Times New Roman" w:hAnsi="Times New Roman" w:cs="Times New Roman"/>
          <w:sz w:val="24"/>
          <w:szCs w:val="24"/>
        </w:rPr>
        <w:t>) .</w:t>
      </w:r>
      <w:proofErr w:type="gramEnd"/>
      <w:r w:rsidR="00EB7B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A29C00" w14:textId="4A6232D8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Enfant eutrophique</w:t>
      </w:r>
    </w:p>
    <w:p w14:paraId="31477A14" w14:textId="116C7741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Etat général moyen, </w:t>
      </w:r>
      <w:r w:rsidR="00900B6D" w:rsidRPr="00355BFE">
        <w:rPr>
          <w:rFonts w:ascii="Times New Roman" w:hAnsi="Times New Roman" w:cs="Times New Roman"/>
          <w:sz w:val="24"/>
          <w:szCs w:val="24"/>
        </w:rPr>
        <w:t>fébrile :</w:t>
      </w:r>
      <w:r w:rsidRPr="00355BFE">
        <w:rPr>
          <w:rFonts w:ascii="Times New Roman" w:hAnsi="Times New Roman" w:cs="Times New Roman"/>
          <w:sz w:val="24"/>
          <w:szCs w:val="24"/>
        </w:rPr>
        <w:t xml:space="preserve"> T : 40,1° C, malnutrition légère.</w:t>
      </w:r>
    </w:p>
    <w:p w14:paraId="1E230F15" w14:textId="50723201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Examen de la peau : Pâleur </w:t>
      </w:r>
      <w:r w:rsidR="00900B6D" w:rsidRPr="00355BFE">
        <w:rPr>
          <w:rFonts w:ascii="Times New Roman" w:hAnsi="Times New Roman" w:cs="Times New Roman"/>
          <w:sz w:val="24"/>
          <w:szCs w:val="24"/>
        </w:rPr>
        <w:t>cutanée, pas</w:t>
      </w:r>
      <w:r w:rsidRPr="00355BFE">
        <w:rPr>
          <w:rFonts w:ascii="Times New Roman" w:hAnsi="Times New Roman" w:cs="Times New Roman"/>
          <w:sz w:val="24"/>
          <w:szCs w:val="24"/>
        </w:rPr>
        <w:t xml:space="preserve"> d'ictère, ni syndrome hémorragique.  </w:t>
      </w:r>
    </w:p>
    <w:p w14:paraId="42066CD9" w14:textId="77B044DF" w:rsidR="00355BFE" w:rsidRPr="00355BFE" w:rsidRDefault="001D67B7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ab/>
        <w:t>Examen Orl : rhinite allergique</w:t>
      </w:r>
      <w:bookmarkStart w:id="0" w:name="_GoBack"/>
      <w:bookmarkEnd w:id="0"/>
    </w:p>
    <w:p w14:paraId="0B8AA0F8" w14:textId="47F52721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Examen pleuro pulmonaire : FR : 18 c/, quintes de Toux grasses, Auscultation, râles ronflants bilatéraux, murmures vésiculaires bien transmis dans 2 champs pulmonaires. </w:t>
      </w:r>
    </w:p>
    <w:p w14:paraId="604DFF4B" w14:textId="77777777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 Pa de signes de lutte, Spo2 : 97% sous AA.</w:t>
      </w:r>
    </w:p>
    <w:p w14:paraId="2B47B8BD" w14:textId="118AF67B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- Signes d’insuffisance respiratoire chronique (hippocratisme digital + Déformation </w:t>
      </w:r>
      <w:r w:rsidR="00900B6D" w:rsidRPr="00355BFE">
        <w:rPr>
          <w:rFonts w:ascii="Times New Roman" w:hAnsi="Times New Roman" w:cs="Times New Roman"/>
          <w:sz w:val="24"/>
          <w:szCs w:val="24"/>
        </w:rPr>
        <w:t xml:space="preserve">thoracique </w:t>
      </w:r>
      <w:proofErr w:type="spellStart"/>
      <w:r w:rsidR="00900B6D" w:rsidRPr="00355BFE">
        <w:rPr>
          <w:rFonts w:ascii="Times New Roman" w:hAnsi="Times New Roman" w:cs="Times New Roman"/>
          <w:sz w:val="24"/>
          <w:szCs w:val="24"/>
        </w:rPr>
        <w:t>Pectus</w:t>
      </w:r>
      <w:proofErr w:type="spellEnd"/>
      <w:r w:rsidRPr="00355B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FE">
        <w:rPr>
          <w:rFonts w:ascii="Times New Roman" w:hAnsi="Times New Roman" w:cs="Times New Roman"/>
          <w:sz w:val="24"/>
          <w:szCs w:val="24"/>
        </w:rPr>
        <w:t>Excavatum</w:t>
      </w:r>
      <w:proofErr w:type="spellEnd"/>
      <w:r w:rsidRPr="00355BFE"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7986F1FD" w14:textId="425FA181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Examen cardiovasculaire : FC : 88b/min.  Auscultation : pas de souffle ni BSA, les bruits de cœur étaient bien </w:t>
      </w:r>
      <w:r w:rsidR="00900B6D" w:rsidRPr="00355BFE">
        <w:rPr>
          <w:rFonts w:ascii="Times New Roman" w:hAnsi="Times New Roman" w:cs="Times New Roman"/>
          <w:sz w:val="24"/>
          <w:szCs w:val="24"/>
        </w:rPr>
        <w:t>audibles</w:t>
      </w:r>
      <w:r w:rsidRPr="00355BFE">
        <w:rPr>
          <w:rFonts w:ascii="Times New Roman" w:hAnsi="Times New Roman" w:cs="Times New Roman"/>
          <w:sz w:val="24"/>
          <w:szCs w:val="24"/>
        </w:rPr>
        <w:t>.</w:t>
      </w:r>
    </w:p>
    <w:p w14:paraId="48FE741D" w14:textId="7809DEEE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Examen de l’abdomen, abdomen souple distendu, 01 a 02 selles molles </w:t>
      </w:r>
      <w:r w:rsidR="00900B6D" w:rsidRPr="00355BFE">
        <w:rPr>
          <w:rFonts w:ascii="Times New Roman" w:hAnsi="Times New Roman" w:cs="Times New Roman"/>
          <w:sz w:val="24"/>
          <w:szCs w:val="24"/>
        </w:rPr>
        <w:t>graisseuses, pas</w:t>
      </w:r>
      <w:r w:rsidRPr="00355BFE">
        <w:rPr>
          <w:rFonts w:ascii="Times New Roman" w:hAnsi="Times New Roman" w:cs="Times New Roman"/>
          <w:sz w:val="24"/>
          <w:szCs w:val="24"/>
        </w:rPr>
        <w:t xml:space="preserve"> de signes de </w:t>
      </w:r>
      <w:proofErr w:type="gramStart"/>
      <w:r w:rsidR="00AE39C3" w:rsidRPr="00355BFE">
        <w:rPr>
          <w:rFonts w:ascii="Times New Roman" w:hAnsi="Times New Roman" w:cs="Times New Roman"/>
          <w:sz w:val="24"/>
          <w:szCs w:val="24"/>
        </w:rPr>
        <w:t>déshydratation ,</w:t>
      </w:r>
      <w:proofErr w:type="gramEnd"/>
      <w:r w:rsidRPr="00355BFE">
        <w:rPr>
          <w:rFonts w:ascii="Times New Roman" w:hAnsi="Times New Roman" w:cs="Times New Roman"/>
          <w:sz w:val="24"/>
          <w:szCs w:val="24"/>
        </w:rPr>
        <w:t xml:space="preserve"> orifices herniaires libres, pas de prolapsus rectal.  </w:t>
      </w:r>
    </w:p>
    <w:p w14:paraId="64B96A74" w14:textId="3B9903B4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</w:r>
      <w:r w:rsidR="00900B6D" w:rsidRPr="00355BFE">
        <w:rPr>
          <w:rFonts w:ascii="Times New Roman" w:hAnsi="Times New Roman" w:cs="Times New Roman"/>
          <w:sz w:val="24"/>
          <w:szCs w:val="24"/>
        </w:rPr>
        <w:t>Appétit diminué</w:t>
      </w:r>
      <w:r w:rsidRPr="00355BFE">
        <w:rPr>
          <w:rFonts w:ascii="Times New Roman" w:hAnsi="Times New Roman" w:cs="Times New Roman"/>
          <w:sz w:val="24"/>
          <w:szCs w:val="24"/>
        </w:rPr>
        <w:t xml:space="preserve">, sommeil perturbé. </w:t>
      </w:r>
    </w:p>
    <w:p w14:paraId="3835CFE3" w14:textId="1C2BDFE0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</w:r>
      <w:r w:rsidR="00900B6D">
        <w:rPr>
          <w:rFonts w:ascii="Times New Roman" w:hAnsi="Times New Roman" w:cs="Times New Roman"/>
          <w:sz w:val="24"/>
          <w:szCs w:val="24"/>
        </w:rPr>
        <w:t>D</w:t>
      </w:r>
      <w:r w:rsidR="00900B6D" w:rsidRPr="00355BFE">
        <w:rPr>
          <w:rFonts w:ascii="Times New Roman" w:hAnsi="Times New Roman" w:cs="Times New Roman"/>
          <w:sz w:val="24"/>
          <w:szCs w:val="24"/>
        </w:rPr>
        <w:t>iurèse conservée</w:t>
      </w:r>
      <w:r w:rsidRPr="00355BF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7518F3" w14:textId="77777777" w:rsidR="00355BFE" w:rsidRPr="00355BFE" w:rsidRDefault="00355BFE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•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Examen des autres appareils sans particularité. </w:t>
      </w:r>
    </w:p>
    <w:p w14:paraId="18AD76CF" w14:textId="5EC49E0A" w:rsidR="00355BFE" w:rsidRDefault="00355BFE" w:rsidP="00355BFE">
      <w:pPr>
        <w:rPr>
          <w:rFonts w:ascii="Times New Roman" w:hAnsi="Times New Roman" w:cs="Times New Roman"/>
          <w:sz w:val="24"/>
          <w:szCs w:val="24"/>
        </w:rPr>
      </w:pPr>
    </w:p>
    <w:p w14:paraId="5C679EA4" w14:textId="77777777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  <w:u w:val="single"/>
        </w:rPr>
        <w:lastRenderedPageBreak/>
        <w:t>BILAN PARACLINIQUE A L’ADMISSION :</w:t>
      </w:r>
      <w:r w:rsidRPr="00900B6D">
        <w:rPr>
          <w:rFonts w:ascii="Times New Roman" w:hAnsi="Times New Roman" w:cs="Times New Roman"/>
          <w:sz w:val="24"/>
          <w:szCs w:val="24"/>
        </w:rPr>
        <w:t xml:space="preserve"> 28/10/25</w:t>
      </w:r>
    </w:p>
    <w:p w14:paraId="0E3DED7F" w14:textId="77777777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>NFS : Sang coagulé</w:t>
      </w:r>
    </w:p>
    <w:p w14:paraId="78CCD489" w14:textId="77777777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>TP : 69,6%                TQ : 15,6 Sec              TCK : 33Sec</w:t>
      </w:r>
    </w:p>
    <w:p w14:paraId="65027CD6" w14:textId="423CC3C1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 xml:space="preserve">CRP : 7,9mg/l </w:t>
      </w:r>
      <w:r>
        <w:rPr>
          <w:rFonts w:ascii="Times New Roman" w:hAnsi="Times New Roman" w:cs="Times New Roman"/>
          <w:sz w:val="24"/>
          <w:szCs w:val="24"/>
        </w:rPr>
        <w:t>(</w:t>
      </w:r>
      <w:r w:rsidR="004629FB">
        <w:rPr>
          <w:rFonts w:ascii="Times New Roman" w:hAnsi="Times New Roman" w:cs="Times New Roman"/>
          <w:sz w:val="24"/>
          <w:szCs w:val="24"/>
        </w:rPr>
        <w:t>négatif).</w:t>
      </w:r>
      <w:r w:rsidR="004629FB" w:rsidRPr="00900B6D">
        <w:rPr>
          <w:rFonts w:ascii="Times New Roman" w:hAnsi="Times New Roman" w:cs="Times New Roman"/>
          <w:sz w:val="24"/>
          <w:szCs w:val="24"/>
        </w:rPr>
        <w:t xml:space="preserve">  </w:t>
      </w:r>
      <w:r w:rsidRPr="00900B6D">
        <w:rPr>
          <w:rFonts w:ascii="Times New Roman" w:hAnsi="Times New Roman" w:cs="Times New Roman"/>
          <w:sz w:val="24"/>
          <w:szCs w:val="24"/>
        </w:rPr>
        <w:t xml:space="preserve">          PCT : </w:t>
      </w:r>
      <w:r w:rsidR="009F1F7D">
        <w:rPr>
          <w:rFonts w:ascii="Times New Roman" w:hAnsi="Times New Roman" w:cs="Times New Roman"/>
          <w:sz w:val="24"/>
          <w:szCs w:val="24"/>
        </w:rPr>
        <w:t>&lt;</w:t>
      </w:r>
      <w:r w:rsidRPr="00900B6D">
        <w:rPr>
          <w:rFonts w:ascii="Times New Roman" w:hAnsi="Times New Roman" w:cs="Times New Roman"/>
          <w:sz w:val="24"/>
          <w:szCs w:val="24"/>
        </w:rPr>
        <w:t xml:space="preserve"> 0,05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>/</w:t>
      </w:r>
      <w:r w:rsidR="004629FB" w:rsidRPr="00900B6D">
        <w:rPr>
          <w:rFonts w:ascii="Times New Roman" w:hAnsi="Times New Roman" w:cs="Times New Roman"/>
          <w:sz w:val="24"/>
          <w:szCs w:val="24"/>
        </w:rPr>
        <w:t>ml</w:t>
      </w:r>
      <w:r w:rsidR="004629F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négatif)</w:t>
      </w:r>
    </w:p>
    <w:p w14:paraId="2B7BFB54" w14:textId="05F6E73D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>Ionogramme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1F7D">
        <w:rPr>
          <w:rFonts w:ascii="Times New Roman" w:hAnsi="Times New Roman" w:cs="Times New Roman"/>
          <w:sz w:val="24"/>
          <w:szCs w:val="24"/>
        </w:rPr>
        <w:t>sanguin (</w:t>
      </w:r>
      <w:r w:rsidRPr="00900B6D">
        <w:rPr>
          <w:rFonts w:ascii="Times New Roman" w:hAnsi="Times New Roman" w:cs="Times New Roman"/>
          <w:sz w:val="24"/>
          <w:szCs w:val="24"/>
        </w:rPr>
        <w:t xml:space="preserve">normal) : Na : 138,9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/l       K : 3,89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/l      Cl : 102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mmol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>/l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659A55" w14:textId="6D2B4E6F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Bilan hépatique </w:t>
      </w:r>
      <w:r w:rsidRPr="00900B6D">
        <w:rPr>
          <w:rFonts w:ascii="Times New Roman" w:hAnsi="Times New Roman" w:cs="Times New Roman"/>
          <w:sz w:val="24"/>
          <w:szCs w:val="24"/>
        </w:rPr>
        <w:t>(normal)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900B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B6D">
        <w:rPr>
          <w:rFonts w:ascii="Times New Roman" w:hAnsi="Times New Roman" w:cs="Times New Roman"/>
          <w:sz w:val="24"/>
          <w:szCs w:val="24"/>
        </w:rPr>
        <w:t>ASAT</w:t>
      </w:r>
      <w:proofErr w:type="gramEnd"/>
      <w:r w:rsidRPr="00900B6D">
        <w:rPr>
          <w:rFonts w:ascii="Times New Roman" w:hAnsi="Times New Roman" w:cs="Times New Roman"/>
          <w:sz w:val="24"/>
          <w:szCs w:val="24"/>
        </w:rPr>
        <w:t xml:space="preserve"> : 11U/l            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gGT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 : 17,57     LDH : 333 U/L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EA066" w14:textId="05036871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>Glycémie : 0,97 g/</w:t>
      </w:r>
      <w:r w:rsidR="009F1F7D" w:rsidRPr="00900B6D">
        <w:rPr>
          <w:rFonts w:ascii="Times New Roman" w:hAnsi="Times New Roman" w:cs="Times New Roman"/>
          <w:sz w:val="24"/>
          <w:szCs w:val="24"/>
        </w:rPr>
        <w:t>L (normal)</w:t>
      </w:r>
      <w:r w:rsidR="009F1F7D">
        <w:rPr>
          <w:rFonts w:ascii="Times New Roman" w:hAnsi="Times New Roman" w:cs="Times New Roman"/>
          <w:sz w:val="24"/>
          <w:szCs w:val="24"/>
        </w:rPr>
        <w:t>.</w:t>
      </w:r>
      <w:r w:rsidR="009F1F7D" w:rsidRPr="00900B6D">
        <w:rPr>
          <w:rFonts w:ascii="Times New Roman" w:hAnsi="Times New Roman" w:cs="Times New Roman"/>
          <w:sz w:val="24"/>
          <w:szCs w:val="24"/>
        </w:rPr>
        <w:t xml:space="preserve">  </w:t>
      </w:r>
      <w:r w:rsidRPr="00900B6D">
        <w:rPr>
          <w:rFonts w:ascii="Times New Roman" w:hAnsi="Times New Roman" w:cs="Times New Roman"/>
          <w:sz w:val="24"/>
          <w:szCs w:val="24"/>
        </w:rPr>
        <w:t xml:space="preserve">  TG : 1,25 g/</w:t>
      </w:r>
      <w:r w:rsidR="004629FB" w:rsidRPr="00900B6D">
        <w:rPr>
          <w:rFonts w:ascii="Times New Roman" w:hAnsi="Times New Roman" w:cs="Times New Roman"/>
          <w:sz w:val="24"/>
          <w:szCs w:val="24"/>
        </w:rPr>
        <w:t>l (</w:t>
      </w:r>
      <w:r>
        <w:rPr>
          <w:rFonts w:ascii="Times New Roman" w:hAnsi="Times New Roman" w:cs="Times New Roman"/>
          <w:sz w:val="24"/>
          <w:szCs w:val="24"/>
        </w:rPr>
        <w:t>normal)</w:t>
      </w:r>
      <w:r w:rsidR="009F1F7D">
        <w:rPr>
          <w:rFonts w:ascii="Times New Roman" w:hAnsi="Times New Roman" w:cs="Times New Roman"/>
          <w:sz w:val="24"/>
          <w:szCs w:val="24"/>
        </w:rPr>
        <w:t>.</w:t>
      </w:r>
    </w:p>
    <w:p w14:paraId="39BC23A6" w14:textId="6499A368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0B6D">
        <w:rPr>
          <w:rFonts w:ascii="Times New Roman" w:hAnsi="Times New Roman" w:cs="Times New Roman"/>
          <w:sz w:val="24"/>
          <w:szCs w:val="24"/>
        </w:rPr>
        <w:t>Magnésémie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 : 21,95 m</w:t>
      </w:r>
      <w:r w:rsidR="009F1F7D" w:rsidRPr="00900B6D">
        <w:rPr>
          <w:rFonts w:ascii="Times New Roman" w:hAnsi="Times New Roman" w:cs="Times New Roman"/>
          <w:sz w:val="24"/>
          <w:szCs w:val="24"/>
        </w:rPr>
        <w:t>l (normal)</w:t>
      </w:r>
      <w:r w:rsidR="004629FB">
        <w:rPr>
          <w:rFonts w:ascii="Times New Roman" w:hAnsi="Times New Roman" w:cs="Times New Roman"/>
          <w:sz w:val="24"/>
          <w:szCs w:val="24"/>
        </w:rPr>
        <w:t>.</w:t>
      </w:r>
      <w:r w:rsidR="009F1F7D" w:rsidRPr="00900B6D">
        <w:rPr>
          <w:rFonts w:ascii="Times New Roman" w:hAnsi="Times New Roman" w:cs="Times New Roman"/>
          <w:sz w:val="24"/>
          <w:szCs w:val="24"/>
        </w:rPr>
        <w:t xml:space="preserve">  </w:t>
      </w:r>
      <w:r w:rsidR="004629FB">
        <w:rPr>
          <w:rFonts w:ascii="Times New Roman" w:hAnsi="Times New Roman" w:cs="Times New Roman"/>
          <w:sz w:val="24"/>
          <w:szCs w:val="24"/>
        </w:rPr>
        <w:t>C</w:t>
      </w:r>
      <w:r w:rsidRPr="00900B6D">
        <w:rPr>
          <w:rFonts w:ascii="Times New Roman" w:hAnsi="Times New Roman" w:cs="Times New Roman"/>
          <w:sz w:val="24"/>
          <w:szCs w:val="24"/>
        </w:rPr>
        <w:t>alcémie : 97,2mg/</w:t>
      </w:r>
      <w:r w:rsidR="009F1F7D" w:rsidRPr="00900B6D">
        <w:rPr>
          <w:rFonts w:ascii="Times New Roman" w:hAnsi="Times New Roman" w:cs="Times New Roman"/>
          <w:sz w:val="24"/>
          <w:szCs w:val="24"/>
        </w:rPr>
        <w:t>L (</w:t>
      </w:r>
      <w:r>
        <w:rPr>
          <w:rFonts w:ascii="Times New Roman" w:hAnsi="Times New Roman" w:cs="Times New Roman"/>
          <w:sz w:val="24"/>
          <w:szCs w:val="24"/>
        </w:rPr>
        <w:t>normal)</w:t>
      </w:r>
    </w:p>
    <w:p w14:paraId="01B072CC" w14:textId="762F03A0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>Albumine : 38g/</w:t>
      </w:r>
      <w:r w:rsidR="009F1F7D" w:rsidRPr="00900B6D">
        <w:rPr>
          <w:rFonts w:ascii="Times New Roman" w:hAnsi="Times New Roman" w:cs="Times New Roman"/>
          <w:sz w:val="24"/>
          <w:szCs w:val="24"/>
        </w:rPr>
        <w:t>l (normal)</w:t>
      </w:r>
      <w:r w:rsidR="009F1F7D">
        <w:rPr>
          <w:rFonts w:ascii="Times New Roman" w:hAnsi="Times New Roman" w:cs="Times New Roman"/>
          <w:sz w:val="24"/>
          <w:szCs w:val="24"/>
        </w:rPr>
        <w:t>.</w:t>
      </w:r>
      <w:r w:rsidR="009F1F7D" w:rsidRPr="00900B6D">
        <w:rPr>
          <w:rFonts w:ascii="Times New Roman" w:hAnsi="Times New Roman" w:cs="Times New Roman"/>
          <w:sz w:val="24"/>
          <w:szCs w:val="24"/>
        </w:rPr>
        <w:t xml:space="preserve">  </w:t>
      </w:r>
      <w:r w:rsidRPr="00900B6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 : 5,02 mg/l </w:t>
      </w:r>
      <w:r w:rsidR="00D55F2B" w:rsidRPr="00D55F2B">
        <w:rPr>
          <w:rFonts w:ascii="Times New Roman" w:hAnsi="Times New Roman" w:cs="Times New Roman"/>
          <w:sz w:val="24"/>
          <w:szCs w:val="24"/>
        </w:rPr>
        <w:t>(</w:t>
      </w:r>
      <w:r w:rsidR="009F1F7D" w:rsidRPr="00D55F2B">
        <w:rPr>
          <w:rFonts w:ascii="Times New Roman" w:hAnsi="Times New Roman" w:cs="Times New Roman"/>
          <w:sz w:val="24"/>
          <w:szCs w:val="24"/>
        </w:rPr>
        <w:t>normal)</w:t>
      </w:r>
      <w:r w:rsidR="009F1F7D">
        <w:rPr>
          <w:rFonts w:ascii="Times New Roman" w:hAnsi="Times New Roman" w:cs="Times New Roman"/>
          <w:sz w:val="24"/>
          <w:szCs w:val="24"/>
        </w:rPr>
        <w:t>.</w:t>
      </w:r>
      <w:r w:rsidR="009F1F7D" w:rsidRPr="00D55F2B">
        <w:rPr>
          <w:rFonts w:ascii="Times New Roman" w:hAnsi="Times New Roman" w:cs="Times New Roman"/>
          <w:sz w:val="24"/>
          <w:szCs w:val="24"/>
        </w:rPr>
        <w:t xml:space="preserve"> </w:t>
      </w:r>
      <w:r w:rsidR="009F1F7D" w:rsidRPr="00900B6D">
        <w:rPr>
          <w:rFonts w:ascii="Times New Roman" w:hAnsi="Times New Roman" w:cs="Times New Roman"/>
          <w:sz w:val="24"/>
          <w:szCs w:val="24"/>
        </w:rPr>
        <w:t xml:space="preserve"> </w:t>
      </w:r>
      <w:r w:rsidRPr="00900B6D">
        <w:rPr>
          <w:rFonts w:ascii="Times New Roman" w:hAnsi="Times New Roman" w:cs="Times New Roman"/>
          <w:sz w:val="24"/>
          <w:szCs w:val="24"/>
        </w:rPr>
        <w:t xml:space="preserve">  Urée : 0,12 g/l</w:t>
      </w:r>
      <w:r w:rsidR="00D55F2B">
        <w:rPr>
          <w:rFonts w:ascii="Times New Roman" w:hAnsi="Times New Roman" w:cs="Times New Roman"/>
          <w:sz w:val="24"/>
          <w:szCs w:val="24"/>
        </w:rPr>
        <w:t xml:space="preserve"> </w:t>
      </w:r>
      <w:r w:rsidR="00D55F2B" w:rsidRPr="00D55F2B">
        <w:rPr>
          <w:rFonts w:ascii="Times New Roman" w:hAnsi="Times New Roman" w:cs="Times New Roman"/>
          <w:sz w:val="24"/>
          <w:szCs w:val="24"/>
        </w:rPr>
        <w:t>(normal)</w:t>
      </w:r>
      <w:r w:rsidR="009F1F7D">
        <w:rPr>
          <w:rFonts w:ascii="Times New Roman" w:hAnsi="Times New Roman" w:cs="Times New Roman"/>
          <w:sz w:val="24"/>
          <w:szCs w:val="24"/>
        </w:rPr>
        <w:t>.</w:t>
      </w:r>
      <w:r w:rsidRPr="00900B6D">
        <w:rPr>
          <w:rFonts w:ascii="Times New Roman" w:hAnsi="Times New Roman" w:cs="Times New Roman"/>
          <w:sz w:val="24"/>
          <w:szCs w:val="24"/>
        </w:rPr>
        <w:t xml:space="preserve">       </w:t>
      </w:r>
      <w:r w:rsidR="009F1F7D" w:rsidRPr="00900B6D">
        <w:rPr>
          <w:rFonts w:ascii="Times New Roman" w:hAnsi="Times New Roman" w:cs="Times New Roman"/>
          <w:sz w:val="24"/>
          <w:szCs w:val="24"/>
        </w:rPr>
        <w:t>Protéin</w:t>
      </w:r>
      <w:r w:rsidR="009F1F7D">
        <w:rPr>
          <w:rFonts w:ascii="Times New Roman" w:hAnsi="Times New Roman" w:cs="Times New Roman"/>
          <w:sz w:val="24"/>
          <w:szCs w:val="24"/>
        </w:rPr>
        <w:t>e</w:t>
      </w:r>
      <w:r w:rsidRPr="00900B6D">
        <w:rPr>
          <w:rFonts w:ascii="Times New Roman" w:hAnsi="Times New Roman" w:cs="Times New Roman"/>
          <w:sz w:val="24"/>
          <w:szCs w:val="24"/>
        </w:rPr>
        <w:t xml:space="preserve"> Total : 69,3 g/l</w:t>
      </w:r>
      <w:r>
        <w:rPr>
          <w:rFonts w:ascii="Times New Roman" w:hAnsi="Times New Roman" w:cs="Times New Roman"/>
          <w:sz w:val="24"/>
          <w:szCs w:val="24"/>
        </w:rPr>
        <w:t xml:space="preserve"> (normal)</w:t>
      </w:r>
    </w:p>
    <w:p w14:paraId="6930A744" w14:textId="751EAD83" w:rsidR="00900B6D" w:rsidRPr="00900B6D" w:rsidRDefault="00900B6D" w:rsidP="00900B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0B6D">
        <w:rPr>
          <w:rFonts w:ascii="Times New Roman" w:hAnsi="Times New Roman" w:cs="Times New Roman"/>
          <w:sz w:val="24"/>
          <w:szCs w:val="24"/>
        </w:rPr>
        <w:t xml:space="preserve">Ferritine : 2,1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>/</w:t>
      </w:r>
      <w:r w:rsidR="009F1F7D" w:rsidRPr="00900B6D">
        <w:rPr>
          <w:rFonts w:ascii="Times New Roman" w:hAnsi="Times New Roman" w:cs="Times New Roman"/>
          <w:sz w:val="24"/>
          <w:szCs w:val="24"/>
        </w:rPr>
        <w:t>ml (</w:t>
      </w:r>
      <w:r w:rsidR="00D55F2B">
        <w:rPr>
          <w:rFonts w:ascii="Times New Roman" w:hAnsi="Times New Roman" w:cs="Times New Roman"/>
          <w:sz w:val="24"/>
          <w:szCs w:val="24"/>
        </w:rPr>
        <w:t>basse)</w:t>
      </w:r>
      <w:r w:rsidR="004629FB">
        <w:rPr>
          <w:rFonts w:ascii="Times New Roman" w:hAnsi="Times New Roman" w:cs="Times New Roman"/>
          <w:sz w:val="24"/>
          <w:szCs w:val="24"/>
        </w:rPr>
        <w:t>.</w:t>
      </w:r>
      <w:r w:rsidRPr="00900B6D">
        <w:rPr>
          <w:rFonts w:ascii="Times New Roman" w:hAnsi="Times New Roman" w:cs="Times New Roman"/>
          <w:sz w:val="24"/>
          <w:szCs w:val="24"/>
        </w:rPr>
        <w:t xml:space="preserve">             25 OH Vit D : 28,3 </w:t>
      </w:r>
      <w:proofErr w:type="spellStart"/>
      <w:r w:rsidRPr="00900B6D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900B6D">
        <w:rPr>
          <w:rFonts w:ascii="Times New Roman" w:hAnsi="Times New Roman" w:cs="Times New Roman"/>
          <w:sz w:val="24"/>
          <w:szCs w:val="24"/>
        </w:rPr>
        <w:t xml:space="preserve">/ml </w:t>
      </w:r>
      <w:r w:rsidR="00D55F2B">
        <w:rPr>
          <w:rFonts w:ascii="Times New Roman" w:hAnsi="Times New Roman" w:cs="Times New Roman"/>
          <w:sz w:val="24"/>
          <w:szCs w:val="24"/>
        </w:rPr>
        <w:t xml:space="preserve">(légère insuffisance) </w:t>
      </w:r>
    </w:p>
    <w:p w14:paraId="2E250E3E" w14:textId="77777777" w:rsidR="00900B6D" w:rsidRPr="00355BFE" w:rsidRDefault="00900B6D" w:rsidP="00355BFE">
      <w:pPr>
        <w:rPr>
          <w:rFonts w:ascii="Times New Roman" w:hAnsi="Times New Roman" w:cs="Times New Roman"/>
          <w:sz w:val="24"/>
          <w:szCs w:val="24"/>
        </w:rPr>
      </w:pPr>
    </w:p>
    <w:p w14:paraId="51B3A104" w14:textId="3A898CCE" w:rsidR="00355BFE" w:rsidRPr="00900B6D" w:rsidRDefault="00355BFE" w:rsidP="00900B6D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</w:t>
      </w:r>
      <w:r w:rsidRPr="00900B6D">
        <w:rPr>
          <w:rFonts w:ascii="Times New Roman" w:hAnsi="Times New Roman" w:cs="Times New Roman"/>
          <w:caps/>
          <w:sz w:val="24"/>
          <w:szCs w:val="24"/>
          <w:u w:val="single"/>
        </w:rPr>
        <w:t xml:space="preserve">La prise en </w:t>
      </w:r>
      <w:r w:rsidR="00900B6D" w:rsidRPr="00900B6D">
        <w:rPr>
          <w:rFonts w:ascii="Times New Roman" w:hAnsi="Times New Roman" w:cs="Times New Roman"/>
          <w:caps/>
          <w:sz w:val="24"/>
          <w:szCs w:val="24"/>
          <w:u w:val="single"/>
        </w:rPr>
        <w:t>CHARGE :</w:t>
      </w:r>
      <w:r w:rsidRPr="00900B6D">
        <w:rPr>
          <w:rFonts w:ascii="Times New Roman" w:hAnsi="Times New Roman" w:cs="Times New Roman"/>
          <w:caps/>
          <w:sz w:val="24"/>
          <w:szCs w:val="24"/>
          <w:u w:val="single"/>
        </w:rPr>
        <w:t xml:space="preserve"> </w:t>
      </w:r>
    </w:p>
    <w:p w14:paraId="7334EAAB" w14:textId="77777777" w:rsidR="00355BFE" w:rsidRPr="00D55F2B" w:rsidRDefault="00355BFE" w:rsidP="00900B6D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55F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 le plan respiratoire</w:t>
      </w:r>
    </w:p>
    <w:p w14:paraId="501BA89E" w14:textId="40F02D17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Nébulisation au </w:t>
      </w:r>
      <w:r w:rsidR="00D55F2B" w:rsidRPr="00D55F2B">
        <w:rPr>
          <w:rFonts w:ascii="Times New Roman" w:hAnsi="Times New Roman" w:cs="Times New Roman"/>
          <w:sz w:val="24"/>
          <w:szCs w:val="24"/>
        </w:rPr>
        <w:t>SSH avant</w:t>
      </w:r>
      <w:r w:rsidRPr="00D55F2B">
        <w:rPr>
          <w:rFonts w:ascii="Times New Roman" w:hAnsi="Times New Roman" w:cs="Times New Roman"/>
          <w:sz w:val="24"/>
          <w:szCs w:val="24"/>
        </w:rPr>
        <w:t xml:space="preserve"> </w:t>
      </w:r>
      <w:r w:rsidR="00D55F2B" w:rsidRPr="00D55F2B">
        <w:rPr>
          <w:rFonts w:ascii="Times New Roman" w:hAnsi="Times New Roman" w:cs="Times New Roman"/>
          <w:sz w:val="24"/>
          <w:szCs w:val="24"/>
        </w:rPr>
        <w:t>la kinésithérapie</w:t>
      </w:r>
      <w:r w:rsidRPr="00D55F2B">
        <w:rPr>
          <w:rFonts w:ascii="Times New Roman" w:hAnsi="Times New Roman" w:cs="Times New Roman"/>
          <w:sz w:val="24"/>
          <w:szCs w:val="24"/>
        </w:rPr>
        <w:t xml:space="preserve"> respiratoire.</w:t>
      </w:r>
    </w:p>
    <w:p w14:paraId="50209109" w14:textId="5CE675EF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Kinésithérapie respiratoire biquotidienne  </w:t>
      </w:r>
    </w:p>
    <w:p w14:paraId="0C68E5BB" w14:textId="708F3972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Bi Antibiothérapie en IV : </w:t>
      </w:r>
    </w:p>
    <w:p w14:paraId="2F41FA25" w14:textId="591B8C21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5F2B">
        <w:rPr>
          <w:rFonts w:ascii="Times New Roman" w:hAnsi="Times New Roman" w:cs="Times New Roman"/>
          <w:sz w:val="24"/>
          <w:szCs w:val="24"/>
        </w:rPr>
        <w:t>Fortum</w:t>
      </w:r>
      <w:proofErr w:type="spellEnd"/>
      <w:r w:rsidRPr="00D55F2B">
        <w:rPr>
          <w:rFonts w:ascii="Times New Roman" w:hAnsi="Times New Roman" w:cs="Times New Roman"/>
          <w:sz w:val="24"/>
          <w:szCs w:val="24"/>
        </w:rPr>
        <w:t xml:space="preserve"> 200mg /kg/jr.</w:t>
      </w:r>
    </w:p>
    <w:p w14:paraId="112634A9" w14:textId="1D52757D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Amikacine 25 mg/kg/j IV pendant 10 jours.</w:t>
      </w:r>
    </w:p>
    <w:p w14:paraId="01BEFB5C" w14:textId="6EE8F6B9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5F2B">
        <w:rPr>
          <w:rFonts w:ascii="Times New Roman" w:hAnsi="Times New Roman" w:cs="Times New Roman"/>
          <w:sz w:val="24"/>
          <w:szCs w:val="24"/>
        </w:rPr>
        <w:t>Zomax</w:t>
      </w:r>
      <w:proofErr w:type="spellEnd"/>
      <w:r w:rsidRPr="00D55F2B">
        <w:rPr>
          <w:rFonts w:ascii="Times New Roman" w:hAnsi="Times New Roman" w:cs="Times New Roman"/>
          <w:sz w:val="24"/>
          <w:szCs w:val="24"/>
        </w:rPr>
        <w:t xml:space="preserve"> 1 jr/2 jr</w:t>
      </w:r>
    </w:p>
    <w:p w14:paraId="16BDA23C" w14:textId="7E69AC47" w:rsidR="00355BFE" w:rsidRPr="00D55F2B" w:rsidRDefault="00355BFE" w:rsidP="00900B6D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55F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nutritionnel : </w:t>
      </w:r>
    </w:p>
    <w:p w14:paraId="040598EA" w14:textId="40B80021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Entretien avec la diététicienne.</w:t>
      </w:r>
    </w:p>
    <w:p w14:paraId="65C80D91" w14:textId="06401D68" w:rsidR="00355BFE" w:rsidRPr="00D55F2B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Courbe de croissance.</w:t>
      </w:r>
    </w:p>
    <w:p w14:paraId="46BD553B" w14:textId="36CDF283" w:rsidR="00355BFE" w:rsidRPr="00D55F2B" w:rsidRDefault="00793FB0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Supplémentation</w:t>
      </w:r>
      <w:r w:rsidR="00355BFE" w:rsidRPr="00D55F2B">
        <w:rPr>
          <w:rFonts w:ascii="Times New Roman" w:hAnsi="Times New Roman" w:cs="Times New Roman"/>
          <w:sz w:val="24"/>
          <w:szCs w:val="24"/>
        </w:rPr>
        <w:t xml:space="preserve"> poly vitaminique : {vit D/ 2</w:t>
      </w:r>
      <w:r w:rsidRPr="00D55F2B">
        <w:rPr>
          <w:rFonts w:ascii="Times New Roman" w:hAnsi="Times New Roman" w:cs="Times New Roman"/>
          <w:sz w:val="24"/>
          <w:szCs w:val="24"/>
        </w:rPr>
        <w:t>mois Vit</w:t>
      </w:r>
      <w:r w:rsidR="00355BFE" w:rsidRPr="00D55F2B">
        <w:rPr>
          <w:rFonts w:ascii="Times New Roman" w:hAnsi="Times New Roman" w:cs="Times New Roman"/>
          <w:sz w:val="24"/>
          <w:szCs w:val="24"/>
        </w:rPr>
        <w:t xml:space="preserve"> K/15jours  Vit E/15jours} et ferriprive.</w:t>
      </w:r>
    </w:p>
    <w:p w14:paraId="687BA54D" w14:textId="274B76D2" w:rsidR="00355BFE" w:rsidRDefault="00355BFE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Créon 12000  </w:t>
      </w:r>
      <w:proofErr w:type="spellStart"/>
      <w:r w:rsidRPr="00D55F2B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D55F2B">
        <w:rPr>
          <w:rFonts w:ascii="Times New Roman" w:hAnsi="Times New Roman" w:cs="Times New Roman"/>
          <w:sz w:val="24"/>
          <w:szCs w:val="24"/>
        </w:rPr>
        <w:t xml:space="preserve"> </w:t>
      </w:r>
      <w:r w:rsidR="00793FB0" w:rsidRPr="00D55F2B">
        <w:rPr>
          <w:rFonts w:ascii="Times New Roman" w:hAnsi="Times New Roman" w:cs="Times New Roman"/>
          <w:sz w:val="24"/>
          <w:szCs w:val="24"/>
        </w:rPr>
        <w:t>01 gélule</w:t>
      </w:r>
      <w:r w:rsidRPr="00D55F2B">
        <w:rPr>
          <w:rFonts w:ascii="Times New Roman" w:hAnsi="Times New Roman" w:cs="Times New Roman"/>
          <w:sz w:val="24"/>
          <w:szCs w:val="24"/>
        </w:rPr>
        <w:t xml:space="preserve"> 10/j</w:t>
      </w:r>
    </w:p>
    <w:p w14:paraId="232ABBD8" w14:textId="43D542B5" w:rsidR="00D55F2B" w:rsidRPr="00D55F2B" w:rsidRDefault="00D55F2B" w:rsidP="00D55F2B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Perfusion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veinofer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FE8734" w14:textId="77777777" w:rsidR="00D55F2B" w:rsidRPr="00D55F2B" w:rsidRDefault="00D55F2B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B6213" w14:textId="77777777" w:rsidR="00793FB0" w:rsidRPr="00793FB0" w:rsidRDefault="00793FB0" w:rsidP="00793FB0">
      <w:pPr>
        <w:spacing w:after="0"/>
        <w:rPr>
          <w:rFonts w:ascii="Times New Roman" w:hAnsi="Times New Roman" w:cs="Times New Roman"/>
          <w:caps/>
          <w:sz w:val="24"/>
          <w:szCs w:val="24"/>
          <w:u w:val="single"/>
        </w:rPr>
      </w:pPr>
      <w:r w:rsidRPr="00793FB0">
        <w:rPr>
          <w:rFonts w:ascii="Times New Roman" w:hAnsi="Times New Roman" w:cs="Times New Roman"/>
          <w:caps/>
          <w:sz w:val="24"/>
          <w:szCs w:val="24"/>
          <w:u w:val="single"/>
        </w:rPr>
        <w:t>Evolution durant l’hospitalisation :</w:t>
      </w:r>
    </w:p>
    <w:p w14:paraId="41E7BE3C" w14:textId="2D92A984" w:rsidR="00793FB0" w:rsidRPr="00793FB0" w:rsidRDefault="00793FB0" w:rsidP="0079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>Régression de signes de lutte</w:t>
      </w:r>
      <w:r>
        <w:rPr>
          <w:rFonts w:ascii="Times New Roman" w:hAnsi="Times New Roman" w:cs="Times New Roman"/>
          <w:sz w:val="24"/>
          <w:szCs w:val="24"/>
        </w:rPr>
        <w:t xml:space="preserve"> avec</w:t>
      </w:r>
      <w:r w:rsidRPr="00793FB0">
        <w:rPr>
          <w:rFonts w:ascii="Times New Roman" w:hAnsi="Times New Roman" w:cs="Times New Roman"/>
          <w:sz w:val="24"/>
          <w:szCs w:val="24"/>
        </w:rPr>
        <w:t xml:space="preserve"> disparition complète de la toux</w:t>
      </w:r>
      <w:r>
        <w:rPr>
          <w:rFonts w:ascii="Times New Roman" w:hAnsi="Times New Roman" w:cs="Times New Roman"/>
          <w:sz w:val="24"/>
          <w:szCs w:val="24"/>
        </w:rPr>
        <w:t xml:space="preserve"> et diminution du volume des crachats</w:t>
      </w:r>
      <w:r w:rsidRPr="00793FB0">
        <w:rPr>
          <w:rFonts w:ascii="Times New Roman" w:hAnsi="Times New Roman" w:cs="Times New Roman"/>
          <w:sz w:val="24"/>
          <w:szCs w:val="24"/>
        </w:rPr>
        <w:t>.</w:t>
      </w:r>
    </w:p>
    <w:p w14:paraId="66B61AC8" w14:textId="234BB1FF" w:rsidR="00793FB0" w:rsidRDefault="00793FB0" w:rsidP="00793F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L’</w:t>
      </w:r>
      <w:r w:rsidRPr="00793FB0">
        <w:rPr>
          <w:rFonts w:ascii="Times New Roman" w:hAnsi="Times New Roman" w:cs="Times New Roman"/>
          <w:sz w:val="24"/>
          <w:szCs w:val="24"/>
        </w:rPr>
        <w:t xml:space="preserve">Enfant a séjourné pendant 13 jours ayant reçue Bi antibiothérapie : 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Fortum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pdt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 xml:space="preserve"> 13 jours, Amikacine pdt 10 jours avec perfusion de 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venofer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 xml:space="preserve"> 3 fois à 3 jours d’intervalle</w:t>
      </w:r>
      <w:r>
        <w:rPr>
          <w:rFonts w:ascii="Times New Roman" w:hAnsi="Times New Roman" w:cs="Times New Roman"/>
          <w:sz w:val="24"/>
          <w:szCs w:val="24"/>
        </w:rPr>
        <w:t xml:space="preserve"> et supplémentation vitaminique</w:t>
      </w:r>
      <w:r w:rsidRPr="00793FB0">
        <w:rPr>
          <w:rFonts w:ascii="Times New Roman" w:hAnsi="Times New Roman" w:cs="Times New Roman"/>
          <w:sz w:val="24"/>
          <w:szCs w:val="24"/>
        </w:rPr>
        <w:t>.</w:t>
      </w:r>
    </w:p>
    <w:p w14:paraId="16C2D7B0" w14:textId="77777777" w:rsidR="00793FB0" w:rsidRDefault="00793FB0" w:rsidP="00D55F2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46A8DD" w14:textId="6D19EDC0" w:rsidR="00355BFE" w:rsidRPr="00D55F2B" w:rsidRDefault="00355BFE" w:rsidP="00D55F2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</w:t>
      </w:r>
      <w:r w:rsidRPr="00D55F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RETENTISSEMENT ET MISE AU POINT DE LA </w:t>
      </w:r>
      <w:r w:rsidR="00D55F2B" w:rsidRPr="00D55F2B">
        <w:rPr>
          <w:rFonts w:ascii="Times New Roman" w:hAnsi="Times New Roman" w:cs="Times New Roman"/>
          <w:b/>
          <w:bCs/>
          <w:sz w:val="24"/>
          <w:szCs w:val="24"/>
          <w:u w:val="single"/>
        </w:rPr>
        <w:t>MALADIE :</w:t>
      </w:r>
    </w:p>
    <w:p w14:paraId="04C91B54" w14:textId="0C9F300E" w:rsidR="00355BFE" w:rsidRPr="00D55F2B" w:rsidRDefault="00355BFE" w:rsidP="00D55F2B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55F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</w:t>
      </w:r>
      <w:r w:rsidR="00D55F2B" w:rsidRPr="00D55F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respiratoire :</w:t>
      </w:r>
    </w:p>
    <w:p w14:paraId="322A0E81" w14:textId="16C4B413" w:rsidR="00355BFE" w:rsidRPr="00D55F2B" w:rsidRDefault="00355BFE" w:rsidP="00D55F2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Signe d’insuffisance respiratoire chronique « hippocratisme digital + Déformation </w:t>
      </w:r>
      <w:r w:rsidR="00D55F2B" w:rsidRPr="00D55F2B">
        <w:rPr>
          <w:rFonts w:ascii="Times New Roman" w:hAnsi="Times New Roman" w:cs="Times New Roman"/>
          <w:sz w:val="24"/>
          <w:szCs w:val="24"/>
        </w:rPr>
        <w:t>thoracique »</w:t>
      </w:r>
    </w:p>
    <w:p w14:paraId="39ADF8BD" w14:textId="22FE5500" w:rsidR="00D55F2B" w:rsidRPr="00D55F2B" w:rsidRDefault="00D55F2B" w:rsidP="00D55F2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Pas</w:t>
      </w:r>
      <w:r w:rsidR="00355BFE" w:rsidRPr="00D55F2B">
        <w:rPr>
          <w:rFonts w:ascii="Times New Roman" w:hAnsi="Times New Roman" w:cs="Times New Roman"/>
          <w:sz w:val="24"/>
          <w:szCs w:val="24"/>
        </w:rPr>
        <w:t xml:space="preserve"> de signe de Cœur pulmonaire chronique.  </w:t>
      </w:r>
    </w:p>
    <w:p w14:paraId="127B2C0E" w14:textId="77CE1FFC" w:rsidR="00355BFE" w:rsidRPr="00D55F2B" w:rsidRDefault="00355BFE" w:rsidP="00D55F2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Echo cœur (05/04//2026) : sans anomalie</w:t>
      </w:r>
    </w:p>
    <w:p w14:paraId="1A55C99D" w14:textId="48767E4B" w:rsidR="00355BFE" w:rsidRPr="00D55F2B" w:rsidRDefault="00355BFE" w:rsidP="00D55F2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EFR (01-12-24) :</w:t>
      </w:r>
    </w:p>
    <w:p w14:paraId="1B670941" w14:textId="360F751A" w:rsidR="00355BFE" w:rsidRPr="00D55F2B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VEMS</w:t>
      </w:r>
      <w:r w:rsidRPr="00D55F2B">
        <w:rPr>
          <w:rFonts w:ascii="Times New Roman" w:hAnsi="Times New Roman" w:cs="Times New Roman"/>
          <w:sz w:val="24"/>
          <w:szCs w:val="24"/>
        </w:rPr>
        <w:tab/>
        <w:t>63%</w:t>
      </w:r>
      <w:r w:rsidRPr="00D55F2B">
        <w:rPr>
          <w:rFonts w:ascii="Times New Roman" w:hAnsi="Times New Roman" w:cs="Times New Roman"/>
          <w:sz w:val="24"/>
          <w:szCs w:val="24"/>
        </w:rPr>
        <w:tab/>
      </w:r>
      <w:r w:rsidR="00D55F2B" w:rsidRPr="00D55F2B">
        <w:rPr>
          <w:rFonts w:ascii="Times New Roman" w:hAnsi="Times New Roman" w:cs="Times New Roman"/>
          <w:sz w:val="24"/>
          <w:szCs w:val="24"/>
        </w:rPr>
        <w:t xml:space="preserve">    </w:t>
      </w:r>
      <w:r w:rsidRPr="00D55F2B">
        <w:rPr>
          <w:rFonts w:ascii="Times New Roman" w:hAnsi="Times New Roman" w:cs="Times New Roman"/>
          <w:sz w:val="24"/>
          <w:szCs w:val="24"/>
        </w:rPr>
        <w:t>VEMS/CVF</w:t>
      </w:r>
      <w:r w:rsidRPr="00D55F2B">
        <w:rPr>
          <w:rFonts w:ascii="Times New Roman" w:hAnsi="Times New Roman" w:cs="Times New Roman"/>
          <w:sz w:val="24"/>
          <w:szCs w:val="24"/>
        </w:rPr>
        <w:tab/>
        <w:t xml:space="preserve"> 112%</w:t>
      </w:r>
      <w:r w:rsidRPr="00D55F2B">
        <w:rPr>
          <w:rFonts w:ascii="Times New Roman" w:hAnsi="Times New Roman" w:cs="Times New Roman"/>
          <w:sz w:val="24"/>
          <w:szCs w:val="24"/>
        </w:rPr>
        <w:tab/>
      </w:r>
    </w:p>
    <w:p w14:paraId="15880B03" w14:textId="53F40F13" w:rsidR="00355BFE" w:rsidRPr="00D55F2B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CVF</w:t>
      </w:r>
      <w:r w:rsidRPr="00D55F2B">
        <w:rPr>
          <w:rFonts w:ascii="Times New Roman" w:hAnsi="Times New Roman" w:cs="Times New Roman"/>
          <w:sz w:val="24"/>
          <w:szCs w:val="24"/>
        </w:rPr>
        <w:tab/>
        <w:t>57%</w:t>
      </w:r>
      <w:r w:rsidR="00D55F2B" w:rsidRPr="00D55F2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55F2B">
        <w:rPr>
          <w:rFonts w:ascii="Times New Roman" w:hAnsi="Times New Roman" w:cs="Times New Roman"/>
          <w:sz w:val="24"/>
          <w:szCs w:val="24"/>
        </w:rPr>
        <w:t>DEP     90 L/sec</w:t>
      </w:r>
    </w:p>
    <w:p w14:paraId="1F1B2079" w14:textId="71AADA8D" w:rsidR="00355BFE" w:rsidRPr="00D55F2B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Diminution de tous les débits proximaux et distaux, déficit ventilatoire restrictif</w:t>
      </w:r>
    </w:p>
    <w:p w14:paraId="5E5BF828" w14:textId="09AAC8C3" w:rsidR="00355BFE" w:rsidRPr="00D55F2B" w:rsidRDefault="00355BFE" w:rsidP="00D55F2B">
      <w:pPr>
        <w:pStyle w:val="Paragraphedeliste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ECBC des crachats : 29/03/2026 : Absence de germe </w:t>
      </w:r>
      <w:r w:rsidR="00AE39C3">
        <w:rPr>
          <w:rFonts w:ascii="Times New Roman" w:hAnsi="Times New Roman" w:cs="Times New Roman"/>
          <w:sz w:val="24"/>
          <w:szCs w:val="24"/>
        </w:rPr>
        <w:t>(après cure d’antibiotiques).</w:t>
      </w:r>
    </w:p>
    <w:p w14:paraId="4184FBDB" w14:textId="07EF35ED" w:rsidR="00355BFE" w:rsidRPr="00D55F2B" w:rsidRDefault="00355BFE" w:rsidP="00D55F2B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>Gazométrie artérielle : 16/06/25 : Normale</w:t>
      </w:r>
      <w:r w:rsidR="00D55F2B" w:rsidRPr="00D55F2B">
        <w:rPr>
          <w:rFonts w:ascii="Times New Roman" w:hAnsi="Times New Roman" w:cs="Times New Roman"/>
          <w:sz w:val="24"/>
          <w:szCs w:val="24"/>
        </w:rPr>
        <w:t xml:space="preserve">  </w:t>
      </w:r>
      <w:r w:rsidRPr="00D55F2B">
        <w:rPr>
          <w:rFonts w:ascii="Times New Roman" w:hAnsi="Times New Roman" w:cs="Times New Roman"/>
          <w:sz w:val="24"/>
          <w:szCs w:val="24"/>
        </w:rPr>
        <w:t xml:space="preserve"> ph : 7,434     po2 :91 mm hg     pco2   39,5 mm hg  </w:t>
      </w:r>
    </w:p>
    <w:p w14:paraId="25BEDC7F" w14:textId="0F025E8C" w:rsidR="00355BFE" w:rsidRPr="00D55F2B" w:rsidRDefault="00355BFE" w:rsidP="00D55F2B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F2B">
        <w:rPr>
          <w:rFonts w:ascii="Times New Roman" w:hAnsi="Times New Roman" w:cs="Times New Roman"/>
          <w:sz w:val="24"/>
          <w:szCs w:val="24"/>
        </w:rPr>
        <w:t xml:space="preserve">TDM </w:t>
      </w:r>
      <w:r w:rsidR="00D55F2B" w:rsidRPr="00D55F2B">
        <w:rPr>
          <w:rFonts w:ascii="Times New Roman" w:hAnsi="Times New Roman" w:cs="Times New Roman"/>
          <w:sz w:val="24"/>
          <w:szCs w:val="24"/>
        </w:rPr>
        <w:t>thoracique 01</w:t>
      </w:r>
      <w:r w:rsidRPr="00D55F2B">
        <w:rPr>
          <w:rFonts w:ascii="Times New Roman" w:hAnsi="Times New Roman" w:cs="Times New Roman"/>
          <w:sz w:val="24"/>
          <w:szCs w:val="24"/>
        </w:rPr>
        <w:t>/2025 : Dilatation kystique bilatérale des bronches avec épaississement des parois bronchiques, Adénopathie médiatisnale inter bronchique droit de 11mm.</w:t>
      </w:r>
    </w:p>
    <w:p w14:paraId="261DC91B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B8E9E6" w14:textId="77777777" w:rsidR="00355BFE" w:rsidRPr="00D55F2B" w:rsidRDefault="00355BFE" w:rsidP="00D55F2B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55F2B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Sur le plan hémodynamique </w:t>
      </w:r>
    </w:p>
    <w:p w14:paraId="53F1F545" w14:textId="24380F52" w:rsidR="00355BFE" w:rsidRPr="009F1F7D" w:rsidRDefault="00EE5376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>P</w:t>
      </w:r>
      <w:r w:rsidR="00355BFE" w:rsidRPr="009F1F7D">
        <w:rPr>
          <w:rFonts w:ascii="Times New Roman" w:hAnsi="Times New Roman" w:cs="Times New Roman"/>
          <w:sz w:val="24"/>
          <w:szCs w:val="24"/>
        </w:rPr>
        <w:t xml:space="preserve">as de signes d'insuffisance </w:t>
      </w:r>
      <w:r w:rsidR="00D55F2B" w:rsidRPr="009F1F7D">
        <w:rPr>
          <w:rFonts w:ascii="Times New Roman" w:hAnsi="Times New Roman" w:cs="Times New Roman"/>
          <w:sz w:val="24"/>
          <w:szCs w:val="24"/>
        </w:rPr>
        <w:t>cardiaque (</w:t>
      </w:r>
      <w:r w:rsidR="00355BFE" w:rsidRPr="009F1F7D">
        <w:rPr>
          <w:rFonts w:ascii="Times New Roman" w:hAnsi="Times New Roman" w:cs="Times New Roman"/>
          <w:sz w:val="24"/>
          <w:szCs w:val="24"/>
        </w:rPr>
        <w:t xml:space="preserve">pas d'œdèmes ni </w:t>
      </w:r>
      <w:r w:rsidR="00D55F2B" w:rsidRPr="009F1F7D">
        <w:rPr>
          <w:rFonts w:ascii="Times New Roman" w:hAnsi="Times New Roman" w:cs="Times New Roman"/>
          <w:sz w:val="24"/>
          <w:szCs w:val="24"/>
        </w:rPr>
        <w:t xml:space="preserve">hépatosplénomégalie, ni </w:t>
      </w:r>
      <w:r w:rsidRPr="009F1F7D">
        <w:rPr>
          <w:rFonts w:ascii="Times New Roman" w:hAnsi="Times New Roman" w:cs="Times New Roman"/>
          <w:sz w:val="24"/>
          <w:szCs w:val="24"/>
        </w:rPr>
        <w:t>turgescence</w:t>
      </w:r>
      <w:r w:rsidR="00D55F2B" w:rsidRPr="009F1F7D">
        <w:rPr>
          <w:rFonts w:ascii="Times New Roman" w:hAnsi="Times New Roman" w:cs="Times New Roman"/>
          <w:sz w:val="24"/>
          <w:szCs w:val="24"/>
        </w:rPr>
        <w:t xml:space="preserve"> des</w:t>
      </w:r>
      <w:r w:rsidRPr="009F1F7D">
        <w:rPr>
          <w:rFonts w:ascii="Times New Roman" w:hAnsi="Times New Roman" w:cs="Times New Roman"/>
          <w:sz w:val="24"/>
          <w:szCs w:val="24"/>
        </w:rPr>
        <w:t xml:space="preserve"> jugulaires.</w:t>
      </w:r>
    </w:p>
    <w:p w14:paraId="045B344F" w14:textId="4CCA8EB7" w:rsidR="00355BFE" w:rsidRPr="009F1F7D" w:rsidRDefault="00EE5376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>P</w:t>
      </w:r>
      <w:r w:rsidR="00355BFE" w:rsidRPr="009F1F7D">
        <w:rPr>
          <w:rFonts w:ascii="Times New Roman" w:hAnsi="Times New Roman" w:cs="Times New Roman"/>
          <w:sz w:val="24"/>
          <w:szCs w:val="24"/>
        </w:rPr>
        <w:t>as de signes de cœur pulmonaire chronique.</w:t>
      </w:r>
    </w:p>
    <w:p w14:paraId="39F25ED1" w14:textId="020EF864" w:rsidR="00355BFE" w:rsidRPr="009F1F7D" w:rsidRDefault="00EE5376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>E</w:t>
      </w:r>
      <w:r w:rsidR="00355BFE" w:rsidRPr="009F1F7D">
        <w:rPr>
          <w:rFonts w:ascii="Times New Roman" w:hAnsi="Times New Roman" w:cs="Times New Roman"/>
          <w:sz w:val="24"/>
          <w:szCs w:val="24"/>
        </w:rPr>
        <w:t>cho cœur 05/04/</w:t>
      </w:r>
      <w:r w:rsidRPr="009F1F7D">
        <w:rPr>
          <w:rFonts w:ascii="Times New Roman" w:hAnsi="Times New Roman" w:cs="Times New Roman"/>
          <w:sz w:val="24"/>
          <w:szCs w:val="24"/>
        </w:rPr>
        <w:t>2026 :</w:t>
      </w:r>
      <w:r w:rsidR="00355BFE" w:rsidRPr="009F1F7D">
        <w:rPr>
          <w:rFonts w:ascii="Times New Roman" w:hAnsi="Times New Roman" w:cs="Times New Roman"/>
          <w:sz w:val="24"/>
          <w:szCs w:val="24"/>
        </w:rPr>
        <w:t xml:space="preserve"> Sans anomalies.</w:t>
      </w:r>
    </w:p>
    <w:p w14:paraId="222C4089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6B47B9F" w14:textId="7902C2F5" w:rsidR="00355BFE" w:rsidRPr="00EE5376" w:rsidRDefault="00355BFE" w:rsidP="00EE5376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E53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Sur le plan</w:t>
      </w:r>
      <w:r w:rsidR="009C070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digestif et</w:t>
      </w:r>
      <w:r w:rsidRPr="00EE53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Hépatobiliaire :</w:t>
      </w:r>
    </w:p>
    <w:p w14:paraId="24F750EA" w14:textId="791D9E35" w:rsidR="00355BFE" w:rsidRDefault="00355BFE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 xml:space="preserve">Pas d'ictère, pas notion d’hémorragies digestive, hépatomégalie.   </w:t>
      </w:r>
    </w:p>
    <w:p w14:paraId="085837ED" w14:textId="77777777" w:rsidR="009C070D" w:rsidRPr="009C070D" w:rsidRDefault="009C070D" w:rsidP="009C070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70D">
        <w:rPr>
          <w:rFonts w:ascii="Times New Roman" w:hAnsi="Times New Roman" w:cs="Times New Roman"/>
          <w:sz w:val="24"/>
          <w:szCs w:val="24"/>
        </w:rPr>
        <w:t>Absence de constipation,</w:t>
      </w:r>
    </w:p>
    <w:p w14:paraId="61C39F27" w14:textId="06010CF7" w:rsidR="009C070D" w:rsidRPr="009C070D" w:rsidRDefault="009C070D" w:rsidP="009C070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70D">
        <w:rPr>
          <w:rFonts w:ascii="Times New Roman" w:hAnsi="Times New Roman" w:cs="Times New Roman"/>
          <w:sz w:val="24"/>
          <w:szCs w:val="24"/>
        </w:rPr>
        <w:t>Absence de prolapsus rectale.</w:t>
      </w:r>
    </w:p>
    <w:p w14:paraId="3EE7E5CB" w14:textId="33EB5BAF" w:rsidR="00355BFE" w:rsidRPr="009F1F7D" w:rsidRDefault="00355BFE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>Bilan hépatique correcte</w:t>
      </w:r>
      <w:r w:rsidR="009C070D" w:rsidRPr="009C07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C070D" w:rsidRPr="009C070D">
        <w:rPr>
          <w:rFonts w:ascii="Times New Roman" w:hAnsi="Times New Roman" w:cs="Times New Roman"/>
          <w:sz w:val="24"/>
          <w:szCs w:val="24"/>
        </w:rPr>
        <w:t>:  ASAT</w:t>
      </w:r>
      <w:proofErr w:type="gramEnd"/>
      <w:r w:rsidR="009C070D" w:rsidRPr="009C070D">
        <w:rPr>
          <w:rFonts w:ascii="Times New Roman" w:hAnsi="Times New Roman" w:cs="Times New Roman"/>
          <w:sz w:val="24"/>
          <w:szCs w:val="24"/>
        </w:rPr>
        <w:t xml:space="preserve"> : 11U/l             </w:t>
      </w:r>
      <w:proofErr w:type="spellStart"/>
      <w:r w:rsidR="009C070D" w:rsidRPr="009C070D">
        <w:rPr>
          <w:rFonts w:ascii="Times New Roman" w:hAnsi="Times New Roman" w:cs="Times New Roman"/>
          <w:sz w:val="24"/>
          <w:szCs w:val="24"/>
        </w:rPr>
        <w:t>gGT</w:t>
      </w:r>
      <w:proofErr w:type="spellEnd"/>
      <w:r w:rsidR="009C070D" w:rsidRPr="009C070D">
        <w:rPr>
          <w:rFonts w:ascii="Times New Roman" w:hAnsi="Times New Roman" w:cs="Times New Roman"/>
          <w:sz w:val="24"/>
          <w:szCs w:val="24"/>
        </w:rPr>
        <w:t xml:space="preserve"> : 17,57     LDH : 333 U/L       </w:t>
      </w:r>
    </w:p>
    <w:p w14:paraId="61676CD8" w14:textId="2D40400E" w:rsidR="00355BFE" w:rsidRDefault="00355BFE" w:rsidP="009F1F7D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F7D">
        <w:rPr>
          <w:rFonts w:ascii="Times New Roman" w:hAnsi="Times New Roman" w:cs="Times New Roman"/>
          <w:sz w:val="24"/>
          <w:szCs w:val="24"/>
        </w:rPr>
        <w:t xml:space="preserve">Echographie abdomino-pelvienne </w:t>
      </w:r>
      <w:r w:rsidR="009C070D">
        <w:rPr>
          <w:rFonts w:ascii="Times New Roman" w:hAnsi="Times New Roman" w:cs="Times New Roman"/>
          <w:sz w:val="24"/>
          <w:szCs w:val="24"/>
        </w:rPr>
        <w:t>06/04/2026 : Hépato splénomégalie homogène sans lésion nodulaire décelable</w:t>
      </w:r>
      <w:r w:rsidR="00EE5376" w:rsidRPr="009F1F7D">
        <w:rPr>
          <w:rFonts w:ascii="Times New Roman" w:hAnsi="Times New Roman" w:cs="Times New Roman"/>
          <w:sz w:val="24"/>
          <w:szCs w:val="24"/>
        </w:rPr>
        <w:t>.</w:t>
      </w:r>
    </w:p>
    <w:p w14:paraId="5B3462B0" w14:textId="426E152C" w:rsidR="009C070D" w:rsidRDefault="009C070D" w:rsidP="009C070D">
      <w:pPr>
        <w:pStyle w:val="Paragraphedeliste"/>
        <w:spacing w:after="0" w:line="240" w:lineRule="auto"/>
        <w:ind w:left="10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Epanchement intrapéritonéal libre de moyenne abondance.</w:t>
      </w:r>
    </w:p>
    <w:p w14:paraId="6B067070" w14:textId="1C892421" w:rsidR="009C070D" w:rsidRPr="009F1F7D" w:rsidRDefault="009C070D" w:rsidP="009C070D">
      <w:pPr>
        <w:pStyle w:val="Paragraphedeliste"/>
        <w:spacing w:after="0" w:line="240" w:lineRule="auto"/>
        <w:ind w:left="10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Kyste ovarien gauche simple de 36mm.</w:t>
      </w:r>
    </w:p>
    <w:p w14:paraId="7175C4B1" w14:textId="77777777" w:rsidR="00EE5376" w:rsidRPr="00355BFE" w:rsidRDefault="00EE5376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ABE8D0" w14:textId="78637652" w:rsidR="00355BFE" w:rsidRPr="00EE5376" w:rsidRDefault="00355BFE" w:rsidP="00EE5376">
      <w:pPr>
        <w:pStyle w:val="Paragraphedeliste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E53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</w:t>
      </w:r>
      <w:r w:rsidR="00EE5376" w:rsidRPr="00EE53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nutritionnel</w:t>
      </w:r>
      <w:r w:rsidR="00793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et métabolique</w:t>
      </w:r>
      <w:r w:rsidR="00EE5376" w:rsidRPr="00EE53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:</w:t>
      </w:r>
    </w:p>
    <w:p w14:paraId="53A6E027" w14:textId="51C0D149" w:rsidR="00355BFE" w:rsidRPr="009C070D" w:rsidRDefault="00355BFE" w:rsidP="009C070D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70D">
        <w:rPr>
          <w:rFonts w:ascii="Times New Roman" w:hAnsi="Times New Roman" w:cs="Times New Roman"/>
          <w:sz w:val="24"/>
          <w:szCs w:val="24"/>
        </w:rPr>
        <w:t xml:space="preserve">Poids : 45,800 </w:t>
      </w:r>
      <w:r w:rsidR="009F1F7D" w:rsidRPr="009C070D">
        <w:rPr>
          <w:rFonts w:ascii="Times New Roman" w:hAnsi="Times New Roman" w:cs="Times New Roman"/>
          <w:sz w:val="24"/>
          <w:szCs w:val="24"/>
        </w:rPr>
        <w:t>kg (</w:t>
      </w:r>
      <w:r w:rsidRPr="009C070D">
        <w:rPr>
          <w:rFonts w:ascii="Times New Roman" w:hAnsi="Times New Roman" w:cs="Times New Roman"/>
          <w:sz w:val="24"/>
          <w:szCs w:val="24"/>
        </w:rPr>
        <w:t>-</w:t>
      </w:r>
      <w:r w:rsidR="009F1F7D" w:rsidRPr="009C070D">
        <w:rPr>
          <w:rFonts w:ascii="Times New Roman" w:hAnsi="Times New Roman" w:cs="Times New Roman"/>
          <w:sz w:val="24"/>
          <w:szCs w:val="24"/>
        </w:rPr>
        <w:t>0,81</w:t>
      </w:r>
      <w:r w:rsidRPr="009C070D">
        <w:rPr>
          <w:rFonts w:ascii="Times New Roman" w:hAnsi="Times New Roman" w:cs="Times New Roman"/>
          <w:sz w:val="24"/>
          <w:szCs w:val="24"/>
        </w:rPr>
        <w:t xml:space="preserve"> DS).</w:t>
      </w:r>
      <w:r w:rsidR="009F1F7D" w:rsidRPr="009C070D">
        <w:rPr>
          <w:rFonts w:ascii="Times New Roman" w:hAnsi="Times New Roman" w:cs="Times New Roman"/>
          <w:sz w:val="24"/>
          <w:szCs w:val="24"/>
        </w:rPr>
        <w:t xml:space="preserve">   </w:t>
      </w:r>
      <w:r w:rsidRPr="009C070D">
        <w:rPr>
          <w:rFonts w:ascii="Times New Roman" w:hAnsi="Times New Roman" w:cs="Times New Roman"/>
          <w:sz w:val="24"/>
          <w:szCs w:val="24"/>
        </w:rPr>
        <w:t>Taille : 16</w:t>
      </w:r>
      <w:r w:rsidR="009F1F7D" w:rsidRPr="009C070D">
        <w:rPr>
          <w:rFonts w:ascii="Times New Roman" w:hAnsi="Times New Roman" w:cs="Times New Roman"/>
          <w:sz w:val="24"/>
          <w:szCs w:val="24"/>
        </w:rPr>
        <w:t>2</w:t>
      </w:r>
      <w:r w:rsidRPr="009C070D">
        <w:rPr>
          <w:rFonts w:ascii="Times New Roman" w:hAnsi="Times New Roman" w:cs="Times New Roman"/>
          <w:sz w:val="24"/>
          <w:szCs w:val="24"/>
        </w:rPr>
        <w:t xml:space="preserve"> cm  (+0,</w:t>
      </w:r>
      <w:r w:rsidR="009F1F7D" w:rsidRPr="009C070D">
        <w:rPr>
          <w:rFonts w:ascii="Times New Roman" w:hAnsi="Times New Roman" w:cs="Times New Roman"/>
          <w:sz w:val="24"/>
          <w:szCs w:val="24"/>
        </w:rPr>
        <w:t>1</w:t>
      </w:r>
      <w:r w:rsidRPr="009C070D">
        <w:rPr>
          <w:rFonts w:ascii="Times New Roman" w:hAnsi="Times New Roman" w:cs="Times New Roman"/>
          <w:sz w:val="24"/>
          <w:szCs w:val="24"/>
        </w:rPr>
        <w:t>5 DS).</w:t>
      </w:r>
      <w:r w:rsidR="009F1F7D" w:rsidRPr="009C070D">
        <w:rPr>
          <w:rFonts w:ascii="Times New Roman" w:hAnsi="Times New Roman" w:cs="Times New Roman"/>
          <w:sz w:val="24"/>
          <w:szCs w:val="24"/>
        </w:rPr>
        <w:t xml:space="preserve">   </w:t>
      </w:r>
      <w:r w:rsidRPr="009C070D">
        <w:rPr>
          <w:rFonts w:ascii="Times New Roman" w:hAnsi="Times New Roman" w:cs="Times New Roman"/>
          <w:sz w:val="24"/>
          <w:szCs w:val="24"/>
        </w:rPr>
        <w:t>IMC:17,5</w:t>
      </w:r>
      <w:r w:rsidR="009F1F7D" w:rsidRPr="009C070D">
        <w:rPr>
          <w:rFonts w:ascii="Times New Roman" w:hAnsi="Times New Roman" w:cs="Times New Roman"/>
          <w:sz w:val="24"/>
          <w:szCs w:val="24"/>
        </w:rPr>
        <w:t xml:space="preserve"> kg/m2 (-1,04 DS</w:t>
      </w:r>
      <w:proofErr w:type="gramStart"/>
      <w:r w:rsidR="009F1F7D" w:rsidRPr="009C070D">
        <w:rPr>
          <w:rFonts w:ascii="Times New Roman" w:hAnsi="Times New Roman" w:cs="Times New Roman"/>
          <w:sz w:val="24"/>
          <w:szCs w:val="24"/>
        </w:rPr>
        <w:t>)</w:t>
      </w:r>
      <w:r w:rsidRPr="009C070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9C070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C9F8352" w14:textId="672E4015" w:rsidR="009F1F7D" w:rsidRPr="009C070D" w:rsidRDefault="009F1F7D" w:rsidP="009C070D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70D">
        <w:rPr>
          <w:rFonts w:ascii="Times New Roman" w:hAnsi="Times New Roman" w:cs="Times New Roman"/>
          <w:sz w:val="24"/>
          <w:szCs w:val="24"/>
        </w:rPr>
        <w:t xml:space="preserve">Pas de retard </w:t>
      </w:r>
      <w:proofErr w:type="spellStart"/>
      <w:r w:rsidRPr="009C070D">
        <w:rPr>
          <w:rFonts w:ascii="Times New Roman" w:hAnsi="Times New Roman" w:cs="Times New Roman"/>
          <w:sz w:val="24"/>
          <w:szCs w:val="24"/>
        </w:rPr>
        <w:t>staturo</w:t>
      </w:r>
      <w:proofErr w:type="spellEnd"/>
      <w:r w:rsidRPr="009C070D">
        <w:rPr>
          <w:rFonts w:ascii="Times New Roman" w:hAnsi="Times New Roman" w:cs="Times New Roman"/>
          <w:sz w:val="24"/>
          <w:szCs w:val="24"/>
        </w:rPr>
        <w:t xml:space="preserve"> pondéral.</w:t>
      </w:r>
    </w:p>
    <w:p w14:paraId="43F22D82" w14:textId="2FA4337C" w:rsidR="00355BFE" w:rsidRDefault="009C070D" w:rsidP="009C070D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70D">
        <w:rPr>
          <w:rFonts w:ascii="Times New Roman" w:hAnsi="Times New Roman" w:cs="Times New Roman"/>
          <w:sz w:val="24"/>
          <w:szCs w:val="24"/>
        </w:rPr>
        <w:t>Ration</w:t>
      </w:r>
      <w:r w:rsidR="00355BFE" w:rsidRPr="009C070D">
        <w:rPr>
          <w:rFonts w:ascii="Times New Roman" w:hAnsi="Times New Roman" w:cs="Times New Roman"/>
          <w:sz w:val="24"/>
          <w:szCs w:val="24"/>
        </w:rPr>
        <w:t xml:space="preserve"> journalière conservée</w:t>
      </w:r>
    </w:p>
    <w:p w14:paraId="4CEE9FD7" w14:textId="0D794EFF" w:rsidR="00793FB0" w:rsidRPr="00793FB0" w:rsidRDefault="00793FB0" w:rsidP="00793FB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>Glycémie : 0,</w:t>
      </w:r>
      <w:r>
        <w:rPr>
          <w:rFonts w:ascii="Times New Roman" w:hAnsi="Times New Roman" w:cs="Times New Roman"/>
          <w:sz w:val="24"/>
          <w:szCs w:val="24"/>
        </w:rPr>
        <w:t xml:space="preserve">80 </w:t>
      </w:r>
      <w:r w:rsidRPr="00793FB0">
        <w:rPr>
          <w:rFonts w:ascii="Times New Roman" w:hAnsi="Times New Roman" w:cs="Times New Roman"/>
          <w:sz w:val="24"/>
          <w:szCs w:val="24"/>
        </w:rPr>
        <w:t>g/l    HbA1C (24/12/2025): 6,30%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93FB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976EB45" w14:textId="1C8F8701" w:rsidR="00793FB0" w:rsidRPr="00793FB0" w:rsidRDefault="00793FB0" w:rsidP="00793FB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793FB0">
        <w:rPr>
          <w:rFonts w:ascii="Times New Roman" w:hAnsi="Times New Roman" w:cs="Times New Roman"/>
          <w:sz w:val="24"/>
          <w:szCs w:val="24"/>
        </w:rPr>
        <w:t>ilan nutritionnel correcte sauf une hypovitaminose D et hypoferritinémie</w:t>
      </w:r>
    </w:p>
    <w:p w14:paraId="622CB30C" w14:textId="77777777" w:rsidR="00793FB0" w:rsidRPr="00793FB0" w:rsidRDefault="00793FB0" w:rsidP="00793FB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 xml:space="preserve">Ferritine : 2,1 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 xml:space="preserve">/ml               25 OH Vit D : 28,3 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>/ml</w:t>
      </w:r>
    </w:p>
    <w:p w14:paraId="386FF467" w14:textId="56D691AE" w:rsidR="00793FB0" w:rsidRPr="009C070D" w:rsidRDefault="00793FB0" w:rsidP="00793FB0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>Courbe de croissance normale.</w:t>
      </w:r>
    </w:p>
    <w:p w14:paraId="38D7309F" w14:textId="77777777" w:rsidR="009C070D" w:rsidRPr="009C070D" w:rsidRDefault="009C070D" w:rsidP="009C07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C8A466" w14:textId="2ABED412" w:rsidR="00355BFE" w:rsidRPr="009C070D" w:rsidRDefault="00355BFE" w:rsidP="009C070D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C070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Sur le plan ORL : </w:t>
      </w:r>
    </w:p>
    <w:p w14:paraId="0D12EED2" w14:textId="392CB66D" w:rsidR="009C070D" w:rsidRPr="00F34B9F" w:rsidRDefault="00F34B9F" w:rsidP="00823F42">
      <w:pPr>
        <w:pStyle w:val="Paragraphedeliste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34B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Obstruction nasale, rhinorrhée</w:t>
      </w:r>
    </w:p>
    <w:p w14:paraId="7857C487" w14:textId="5AC32FF0" w:rsidR="00355BFE" w:rsidRPr="00793FB0" w:rsidRDefault="00355BFE" w:rsidP="00793FB0">
      <w:pPr>
        <w:pStyle w:val="Paragraphedeliste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FB0">
        <w:rPr>
          <w:rFonts w:ascii="Times New Roman" w:hAnsi="Times New Roman" w:cs="Times New Roman"/>
          <w:sz w:val="24"/>
          <w:szCs w:val="24"/>
        </w:rPr>
        <w:t>TDM des sinus (23-03-2025) : sinusite-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maxillo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93FB0">
        <w:rPr>
          <w:rFonts w:ascii="Times New Roman" w:hAnsi="Times New Roman" w:cs="Times New Roman"/>
          <w:sz w:val="24"/>
          <w:szCs w:val="24"/>
        </w:rPr>
        <w:t>sphéno</w:t>
      </w:r>
      <w:proofErr w:type="spellEnd"/>
      <w:r w:rsidRPr="00793FB0">
        <w:rPr>
          <w:rFonts w:ascii="Times New Roman" w:hAnsi="Times New Roman" w:cs="Times New Roman"/>
          <w:sz w:val="24"/>
          <w:szCs w:val="24"/>
        </w:rPr>
        <w:t>-éthmoïdale (contenu très dense),</w:t>
      </w:r>
    </w:p>
    <w:p w14:paraId="5A1B6953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37C932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2DCC65" w14:textId="77777777" w:rsidR="00355BFE" w:rsidRPr="00793FB0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34B9F">
        <w:rPr>
          <w:rFonts w:ascii="Times New Roman" w:hAnsi="Times New Roman" w:cs="Times New Roman"/>
          <w:b/>
          <w:sz w:val="24"/>
          <w:szCs w:val="24"/>
          <w:u w:val="single"/>
        </w:rPr>
        <w:t>CONCLUSION</w:t>
      </w:r>
      <w:r w:rsidRPr="00793FB0">
        <w:rPr>
          <w:rFonts w:ascii="Times New Roman" w:hAnsi="Times New Roman" w:cs="Times New Roman"/>
          <w:sz w:val="24"/>
          <w:szCs w:val="24"/>
          <w:u w:val="single"/>
        </w:rPr>
        <w:t xml:space="preserve"> :</w:t>
      </w:r>
    </w:p>
    <w:p w14:paraId="2F06FF22" w14:textId="20C27210" w:rsidR="00355BFE" w:rsidRPr="00355BFE" w:rsidRDefault="00F34B9F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23F42">
        <w:rPr>
          <w:rFonts w:ascii="Times New Roman" w:hAnsi="Times New Roman" w:cs="Times New Roman"/>
          <w:sz w:val="24"/>
          <w:szCs w:val="24"/>
        </w:rPr>
        <w:t xml:space="preserve">L’enfant </w:t>
      </w:r>
      <w:proofErr w:type="spellStart"/>
      <w:r w:rsidR="00823F42">
        <w:rPr>
          <w:rFonts w:ascii="Times New Roman" w:hAnsi="Times New Roman" w:cs="Times New Roman"/>
          <w:sz w:val="24"/>
          <w:szCs w:val="24"/>
        </w:rPr>
        <w:t>Bendjlida</w:t>
      </w:r>
      <w:proofErr w:type="spellEnd"/>
      <w:r w:rsidR="0082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F42">
        <w:rPr>
          <w:rFonts w:ascii="Times New Roman" w:hAnsi="Times New Roman" w:cs="Times New Roman"/>
          <w:sz w:val="24"/>
          <w:szCs w:val="24"/>
        </w:rPr>
        <w:t>Israa</w:t>
      </w:r>
      <w:proofErr w:type="spellEnd"/>
      <w:r w:rsidR="00823F42">
        <w:rPr>
          <w:rFonts w:ascii="Times New Roman" w:hAnsi="Times New Roman" w:cs="Times New Roman"/>
          <w:sz w:val="24"/>
          <w:szCs w:val="24"/>
        </w:rPr>
        <w:t xml:space="preserve"> âgé de 14 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ans, originaire et demeurant à Oran, </w:t>
      </w:r>
      <w:r w:rsidR="00823F42">
        <w:rPr>
          <w:rFonts w:ascii="Times New Roman" w:hAnsi="Times New Roman" w:cs="Times New Roman"/>
          <w:sz w:val="24"/>
          <w:szCs w:val="24"/>
        </w:rPr>
        <w:t>issu d’un couple non consanguin,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</w:t>
      </w:r>
      <w:r w:rsidR="00AE39C3" w:rsidRPr="00355BFE">
        <w:rPr>
          <w:rFonts w:ascii="Times New Roman" w:hAnsi="Times New Roman" w:cs="Times New Roman"/>
          <w:sz w:val="24"/>
          <w:szCs w:val="24"/>
        </w:rPr>
        <w:t>suivi</w:t>
      </w:r>
      <w:r>
        <w:rPr>
          <w:rFonts w:ascii="Times New Roman" w:hAnsi="Times New Roman" w:cs="Times New Roman"/>
          <w:sz w:val="24"/>
          <w:szCs w:val="24"/>
        </w:rPr>
        <w:t>e</w:t>
      </w:r>
      <w:r w:rsidR="00AE39C3" w:rsidRPr="00355BFE">
        <w:rPr>
          <w:rFonts w:ascii="Times New Roman" w:hAnsi="Times New Roman" w:cs="Times New Roman"/>
          <w:sz w:val="24"/>
          <w:szCs w:val="24"/>
        </w:rPr>
        <w:t xml:space="preserve"> depuis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l’âge de 03 mois pour d'une mucoviscidose a double expression phénotypique respiratoire et digestive, réadmis</w:t>
      </w:r>
      <w:r>
        <w:rPr>
          <w:rFonts w:ascii="Times New Roman" w:hAnsi="Times New Roman" w:cs="Times New Roman"/>
          <w:sz w:val="24"/>
          <w:szCs w:val="24"/>
        </w:rPr>
        <w:t>e</w:t>
      </w:r>
      <w:r w:rsidR="00355BFE" w:rsidRPr="00355BFE">
        <w:rPr>
          <w:rFonts w:ascii="Times New Roman" w:hAnsi="Times New Roman" w:cs="Times New Roman"/>
          <w:sz w:val="24"/>
          <w:szCs w:val="24"/>
        </w:rPr>
        <w:t xml:space="preserve"> pour exacerbation modérée de mucoviscidose</w:t>
      </w:r>
      <w:r w:rsidR="00AE39C3">
        <w:rPr>
          <w:rFonts w:ascii="Times New Roman" w:hAnsi="Times New Roman" w:cs="Times New Roman"/>
          <w:sz w:val="24"/>
          <w:szCs w:val="24"/>
        </w:rPr>
        <w:t xml:space="preserve"> ayant bien évolué</w:t>
      </w:r>
      <w:r>
        <w:rPr>
          <w:rFonts w:ascii="Times New Roman" w:hAnsi="Times New Roman" w:cs="Times New Roman"/>
          <w:sz w:val="24"/>
          <w:szCs w:val="24"/>
        </w:rPr>
        <w:t>e</w:t>
      </w:r>
      <w:r w:rsidR="00AE39C3">
        <w:rPr>
          <w:rFonts w:ascii="Times New Roman" w:hAnsi="Times New Roman" w:cs="Times New Roman"/>
          <w:sz w:val="24"/>
          <w:szCs w:val="24"/>
        </w:rPr>
        <w:t xml:space="preserve"> sous traitement</w:t>
      </w:r>
      <w:r w:rsidR="00355BFE" w:rsidRPr="00355BFE">
        <w:rPr>
          <w:rFonts w:ascii="Times New Roman" w:hAnsi="Times New Roman" w:cs="Times New Roman"/>
          <w:sz w:val="24"/>
          <w:szCs w:val="24"/>
        </w:rPr>
        <w:t>.</w:t>
      </w:r>
    </w:p>
    <w:p w14:paraId="761CA044" w14:textId="77777777" w:rsidR="00AE39C3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DBCFEB8" w14:textId="4AC4BBF3" w:rsid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 xml:space="preserve">  Enfant sortant après bonne évolution clinique et biologique</w:t>
      </w:r>
      <w:r w:rsidR="00AE39C3">
        <w:rPr>
          <w:rFonts w:ascii="Times New Roman" w:hAnsi="Times New Roman" w:cs="Times New Roman"/>
          <w:sz w:val="24"/>
          <w:szCs w:val="24"/>
        </w:rPr>
        <w:t xml:space="preserve"> avec RD</w:t>
      </w:r>
      <w:r w:rsidRPr="00355BFE">
        <w:rPr>
          <w:rFonts w:ascii="Times New Roman" w:hAnsi="Times New Roman" w:cs="Times New Roman"/>
          <w:sz w:val="24"/>
          <w:szCs w:val="24"/>
        </w:rPr>
        <w:t>V de contrôle le 07/07/2026</w:t>
      </w:r>
    </w:p>
    <w:p w14:paraId="45246598" w14:textId="77777777" w:rsidR="00AE39C3" w:rsidRPr="00355BFE" w:rsidRDefault="00AE39C3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4C186" w14:textId="77777777" w:rsidR="00355BFE" w:rsidRPr="00AE39C3" w:rsidRDefault="00355BFE" w:rsidP="00D55F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39C3">
        <w:rPr>
          <w:rFonts w:ascii="Times New Roman" w:hAnsi="Times New Roman" w:cs="Times New Roman"/>
          <w:b/>
          <w:bCs/>
          <w:sz w:val="24"/>
          <w:szCs w:val="24"/>
          <w:u w:val="single"/>
        </w:rPr>
        <w:t>A récupérer / A faire :</w:t>
      </w:r>
    </w:p>
    <w:p w14:paraId="2E00DBB7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  <w:t>TDM thoracique avec injection</w:t>
      </w:r>
    </w:p>
    <w:p w14:paraId="17E6E30F" w14:textId="398AC058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</w:r>
      <w:r w:rsidR="00AE39C3">
        <w:rPr>
          <w:rFonts w:ascii="Times New Roman" w:hAnsi="Times New Roman" w:cs="Times New Roman"/>
          <w:sz w:val="24"/>
          <w:szCs w:val="24"/>
        </w:rPr>
        <w:t>E</w:t>
      </w:r>
      <w:r w:rsidRPr="00355BFE">
        <w:rPr>
          <w:rFonts w:ascii="Times New Roman" w:hAnsi="Times New Roman" w:cs="Times New Roman"/>
          <w:sz w:val="24"/>
          <w:szCs w:val="24"/>
        </w:rPr>
        <w:t>CBC avec antibiogramme</w:t>
      </w:r>
    </w:p>
    <w:p w14:paraId="0FA17BE9" w14:textId="1F76881C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  <w:t xml:space="preserve">Prévoir une HbA1C </w:t>
      </w:r>
      <w:r w:rsidR="00AE39C3">
        <w:rPr>
          <w:rFonts w:ascii="Times New Roman" w:hAnsi="Times New Roman" w:cs="Times New Roman"/>
          <w:sz w:val="24"/>
          <w:szCs w:val="24"/>
        </w:rPr>
        <w:t>avec HGPO</w:t>
      </w:r>
    </w:p>
    <w:p w14:paraId="411B5BBB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  <w:t>Prévoir une sérologie aspergillaire</w:t>
      </w:r>
    </w:p>
    <w:p w14:paraId="519AF6B7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  <w:t>Prévoir une courbe de saturation nocturne pour la prochaine hospitalisation</w:t>
      </w:r>
    </w:p>
    <w:p w14:paraId="40F7A5E5" w14:textId="77777777" w:rsidR="00355BFE" w:rsidRP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BFE">
        <w:rPr>
          <w:rFonts w:ascii="Times New Roman" w:hAnsi="Times New Roman" w:cs="Times New Roman"/>
          <w:sz w:val="24"/>
          <w:szCs w:val="24"/>
        </w:rPr>
        <w:t>-</w:t>
      </w:r>
      <w:r w:rsidRPr="00355BFE">
        <w:rPr>
          <w:rFonts w:ascii="Times New Roman" w:hAnsi="Times New Roman" w:cs="Times New Roman"/>
          <w:sz w:val="24"/>
          <w:szCs w:val="24"/>
        </w:rPr>
        <w:tab/>
        <w:t>Orientation vers ORL</w:t>
      </w:r>
    </w:p>
    <w:p w14:paraId="77A40CBE" w14:textId="77777777" w:rsidR="00355BFE" w:rsidRDefault="00355BFE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38505" w14:textId="77777777" w:rsidR="00AE39C3" w:rsidRPr="00355BFE" w:rsidRDefault="00AE39C3" w:rsidP="00D55F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CC6D19" w14:textId="2DFA7D9B" w:rsidR="004169D6" w:rsidRPr="00355BFE" w:rsidRDefault="00355BFE" w:rsidP="00355BF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55BFE">
        <w:rPr>
          <w:rFonts w:ascii="Times New Roman" w:hAnsi="Times New Roman" w:cs="Times New Roman"/>
          <w:sz w:val="24"/>
          <w:szCs w:val="24"/>
        </w:rPr>
        <w:t>Résidente du service : Dr Djoudi                                               Assistante du service : Dr OUSSALAH</w:t>
      </w:r>
      <w:r w:rsidR="008833C4" w:rsidRPr="00355BFE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4169D6" w:rsidRPr="00355BFE" w:rsidSect="00293C1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A5D2E7" w14:textId="77777777" w:rsidR="0040342A" w:rsidRDefault="0040342A" w:rsidP="00A9745C">
      <w:pPr>
        <w:spacing w:after="0" w:line="240" w:lineRule="auto"/>
      </w:pPr>
      <w:r>
        <w:separator/>
      </w:r>
    </w:p>
  </w:endnote>
  <w:endnote w:type="continuationSeparator" w:id="0">
    <w:p w14:paraId="73B29C9F" w14:textId="77777777" w:rsidR="0040342A" w:rsidRDefault="0040342A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2048710"/>
      <w:docPartObj>
        <w:docPartGallery w:val="Page Numbers (Bottom of Page)"/>
        <w:docPartUnique/>
      </w:docPartObj>
    </w:sdtPr>
    <w:sdtEndPr/>
    <w:sdtContent>
      <w:p w14:paraId="46E4FF03" w14:textId="77777777" w:rsidR="00D562D0" w:rsidRDefault="00D562D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7B7">
          <w:rPr>
            <w:noProof/>
          </w:rPr>
          <w:t>4</w:t>
        </w:r>
        <w:r>
          <w:fldChar w:fldCharType="end"/>
        </w:r>
      </w:p>
    </w:sdtContent>
  </w:sdt>
  <w:p w14:paraId="5A17E390" w14:textId="77777777" w:rsidR="00D562D0" w:rsidRDefault="00D562D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612687"/>
      <w:docPartObj>
        <w:docPartGallery w:val="Page Numbers (Bottom of Page)"/>
        <w:docPartUnique/>
      </w:docPartObj>
    </w:sdtPr>
    <w:sdtEndPr/>
    <w:sdtContent>
      <w:p w14:paraId="4E7D221E" w14:textId="77777777" w:rsidR="00752CA9" w:rsidRDefault="00752CA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5EA">
          <w:rPr>
            <w:noProof/>
          </w:rPr>
          <w:t>1</w:t>
        </w:r>
        <w:r>
          <w:fldChar w:fldCharType="end"/>
        </w:r>
      </w:p>
    </w:sdtContent>
  </w:sdt>
  <w:p w14:paraId="3192BCC7" w14:textId="77777777" w:rsidR="00D426D5" w:rsidRDefault="00D426D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28807D" w14:textId="77777777" w:rsidR="0040342A" w:rsidRDefault="0040342A" w:rsidP="00A9745C">
      <w:pPr>
        <w:spacing w:after="0" w:line="240" w:lineRule="auto"/>
      </w:pPr>
      <w:r>
        <w:separator/>
      </w:r>
    </w:p>
  </w:footnote>
  <w:footnote w:type="continuationSeparator" w:id="0">
    <w:p w14:paraId="7DE79A20" w14:textId="77777777" w:rsidR="0040342A" w:rsidRDefault="0040342A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75307D" w14:textId="77777777" w:rsidR="00D426D5" w:rsidRDefault="00D426D5" w:rsidP="00CE2D06">
    <w:pPr>
      <w:autoSpaceDE w:val="0"/>
      <w:autoSpaceDN w:val="0"/>
      <w:adjustRightInd w:val="0"/>
      <w:spacing w:after="0" w:line="360" w:lineRule="auto"/>
      <w:rPr>
        <w:noProof/>
      </w:rPr>
    </w:pPr>
  </w:p>
  <w:p w14:paraId="1ED1D36D" w14:textId="77777777" w:rsidR="00D426D5" w:rsidRPr="00813256" w:rsidRDefault="00D426D5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72A8AFEC" w14:textId="77777777" w:rsidR="00D426D5" w:rsidRDefault="00D426D5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264C8" w14:textId="77777777" w:rsidR="00D426D5" w:rsidRDefault="00D426D5">
    <w:pPr>
      <w:pStyle w:val="En-tte"/>
    </w:pPr>
    <w:r>
      <w:rPr>
        <w:noProof/>
      </w:rPr>
      <w:drawing>
        <wp:inline distT="0" distB="0" distL="0" distR="0" wp14:anchorId="51675C76" wp14:editId="05530173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5175D"/>
    <w:multiLevelType w:val="hybridMultilevel"/>
    <w:tmpl w:val="03ECB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D6E0C"/>
    <w:multiLevelType w:val="hybridMultilevel"/>
    <w:tmpl w:val="009E0740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70F38"/>
    <w:multiLevelType w:val="hybridMultilevel"/>
    <w:tmpl w:val="1E38BD70"/>
    <w:lvl w:ilvl="0" w:tplc="2000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D20E5"/>
    <w:multiLevelType w:val="hybridMultilevel"/>
    <w:tmpl w:val="542A36D2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445EAF"/>
    <w:multiLevelType w:val="hybridMultilevel"/>
    <w:tmpl w:val="70A62E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4C0C2F68"/>
    <w:multiLevelType w:val="hybridMultilevel"/>
    <w:tmpl w:val="170441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452195"/>
    <w:multiLevelType w:val="hybridMultilevel"/>
    <w:tmpl w:val="AB28C78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622D4"/>
    <w:multiLevelType w:val="hybridMultilevel"/>
    <w:tmpl w:val="BDD2C28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12F0D98"/>
    <w:multiLevelType w:val="hybridMultilevel"/>
    <w:tmpl w:val="45EE3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4565D0"/>
    <w:multiLevelType w:val="hybridMultilevel"/>
    <w:tmpl w:val="41501D40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AB6901"/>
    <w:multiLevelType w:val="hybridMultilevel"/>
    <w:tmpl w:val="FFDEA810"/>
    <w:lvl w:ilvl="0" w:tplc="AD74C99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DE32B6"/>
    <w:multiLevelType w:val="hybridMultilevel"/>
    <w:tmpl w:val="5A4A35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A9487A"/>
    <w:multiLevelType w:val="hybridMultilevel"/>
    <w:tmpl w:val="815066F6"/>
    <w:lvl w:ilvl="0" w:tplc="AD74C99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0E01A0"/>
    <w:multiLevelType w:val="hybridMultilevel"/>
    <w:tmpl w:val="391447AA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0B7FCA"/>
    <w:multiLevelType w:val="hybridMultilevel"/>
    <w:tmpl w:val="5BE6E27A"/>
    <w:lvl w:ilvl="0" w:tplc="AD74C99E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8"/>
  </w:num>
  <w:num w:numId="3">
    <w:abstractNumId w:val="13"/>
  </w:num>
  <w:num w:numId="4">
    <w:abstractNumId w:val="15"/>
  </w:num>
  <w:num w:numId="5">
    <w:abstractNumId w:val="9"/>
  </w:num>
  <w:num w:numId="6">
    <w:abstractNumId w:val="14"/>
  </w:num>
  <w:num w:numId="7">
    <w:abstractNumId w:val="6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19"/>
  </w:num>
  <w:num w:numId="14">
    <w:abstractNumId w:val="21"/>
  </w:num>
  <w:num w:numId="15">
    <w:abstractNumId w:val="4"/>
  </w:num>
  <w:num w:numId="16">
    <w:abstractNumId w:val="11"/>
  </w:num>
  <w:num w:numId="17">
    <w:abstractNumId w:val="16"/>
  </w:num>
  <w:num w:numId="18">
    <w:abstractNumId w:val="1"/>
  </w:num>
  <w:num w:numId="19">
    <w:abstractNumId w:val="22"/>
  </w:num>
  <w:num w:numId="20">
    <w:abstractNumId w:val="17"/>
  </w:num>
  <w:num w:numId="21">
    <w:abstractNumId w:val="2"/>
  </w:num>
  <w:num w:numId="22">
    <w:abstractNumId w:val="20"/>
  </w:num>
  <w:num w:numId="23">
    <w:abstractNumId w:val="12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406E9"/>
    <w:rsid w:val="000479B7"/>
    <w:rsid w:val="00052446"/>
    <w:rsid w:val="00067F0B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D67B7"/>
    <w:rsid w:val="001E14E6"/>
    <w:rsid w:val="00202786"/>
    <w:rsid w:val="002252E5"/>
    <w:rsid w:val="00277341"/>
    <w:rsid w:val="00293C11"/>
    <w:rsid w:val="00296E56"/>
    <w:rsid w:val="002D336F"/>
    <w:rsid w:val="002E0619"/>
    <w:rsid w:val="002E066F"/>
    <w:rsid w:val="00327FB9"/>
    <w:rsid w:val="00355BFE"/>
    <w:rsid w:val="00365618"/>
    <w:rsid w:val="00371A24"/>
    <w:rsid w:val="00382751"/>
    <w:rsid w:val="003946DB"/>
    <w:rsid w:val="003B1CF1"/>
    <w:rsid w:val="003C1859"/>
    <w:rsid w:val="003D497D"/>
    <w:rsid w:val="0040342A"/>
    <w:rsid w:val="004169D6"/>
    <w:rsid w:val="004333DF"/>
    <w:rsid w:val="004339EE"/>
    <w:rsid w:val="0046021B"/>
    <w:rsid w:val="004629FB"/>
    <w:rsid w:val="00477AA8"/>
    <w:rsid w:val="004808D8"/>
    <w:rsid w:val="004809E1"/>
    <w:rsid w:val="00486055"/>
    <w:rsid w:val="00507351"/>
    <w:rsid w:val="00527F4A"/>
    <w:rsid w:val="00533BAD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631657"/>
    <w:rsid w:val="00631BD5"/>
    <w:rsid w:val="00632B1F"/>
    <w:rsid w:val="0064358D"/>
    <w:rsid w:val="00686CD6"/>
    <w:rsid w:val="006D637E"/>
    <w:rsid w:val="00737DE8"/>
    <w:rsid w:val="00752CA9"/>
    <w:rsid w:val="00753D71"/>
    <w:rsid w:val="00793FB0"/>
    <w:rsid w:val="00812D34"/>
    <w:rsid w:val="00813256"/>
    <w:rsid w:val="00823F42"/>
    <w:rsid w:val="00842698"/>
    <w:rsid w:val="00855C33"/>
    <w:rsid w:val="008607AC"/>
    <w:rsid w:val="00862B64"/>
    <w:rsid w:val="008833C4"/>
    <w:rsid w:val="008908AE"/>
    <w:rsid w:val="008F3A5E"/>
    <w:rsid w:val="00900B6D"/>
    <w:rsid w:val="0095233A"/>
    <w:rsid w:val="00953943"/>
    <w:rsid w:val="00962BED"/>
    <w:rsid w:val="00992DB5"/>
    <w:rsid w:val="009C070D"/>
    <w:rsid w:val="009D4FDA"/>
    <w:rsid w:val="009F1F7D"/>
    <w:rsid w:val="009F3D86"/>
    <w:rsid w:val="00A57548"/>
    <w:rsid w:val="00A66D2D"/>
    <w:rsid w:val="00A9745C"/>
    <w:rsid w:val="00AA1F4C"/>
    <w:rsid w:val="00AA2558"/>
    <w:rsid w:val="00AB1BE5"/>
    <w:rsid w:val="00AC7D94"/>
    <w:rsid w:val="00AD33C9"/>
    <w:rsid w:val="00AE39C3"/>
    <w:rsid w:val="00B06D0B"/>
    <w:rsid w:val="00B07E96"/>
    <w:rsid w:val="00B178CC"/>
    <w:rsid w:val="00B2051B"/>
    <w:rsid w:val="00B427C4"/>
    <w:rsid w:val="00B456BB"/>
    <w:rsid w:val="00B60CD4"/>
    <w:rsid w:val="00B67ECF"/>
    <w:rsid w:val="00BB020F"/>
    <w:rsid w:val="00BD6EED"/>
    <w:rsid w:val="00C334D2"/>
    <w:rsid w:val="00C46BEA"/>
    <w:rsid w:val="00C739A2"/>
    <w:rsid w:val="00C84F16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5F2B"/>
    <w:rsid w:val="00D562D0"/>
    <w:rsid w:val="00D60AD6"/>
    <w:rsid w:val="00D764EA"/>
    <w:rsid w:val="00DB7484"/>
    <w:rsid w:val="00DE1DD9"/>
    <w:rsid w:val="00DE27BE"/>
    <w:rsid w:val="00DE36C9"/>
    <w:rsid w:val="00E07986"/>
    <w:rsid w:val="00E35371"/>
    <w:rsid w:val="00E615EA"/>
    <w:rsid w:val="00E84E49"/>
    <w:rsid w:val="00E86F7D"/>
    <w:rsid w:val="00EB7B61"/>
    <w:rsid w:val="00ED3543"/>
    <w:rsid w:val="00EE4B34"/>
    <w:rsid w:val="00EE5376"/>
    <w:rsid w:val="00F14B9C"/>
    <w:rsid w:val="00F23A7B"/>
    <w:rsid w:val="00F33390"/>
    <w:rsid w:val="00F34B9F"/>
    <w:rsid w:val="00F57D13"/>
    <w:rsid w:val="00F73FA9"/>
    <w:rsid w:val="00FA39AC"/>
    <w:rsid w:val="00FA79C1"/>
    <w:rsid w:val="00FB0B58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F89BA"/>
  <w15:docId w15:val="{A87BDCE5-AA1C-4E62-8493-AB656885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4</Pages>
  <Words>1264</Words>
  <Characters>6956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11</cp:revision>
  <cp:lastPrinted>2024-11-05T11:08:00Z</cp:lastPrinted>
  <dcterms:created xsi:type="dcterms:W3CDTF">2026-04-09T10:09:00Z</dcterms:created>
  <dcterms:modified xsi:type="dcterms:W3CDTF">2026-04-12T12:17:00Z</dcterms:modified>
</cp:coreProperties>
</file>