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b/>
          <w:sz w:val="28"/>
          <w:szCs w:val="28"/>
          <w:lang w:val="uz-Cyrl-UZ"/>
        </w:rPr>
        <w:t xml:space="preserve">Мақсад: </w:t>
      </w:r>
      <w:r w:rsidRPr="005B4461">
        <w:rPr>
          <w:rFonts w:ascii="Times New Roman" w:hAnsi="Times New Roman"/>
          <w:sz w:val="28"/>
          <w:szCs w:val="28"/>
          <w:lang w:val="uz-Cyrl-UZ"/>
        </w:rPr>
        <w:t>Шахсларда мулоқотчанлик хусусиятларини  ривожлантириш, шахслараро муносабатларда мулоқотга кириша олиш қобилиятини ошириш.</w:t>
      </w:r>
    </w:p>
    <w:p w:rsidR="00E71516" w:rsidRPr="005B4461" w:rsidRDefault="00E71516" w:rsidP="00E71516">
      <w:pPr>
        <w:spacing w:after="0" w:line="276" w:lineRule="auto"/>
        <w:ind w:firstLine="567"/>
        <w:jc w:val="center"/>
        <w:rPr>
          <w:rFonts w:ascii="Times New Roman" w:hAnsi="Times New Roman"/>
          <w:sz w:val="28"/>
          <w:szCs w:val="28"/>
          <w:lang w:val="uz-Cyrl-UZ"/>
        </w:rPr>
      </w:pPr>
      <w:r w:rsidRPr="005B4461">
        <w:rPr>
          <w:rFonts w:ascii="Times New Roman" w:hAnsi="Times New Roman"/>
          <w:b/>
          <w:sz w:val="28"/>
          <w:szCs w:val="28"/>
          <w:lang w:val="uz-Cyrl-UZ"/>
        </w:rPr>
        <w:t>Вазифа:</w:t>
      </w: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1.Турли хил вазиятларда мулоқотга киришишини ўргатиш.</w:t>
      </w: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2.Эшитиш ва тинглаш малакасини.</w:t>
      </w: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3.Ўз фикрини бошқаларга сингдира олишга ўргатиш.</w:t>
      </w:r>
    </w:p>
    <w:p w:rsidR="00E71516" w:rsidRPr="005B4461" w:rsidRDefault="00E71516" w:rsidP="00E71516">
      <w:pPr>
        <w:spacing w:after="0" w:line="276" w:lineRule="auto"/>
        <w:ind w:firstLine="567"/>
        <w:jc w:val="center"/>
        <w:rPr>
          <w:rFonts w:ascii="Times New Roman" w:hAnsi="Times New Roman"/>
          <w:b/>
          <w:sz w:val="28"/>
          <w:szCs w:val="28"/>
          <w:lang w:val="uz-Cyrl-UZ"/>
        </w:rPr>
      </w:pPr>
      <w:r w:rsidRPr="005B4461">
        <w:rPr>
          <w:rFonts w:ascii="Times New Roman" w:hAnsi="Times New Roman"/>
          <w:b/>
          <w:sz w:val="28"/>
          <w:szCs w:val="28"/>
          <w:lang w:val="uz-Cyrl-UZ"/>
        </w:rPr>
        <w:t>Кутилаётган натижалар:</w:t>
      </w:r>
    </w:p>
    <w:p w:rsidR="00E71516" w:rsidRPr="005B4461" w:rsidRDefault="00E71516" w:rsidP="00E71516">
      <w:pPr>
        <w:spacing w:after="0" w:line="276" w:lineRule="auto"/>
        <w:ind w:firstLine="567"/>
        <w:jc w:val="both"/>
        <w:rPr>
          <w:rFonts w:ascii="Times New Roman" w:hAnsi="Times New Roman"/>
          <w:b/>
          <w:sz w:val="28"/>
          <w:szCs w:val="28"/>
          <w:lang w:val="uz-Cyrl-UZ"/>
        </w:rPr>
      </w:pPr>
      <w:r w:rsidRPr="005B4461">
        <w:rPr>
          <w:rFonts w:ascii="Times New Roman" w:hAnsi="Times New Roman"/>
          <w:sz w:val="28"/>
          <w:szCs w:val="28"/>
          <w:lang w:val="uz-Cyrl-UZ"/>
        </w:rPr>
        <w:t>1.Турли хил вазиятларда ўзгалар билан мулоқотга киришиш кўникмаларини шакллантириш.</w:t>
      </w: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2. Ўз-ўзига баҳо беришни ўзгартириш ва ўзига бўлган ишончсизликдан халос бўлиш.</w:t>
      </w:r>
    </w:p>
    <w:p w:rsidR="00E71516" w:rsidRPr="005B4461" w:rsidRDefault="00E71516" w:rsidP="00E71516">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 3. Сухбатдошиниг новербал хатти ҳаракатларини тушунишга ўргатиш.</w:t>
      </w:r>
    </w:p>
    <w:p w:rsidR="00E71516" w:rsidRPr="005B4461" w:rsidRDefault="00E71516" w:rsidP="00E71516">
      <w:pPr>
        <w:spacing w:line="276" w:lineRule="auto"/>
        <w:ind w:firstLine="567"/>
        <w:jc w:val="center"/>
        <w:rPr>
          <w:rFonts w:ascii="Times New Roman" w:hAnsi="Times New Roman"/>
          <w:b/>
          <w:sz w:val="28"/>
          <w:szCs w:val="28"/>
        </w:rPr>
      </w:pPr>
      <w:r w:rsidRPr="005B4461">
        <w:rPr>
          <w:rFonts w:ascii="Times New Roman" w:hAnsi="Times New Roman"/>
          <w:b/>
          <w:sz w:val="28"/>
          <w:szCs w:val="28"/>
        </w:rPr>
        <w:t xml:space="preserve">Тренинг </w:t>
      </w:r>
      <w:proofErr w:type="spellStart"/>
      <w:r w:rsidRPr="005B4461">
        <w:rPr>
          <w:rFonts w:ascii="Times New Roman" w:hAnsi="Times New Roman"/>
          <w:b/>
          <w:sz w:val="28"/>
          <w:szCs w:val="28"/>
        </w:rPr>
        <w:t>ўтказишнинг</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ўзига</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хос</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хусусиятлари</w:t>
      </w:r>
      <w:proofErr w:type="spellEnd"/>
      <w:r w:rsidRPr="005B4461">
        <w:rPr>
          <w:rFonts w:ascii="Times New Roman" w:hAnsi="Times New Roman"/>
          <w:b/>
          <w:sz w:val="28"/>
          <w:szCs w:val="28"/>
        </w:rPr>
        <w:t>:</w:t>
      </w:r>
    </w:p>
    <w:p w:rsidR="00E71516" w:rsidRPr="005B4461" w:rsidRDefault="00E71516" w:rsidP="00E71516">
      <w:pPr>
        <w:spacing w:after="0" w:line="276" w:lineRule="auto"/>
        <w:ind w:firstLine="567"/>
        <w:jc w:val="both"/>
        <w:rPr>
          <w:rFonts w:ascii="Times New Roman" w:hAnsi="Times New Roman"/>
          <w:sz w:val="28"/>
          <w:szCs w:val="28"/>
        </w:rPr>
      </w:pPr>
      <w:proofErr w:type="spellStart"/>
      <w:r w:rsidRPr="005B4461">
        <w:rPr>
          <w:rFonts w:ascii="Times New Roman" w:hAnsi="Times New Roman"/>
          <w:sz w:val="28"/>
          <w:szCs w:val="28"/>
        </w:rPr>
        <w:t>Муло</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отчанликни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ошириш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садида</w:t>
      </w:r>
      <w:proofErr w:type="spellEnd"/>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томонидан</w:t>
      </w:r>
      <w:proofErr w:type="spellEnd"/>
      <w:r w:rsidRPr="005B4461">
        <w:rPr>
          <w:rFonts w:ascii="Times New Roman" w:hAnsi="Times New Roman"/>
          <w:sz w:val="28"/>
          <w:szCs w:val="28"/>
        </w:rPr>
        <w:t xml:space="preserve"> тренинг </w:t>
      </w:r>
      <w:proofErr w:type="spellStart"/>
      <w:r w:rsidRPr="005B4461">
        <w:rPr>
          <w:rFonts w:ascii="Times New Roman" w:hAnsi="Times New Roman"/>
          <w:sz w:val="28"/>
          <w:szCs w:val="28"/>
        </w:rPr>
        <w:t>машгулотларида</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ўқ</w:t>
      </w:r>
      <w:proofErr w:type="spellStart"/>
      <w:r w:rsidRPr="005B4461">
        <w:rPr>
          <w:rFonts w:ascii="Times New Roman" w:hAnsi="Times New Roman"/>
          <w:sz w:val="28"/>
          <w:szCs w:val="28"/>
        </w:rPr>
        <w:t>итувчи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томонидан</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ўқ</w:t>
      </w:r>
      <w:proofErr w:type="spellStart"/>
      <w:r w:rsidRPr="005B4461">
        <w:rPr>
          <w:rFonts w:ascii="Times New Roman" w:hAnsi="Times New Roman"/>
          <w:sz w:val="28"/>
          <w:szCs w:val="28"/>
        </w:rPr>
        <w:t>увчилар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w:t>
      </w:r>
      <w:proofErr w:type="spellStart"/>
      <w:proofErr w:type="gramStart"/>
      <w:r w:rsidRPr="005B4461">
        <w:rPr>
          <w:rFonts w:ascii="Times New Roman" w:hAnsi="Times New Roman"/>
          <w:sz w:val="28"/>
          <w:szCs w:val="28"/>
        </w:rPr>
        <w:t>талабаларда</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қў</w:t>
      </w:r>
      <w:proofErr w:type="spellStart"/>
      <w:r w:rsidRPr="005B4461">
        <w:rPr>
          <w:rFonts w:ascii="Times New Roman" w:hAnsi="Times New Roman"/>
          <w:sz w:val="28"/>
          <w:szCs w:val="28"/>
        </w:rPr>
        <w:t>лланилиши</w:t>
      </w:r>
      <w:proofErr w:type="spellEnd"/>
      <w:proofErr w:type="gramEnd"/>
      <w:r w:rsidRPr="005B4461">
        <w:rPr>
          <w:rFonts w:ascii="Times New Roman" w:hAnsi="Times New Roman"/>
          <w:sz w:val="28"/>
          <w:szCs w:val="28"/>
        </w:rPr>
        <w:t xml:space="preserve"> </w:t>
      </w:r>
      <w:proofErr w:type="spellStart"/>
      <w:r w:rsidRPr="005B4461">
        <w:rPr>
          <w:rFonts w:ascii="Times New Roman" w:hAnsi="Times New Roman"/>
          <w:sz w:val="28"/>
          <w:szCs w:val="28"/>
        </w:rPr>
        <w:t>мумкин</w:t>
      </w:r>
      <w:proofErr w:type="spellEnd"/>
      <w:r w:rsidRPr="005B4461">
        <w:rPr>
          <w:rFonts w:ascii="Times New Roman" w:hAnsi="Times New Roman"/>
          <w:sz w:val="28"/>
          <w:szCs w:val="28"/>
        </w:rPr>
        <w:t>.</w:t>
      </w:r>
    </w:p>
    <w:p w:rsidR="00E71516" w:rsidRPr="005B4461" w:rsidRDefault="00E71516" w:rsidP="00E71516">
      <w:pPr>
        <w:spacing w:after="0" w:line="276" w:lineRule="auto"/>
        <w:ind w:firstLine="567"/>
        <w:jc w:val="both"/>
        <w:rPr>
          <w:rFonts w:ascii="Times New Roman" w:hAnsi="Times New Roman"/>
          <w:sz w:val="28"/>
          <w:szCs w:val="28"/>
        </w:rPr>
      </w:pPr>
      <w:proofErr w:type="spellStart"/>
      <w:r w:rsidRPr="005B4461">
        <w:rPr>
          <w:rFonts w:ascii="Times New Roman" w:hAnsi="Times New Roman"/>
          <w:b/>
          <w:sz w:val="28"/>
          <w:szCs w:val="28"/>
        </w:rPr>
        <w:t>Услублар</w:t>
      </w:r>
      <w:proofErr w:type="spellEnd"/>
      <w:r w:rsidRPr="005B4461">
        <w:rPr>
          <w:rFonts w:ascii="Times New Roman" w:hAnsi="Times New Roman"/>
          <w:b/>
          <w:sz w:val="28"/>
          <w:szCs w:val="28"/>
        </w:rPr>
        <w:t>:</w:t>
      </w:r>
      <w:r w:rsidRPr="005B4461">
        <w:rPr>
          <w:rFonts w:ascii="Times New Roman" w:hAnsi="Times New Roman"/>
          <w:sz w:val="28"/>
          <w:szCs w:val="28"/>
        </w:rPr>
        <w:t xml:space="preserve"> «</w:t>
      </w:r>
      <w:r w:rsidRPr="005B4461">
        <w:rPr>
          <w:rFonts w:ascii="Times New Roman" w:hAnsi="Times New Roman"/>
          <w:sz w:val="28"/>
          <w:szCs w:val="28"/>
          <w:lang w:val="uz-Cyrl-UZ"/>
        </w:rPr>
        <w:t>Қ</w:t>
      </w:r>
      <w:r w:rsidRPr="005B4461">
        <w:rPr>
          <w:rFonts w:ascii="Times New Roman" w:hAnsi="Times New Roman"/>
          <w:sz w:val="28"/>
          <w:szCs w:val="28"/>
        </w:rPr>
        <w:t xml:space="preserve">ор </w:t>
      </w:r>
      <w:proofErr w:type="spellStart"/>
      <w:r w:rsidRPr="005B4461">
        <w:rPr>
          <w:rFonts w:ascii="Times New Roman" w:hAnsi="Times New Roman"/>
          <w:sz w:val="28"/>
          <w:szCs w:val="28"/>
        </w:rPr>
        <w:t>уюми</w:t>
      </w:r>
      <w:proofErr w:type="spellEnd"/>
      <w:r w:rsidRPr="005B4461">
        <w:rPr>
          <w:rFonts w:ascii="Times New Roman" w:hAnsi="Times New Roman"/>
          <w:sz w:val="28"/>
          <w:szCs w:val="28"/>
        </w:rPr>
        <w:t>», «</w:t>
      </w:r>
      <w:proofErr w:type="spellStart"/>
      <w:r w:rsidRPr="005B4461">
        <w:rPr>
          <w:rFonts w:ascii="Times New Roman" w:hAnsi="Times New Roman"/>
          <w:sz w:val="28"/>
          <w:szCs w:val="28"/>
        </w:rPr>
        <w:t>Прессконференция</w:t>
      </w:r>
      <w:proofErr w:type="spellEnd"/>
      <w:r w:rsidRPr="005B4461">
        <w:rPr>
          <w:rFonts w:ascii="Times New Roman" w:hAnsi="Times New Roman"/>
          <w:sz w:val="28"/>
          <w:szCs w:val="28"/>
        </w:rPr>
        <w:t>», «Карусель», «</w:t>
      </w:r>
      <w:proofErr w:type="spellStart"/>
      <w:r w:rsidRPr="005B4461">
        <w:rPr>
          <w:rFonts w:ascii="Times New Roman" w:hAnsi="Times New Roman"/>
          <w:sz w:val="28"/>
          <w:szCs w:val="28"/>
        </w:rPr>
        <w:t>Ишорани</w:t>
      </w:r>
      <w:proofErr w:type="spellEnd"/>
      <w:r w:rsidRPr="005B4461">
        <w:rPr>
          <w:rFonts w:ascii="Times New Roman" w:hAnsi="Times New Roman"/>
          <w:sz w:val="28"/>
          <w:szCs w:val="28"/>
        </w:rPr>
        <w:t xml:space="preserve"> топ» </w:t>
      </w:r>
      <w:proofErr w:type="spellStart"/>
      <w:r w:rsidRPr="005B4461">
        <w:rPr>
          <w:rFonts w:ascii="Times New Roman" w:hAnsi="Times New Roman"/>
          <w:sz w:val="28"/>
          <w:szCs w:val="28"/>
        </w:rPr>
        <w:t>маш</w:t>
      </w:r>
      <w:proofErr w:type="spellEnd"/>
      <w:r w:rsidRPr="005B4461">
        <w:rPr>
          <w:rFonts w:ascii="Times New Roman" w:hAnsi="Times New Roman"/>
          <w:sz w:val="28"/>
          <w:szCs w:val="28"/>
          <w:lang w:val="uz-Cyrl-UZ"/>
        </w:rPr>
        <w:t>қ</w:t>
      </w:r>
      <w:r w:rsidRPr="005B4461">
        <w:rPr>
          <w:rFonts w:ascii="Times New Roman" w:hAnsi="Times New Roman"/>
          <w:sz w:val="28"/>
          <w:szCs w:val="28"/>
        </w:rPr>
        <w:t>лари.</w:t>
      </w:r>
    </w:p>
    <w:p w:rsidR="00E71516" w:rsidRPr="005B4461" w:rsidRDefault="00E71516" w:rsidP="00E71516">
      <w:pPr>
        <w:spacing w:after="0" w:line="276" w:lineRule="auto"/>
        <w:ind w:firstLine="567"/>
        <w:jc w:val="both"/>
        <w:rPr>
          <w:rFonts w:ascii="Times New Roman" w:hAnsi="Times New Roman"/>
          <w:sz w:val="28"/>
          <w:szCs w:val="28"/>
        </w:rPr>
      </w:pPr>
      <w:proofErr w:type="spellStart"/>
      <w:r w:rsidRPr="005B4461">
        <w:rPr>
          <w:rFonts w:ascii="Times New Roman" w:hAnsi="Times New Roman"/>
          <w:b/>
          <w:sz w:val="28"/>
          <w:szCs w:val="28"/>
        </w:rPr>
        <w:t>Иштирокчилар</w:t>
      </w:r>
      <w:proofErr w:type="spellEnd"/>
      <w:r w:rsidRPr="005B4461">
        <w:rPr>
          <w:rFonts w:ascii="Times New Roman" w:hAnsi="Times New Roman"/>
          <w:b/>
          <w:sz w:val="28"/>
          <w:szCs w:val="28"/>
        </w:rPr>
        <w:t xml:space="preserve">: </w:t>
      </w:r>
      <w:proofErr w:type="spellStart"/>
      <w:r w:rsidRPr="005B4461">
        <w:rPr>
          <w:rFonts w:ascii="Times New Roman" w:hAnsi="Times New Roman"/>
          <w:sz w:val="28"/>
          <w:szCs w:val="28"/>
        </w:rPr>
        <w:t>Талабалар</w:t>
      </w:r>
      <w:proofErr w:type="spellEnd"/>
      <w:r w:rsidRPr="005B4461">
        <w:rPr>
          <w:rFonts w:ascii="Times New Roman" w:hAnsi="Times New Roman"/>
          <w:sz w:val="28"/>
          <w:szCs w:val="28"/>
        </w:rPr>
        <w:t>.</w:t>
      </w:r>
    </w:p>
    <w:p w:rsidR="00E71516" w:rsidRPr="005B4461" w:rsidRDefault="00E71516" w:rsidP="00E71516">
      <w:pPr>
        <w:spacing w:after="0" w:line="276" w:lineRule="auto"/>
        <w:ind w:firstLine="567"/>
        <w:jc w:val="both"/>
        <w:rPr>
          <w:rFonts w:ascii="Times New Roman" w:hAnsi="Times New Roman"/>
          <w:sz w:val="28"/>
          <w:szCs w:val="28"/>
        </w:rPr>
      </w:pPr>
      <w:proofErr w:type="spellStart"/>
      <w:r w:rsidRPr="005B4461">
        <w:rPr>
          <w:rFonts w:ascii="Times New Roman" w:hAnsi="Times New Roman"/>
          <w:b/>
          <w:sz w:val="28"/>
          <w:szCs w:val="28"/>
        </w:rPr>
        <w:t>Ва</w:t>
      </w:r>
      <w:proofErr w:type="spellEnd"/>
      <w:r w:rsidRPr="005B4461">
        <w:rPr>
          <w:rFonts w:ascii="Times New Roman" w:hAnsi="Times New Roman"/>
          <w:b/>
          <w:sz w:val="28"/>
          <w:szCs w:val="28"/>
          <w:lang w:val="uz-Cyrl-UZ"/>
        </w:rPr>
        <w:t>қ</w:t>
      </w:r>
      <w:proofErr w:type="spellStart"/>
      <w:r w:rsidRPr="005B4461">
        <w:rPr>
          <w:rFonts w:ascii="Times New Roman" w:hAnsi="Times New Roman"/>
          <w:b/>
          <w:sz w:val="28"/>
          <w:szCs w:val="28"/>
        </w:rPr>
        <w:t>ти</w:t>
      </w:r>
      <w:proofErr w:type="spellEnd"/>
      <w:r w:rsidRPr="005B4461">
        <w:rPr>
          <w:rFonts w:ascii="Times New Roman" w:hAnsi="Times New Roman"/>
          <w:b/>
          <w:sz w:val="28"/>
          <w:szCs w:val="28"/>
        </w:rPr>
        <w:t xml:space="preserve">: </w:t>
      </w:r>
      <w:r w:rsidRPr="005B4461">
        <w:rPr>
          <w:rFonts w:ascii="Times New Roman" w:hAnsi="Times New Roman"/>
          <w:sz w:val="28"/>
          <w:szCs w:val="28"/>
        </w:rPr>
        <w:t>80 минут.</w:t>
      </w:r>
    </w:p>
    <w:p w:rsidR="00E71516" w:rsidRPr="005B4461" w:rsidRDefault="00E71516" w:rsidP="00E71516">
      <w:pPr>
        <w:spacing w:line="240" w:lineRule="auto"/>
        <w:jc w:val="center"/>
        <w:rPr>
          <w:rFonts w:ascii="Times New Roman" w:hAnsi="Times New Roman"/>
          <w:b/>
          <w:sz w:val="28"/>
          <w:szCs w:val="28"/>
        </w:rPr>
      </w:pPr>
      <w:r w:rsidRPr="005B4461">
        <w:rPr>
          <w:rFonts w:ascii="Times New Roman" w:hAnsi="Times New Roman"/>
          <w:b/>
          <w:sz w:val="28"/>
          <w:szCs w:val="28"/>
        </w:rPr>
        <w:t>Режа: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gridCol w:w="3969"/>
      </w:tblGrid>
      <w:tr w:rsidR="00F00846" w:rsidRPr="005B4461" w:rsidTr="00F00846">
        <w:tc>
          <w:tcPr>
            <w:tcW w:w="5524"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proofErr w:type="spellStart"/>
            <w:r w:rsidRPr="005B4461">
              <w:rPr>
                <w:rFonts w:ascii="Times New Roman" w:hAnsi="Times New Roman"/>
                <w:sz w:val="28"/>
                <w:szCs w:val="28"/>
              </w:rPr>
              <w:t>Кириш</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исми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оидалар</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абул</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илиш</w:t>
            </w:r>
            <w:proofErr w:type="spellEnd"/>
            <w:r w:rsidRPr="005B4461">
              <w:rPr>
                <w:rFonts w:ascii="Times New Roman" w:hAnsi="Times New Roman"/>
                <w:sz w:val="28"/>
                <w:szCs w:val="28"/>
              </w:rPr>
              <w:t xml:space="preserve">. </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Ма</w:t>
            </w:r>
            <w:proofErr w:type="spellEnd"/>
            <w:r w:rsidRPr="005B4461">
              <w:rPr>
                <w:rFonts w:ascii="Times New Roman" w:hAnsi="Times New Roman"/>
                <w:sz w:val="28"/>
                <w:szCs w:val="28"/>
                <w:lang w:val="uz-Cyrl-UZ"/>
              </w:rPr>
              <w:t>қ</w:t>
            </w:r>
            <w:r w:rsidRPr="005B4461">
              <w:rPr>
                <w:rFonts w:ascii="Times New Roman" w:hAnsi="Times New Roman"/>
                <w:sz w:val="28"/>
                <w:szCs w:val="28"/>
              </w:rPr>
              <w:t xml:space="preserve">сад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вазифалар</w:t>
            </w:r>
            <w:proofErr w:type="spellEnd"/>
            <w:r w:rsidRPr="005B4461">
              <w:rPr>
                <w:rFonts w:ascii="Times New Roman" w:hAnsi="Times New Roman"/>
                <w:sz w:val="28"/>
                <w:szCs w:val="28"/>
              </w:rPr>
              <w:t xml:space="preserve"> </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Кутувлар</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Танишув</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r w:rsidRPr="005B4461">
              <w:rPr>
                <w:rFonts w:ascii="Times New Roman" w:hAnsi="Times New Roman"/>
                <w:sz w:val="28"/>
                <w:szCs w:val="28"/>
              </w:rPr>
              <w:t xml:space="preserve">ор </w:t>
            </w:r>
            <w:proofErr w:type="spellStart"/>
            <w:r w:rsidRPr="005B4461">
              <w:rPr>
                <w:rFonts w:ascii="Times New Roman" w:hAnsi="Times New Roman"/>
                <w:sz w:val="28"/>
                <w:szCs w:val="28"/>
              </w:rPr>
              <w:t>уюми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усули</w:t>
            </w:r>
            <w:proofErr w:type="spellEnd"/>
            <w:r w:rsidRPr="005B4461">
              <w:rPr>
                <w:rFonts w:ascii="Times New Roman" w:hAnsi="Times New Roman"/>
                <w:sz w:val="28"/>
                <w:szCs w:val="28"/>
              </w:rPr>
              <w:t xml:space="preserve">. </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Тренер</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
          <w:p w:rsidR="00F00846" w:rsidRPr="005B4461" w:rsidRDefault="00F00846" w:rsidP="009B41FA">
            <w:pPr>
              <w:spacing w:after="0" w:line="240" w:lineRule="auto"/>
              <w:jc w:val="both"/>
              <w:rPr>
                <w:rFonts w:ascii="Times New Roman" w:hAnsi="Times New Roman"/>
                <w:sz w:val="28"/>
                <w:szCs w:val="28"/>
              </w:rPr>
            </w:pPr>
          </w:p>
        </w:tc>
      </w:tr>
      <w:tr w:rsidR="00F00846" w:rsidRPr="005B4461" w:rsidTr="00F00846">
        <w:trPr>
          <w:trHeight w:val="3753"/>
        </w:trPr>
        <w:tc>
          <w:tcPr>
            <w:tcW w:w="5524"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proofErr w:type="spellStart"/>
            <w:r w:rsidRPr="005B4461">
              <w:rPr>
                <w:rFonts w:ascii="Times New Roman" w:hAnsi="Times New Roman"/>
                <w:sz w:val="28"/>
                <w:szCs w:val="28"/>
              </w:rPr>
              <w:t>Асосий</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исм</w:t>
            </w:r>
            <w:proofErr w:type="spellEnd"/>
            <w:r w:rsidRPr="005B4461">
              <w:rPr>
                <w:rFonts w:ascii="Times New Roman" w:hAnsi="Times New Roman"/>
                <w:sz w:val="28"/>
                <w:szCs w:val="28"/>
              </w:rPr>
              <w:t xml:space="preserve"> (Амалий </w:t>
            </w:r>
            <w:proofErr w:type="spellStart"/>
            <w:r w:rsidRPr="005B4461">
              <w:rPr>
                <w:rFonts w:ascii="Times New Roman" w:hAnsi="Times New Roman"/>
                <w:sz w:val="28"/>
                <w:szCs w:val="28"/>
              </w:rPr>
              <w:t>маш</w:t>
            </w:r>
            <w:proofErr w:type="spellEnd"/>
            <w:r w:rsidRPr="005B4461">
              <w:rPr>
                <w:rFonts w:ascii="Times New Roman" w:hAnsi="Times New Roman"/>
                <w:sz w:val="28"/>
                <w:szCs w:val="28"/>
                <w:lang w:val="uz-Cyrl-UZ"/>
              </w:rPr>
              <w:t>ғ</w:t>
            </w:r>
            <w:proofErr w:type="spellStart"/>
            <w:r w:rsidRPr="005B4461">
              <w:rPr>
                <w:rFonts w:ascii="Times New Roman" w:hAnsi="Times New Roman"/>
                <w:sz w:val="28"/>
                <w:szCs w:val="28"/>
              </w:rPr>
              <w:t>улотлар</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1)«</w:t>
            </w:r>
            <w:proofErr w:type="spellStart"/>
            <w:r w:rsidRPr="005B4461">
              <w:rPr>
                <w:rFonts w:ascii="Times New Roman" w:hAnsi="Times New Roman"/>
                <w:sz w:val="28"/>
                <w:szCs w:val="28"/>
              </w:rPr>
              <w:t>Прессконференция</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маш</w:t>
            </w:r>
            <w:proofErr w:type="spellEnd"/>
            <w:r w:rsidRPr="005B4461">
              <w:rPr>
                <w:rFonts w:ascii="Times New Roman" w:hAnsi="Times New Roman"/>
                <w:sz w:val="28"/>
                <w:szCs w:val="28"/>
                <w:lang w:val="uz-Cyrl-UZ"/>
              </w:rPr>
              <w:t>қ</w:t>
            </w:r>
            <w:r w:rsidRPr="005B4461">
              <w:rPr>
                <w:rFonts w:ascii="Times New Roman" w:hAnsi="Times New Roman"/>
                <w:sz w:val="28"/>
                <w:szCs w:val="28"/>
              </w:rPr>
              <w:t>и.</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сўзи</w:t>
            </w:r>
            <w:proofErr w:type="spellEnd"/>
            <w:r w:rsidRPr="005B4461">
              <w:rPr>
                <w:rFonts w:ascii="Times New Roman" w:hAnsi="Times New Roman"/>
                <w:sz w:val="28"/>
                <w:szCs w:val="28"/>
              </w:rPr>
              <w:t xml:space="preserve"> (инструкция) </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Маш</w:t>
            </w:r>
            <w:r w:rsidRPr="005B4461">
              <w:rPr>
                <w:rFonts w:ascii="Times New Roman" w:hAnsi="Times New Roman"/>
                <w:sz w:val="28"/>
                <w:szCs w:val="28"/>
                <w:lang w:val="uz-Cyrl-UZ"/>
              </w:rPr>
              <w:t>ғ</w:t>
            </w:r>
            <w:proofErr w:type="spellStart"/>
            <w:r w:rsidRPr="005B4461">
              <w:rPr>
                <w:rFonts w:ascii="Times New Roman" w:hAnsi="Times New Roman"/>
                <w:sz w:val="28"/>
                <w:szCs w:val="28"/>
              </w:rPr>
              <w:t>улот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давомийлиги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Мухокама</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хулосаси</w:t>
            </w:r>
            <w:proofErr w:type="spellEnd"/>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2)«Карусель» </w:t>
            </w:r>
            <w:proofErr w:type="spellStart"/>
            <w:r w:rsidRPr="005B4461">
              <w:rPr>
                <w:rFonts w:ascii="Times New Roman" w:hAnsi="Times New Roman"/>
                <w:sz w:val="28"/>
                <w:szCs w:val="28"/>
              </w:rPr>
              <w:t>маш</w:t>
            </w:r>
            <w:proofErr w:type="spellEnd"/>
            <w:r w:rsidRPr="005B4461">
              <w:rPr>
                <w:rFonts w:ascii="Times New Roman" w:hAnsi="Times New Roman"/>
                <w:sz w:val="28"/>
                <w:szCs w:val="28"/>
                <w:lang w:val="uz-Cyrl-UZ"/>
              </w:rPr>
              <w:t>қ</w:t>
            </w:r>
            <w:r w:rsidRPr="005B4461">
              <w:rPr>
                <w:rFonts w:ascii="Times New Roman" w:hAnsi="Times New Roman"/>
                <w:sz w:val="28"/>
                <w:szCs w:val="28"/>
              </w:rPr>
              <w:t>и.</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сўзи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Маш</w:t>
            </w:r>
            <w:r w:rsidRPr="005B4461">
              <w:rPr>
                <w:rFonts w:ascii="Times New Roman" w:hAnsi="Times New Roman"/>
                <w:sz w:val="28"/>
                <w:szCs w:val="28"/>
                <w:lang w:val="uz-Cyrl-UZ"/>
              </w:rPr>
              <w:t>ғ</w:t>
            </w:r>
            <w:proofErr w:type="spellStart"/>
            <w:r w:rsidRPr="005B4461">
              <w:rPr>
                <w:rFonts w:ascii="Times New Roman" w:hAnsi="Times New Roman"/>
                <w:sz w:val="28"/>
                <w:szCs w:val="28"/>
              </w:rPr>
              <w:t>улот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давомийлиги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Мухокама</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хулосаси</w:t>
            </w:r>
            <w:proofErr w:type="spellEnd"/>
            <w:r w:rsidRPr="005B4461">
              <w:rPr>
                <w:rFonts w:ascii="Times New Roman" w:hAnsi="Times New Roman"/>
                <w:sz w:val="28"/>
                <w:szCs w:val="28"/>
              </w:rPr>
              <w:t>.</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Тренер </w:t>
            </w:r>
          </w:p>
          <w:p w:rsidR="00F00846" w:rsidRPr="005B4461" w:rsidRDefault="00F00846" w:rsidP="009B41FA">
            <w:pPr>
              <w:spacing w:after="0" w:line="240" w:lineRule="auto"/>
              <w:jc w:val="both"/>
              <w:rPr>
                <w:rFonts w:ascii="Times New Roman" w:hAnsi="Times New Roman"/>
                <w:sz w:val="28"/>
                <w:szCs w:val="28"/>
              </w:rPr>
            </w:pPr>
          </w:p>
        </w:tc>
      </w:tr>
      <w:tr w:rsidR="00F00846" w:rsidRPr="005B4461" w:rsidTr="00F00846">
        <w:tc>
          <w:tcPr>
            <w:tcW w:w="5524"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3)«</w:t>
            </w:r>
            <w:r w:rsidRPr="005B4461">
              <w:rPr>
                <w:rFonts w:ascii="Times New Roman" w:hAnsi="Times New Roman"/>
                <w:sz w:val="28"/>
                <w:szCs w:val="28"/>
                <w:lang w:val="uz-Cyrl-UZ"/>
              </w:rPr>
              <w:t>Ҳ</w:t>
            </w:r>
            <w:proofErr w:type="spellStart"/>
            <w:r w:rsidRPr="005B4461">
              <w:rPr>
                <w:rFonts w:ascii="Times New Roman" w:hAnsi="Times New Roman"/>
                <w:sz w:val="28"/>
                <w:szCs w:val="28"/>
              </w:rPr>
              <w:t>олатни</w:t>
            </w:r>
            <w:proofErr w:type="spellEnd"/>
            <w:r w:rsidRPr="005B4461">
              <w:rPr>
                <w:rFonts w:ascii="Times New Roman" w:hAnsi="Times New Roman"/>
                <w:sz w:val="28"/>
                <w:szCs w:val="28"/>
              </w:rPr>
              <w:t xml:space="preserve"> топ» </w:t>
            </w:r>
            <w:proofErr w:type="spellStart"/>
            <w:r w:rsidRPr="005B4461">
              <w:rPr>
                <w:rFonts w:ascii="Times New Roman" w:hAnsi="Times New Roman"/>
                <w:sz w:val="28"/>
                <w:szCs w:val="28"/>
              </w:rPr>
              <w:t>маш</w:t>
            </w:r>
            <w:proofErr w:type="spellEnd"/>
            <w:r w:rsidRPr="005B4461">
              <w:rPr>
                <w:rFonts w:ascii="Times New Roman" w:hAnsi="Times New Roman"/>
                <w:sz w:val="28"/>
                <w:szCs w:val="28"/>
                <w:lang w:val="uz-Cyrl-UZ"/>
              </w:rPr>
              <w:t>қ</w:t>
            </w:r>
            <w:r w:rsidRPr="005B4461">
              <w:rPr>
                <w:rFonts w:ascii="Times New Roman" w:hAnsi="Times New Roman"/>
                <w:sz w:val="28"/>
                <w:szCs w:val="28"/>
              </w:rPr>
              <w:t>и.</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lastRenderedPageBreak/>
              <w:t xml:space="preserve">- Тренер </w:t>
            </w:r>
            <w:proofErr w:type="spellStart"/>
            <w:r w:rsidRPr="005B4461">
              <w:rPr>
                <w:rFonts w:ascii="Times New Roman" w:hAnsi="Times New Roman"/>
                <w:sz w:val="28"/>
                <w:szCs w:val="28"/>
              </w:rPr>
              <w:t>сўзи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Маш</w:t>
            </w:r>
            <w:r w:rsidRPr="005B4461">
              <w:rPr>
                <w:rFonts w:ascii="Times New Roman" w:hAnsi="Times New Roman"/>
                <w:sz w:val="28"/>
                <w:szCs w:val="28"/>
                <w:lang w:val="uz-Cyrl-UZ"/>
              </w:rPr>
              <w:t>ғ</w:t>
            </w:r>
            <w:proofErr w:type="spellStart"/>
            <w:r w:rsidRPr="005B4461">
              <w:rPr>
                <w:rFonts w:ascii="Times New Roman" w:hAnsi="Times New Roman"/>
                <w:sz w:val="28"/>
                <w:szCs w:val="28"/>
              </w:rPr>
              <w:t>улот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давомийлиги</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Мухокама</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хулосаси</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lastRenderedPageBreak/>
              <w:t>Тренер</w:t>
            </w:r>
          </w:p>
        </w:tc>
      </w:tr>
      <w:tr w:rsidR="00F00846" w:rsidRPr="005B4461" w:rsidTr="00F00846">
        <w:tc>
          <w:tcPr>
            <w:tcW w:w="5524"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proofErr w:type="spellStart"/>
            <w:r w:rsidRPr="005B4461">
              <w:rPr>
                <w:rFonts w:ascii="Times New Roman" w:hAnsi="Times New Roman"/>
                <w:sz w:val="28"/>
                <w:szCs w:val="28"/>
              </w:rPr>
              <w:lastRenderedPageBreak/>
              <w:t>Якуний</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исм</w:t>
            </w:r>
            <w:proofErr w:type="spellEnd"/>
            <w:r w:rsidRPr="005B4461">
              <w:rPr>
                <w:rFonts w:ascii="Times New Roman" w:hAnsi="Times New Roman"/>
                <w:sz w:val="28"/>
                <w:szCs w:val="28"/>
              </w:rPr>
              <w:t>.</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хулосаси</w:t>
            </w:r>
            <w:proofErr w:type="spellEnd"/>
            <w:r w:rsidRPr="005B4461">
              <w:rPr>
                <w:rFonts w:ascii="Times New Roman" w:hAnsi="Times New Roman"/>
                <w:sz w:val="28"/>
                <w:szCs w:val="28"/>
              </w:rPr>
              <w:t xml:space="preserve"> </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Кутилган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садларни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ани</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лаш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Бугунги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тренингдан</w:t>
            </w:r>
            <w:proofErr w:type="spellEnd"/>
            <w:r w:rsidRPr="005B4461">
              <w:rPr>
                <w:rFonts w:ascii="Times New Roman" w:hAnsi="Times New Roman"/>
                <w:sz w:val="28"/>
                <w:szCs w:val="28"/>
              </w:rPr>
              <w:t xml:space="preserve"> мен...).</w:t>
            </w:r>
          </w:p>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 xml:space="preserve">- </w:t>
            </w:r>
            <w:proofErr w:type="spellStart"/>
            <w:r w:rsidRPr="005B4461">
              <w:rPr>
                <w:rFonts w:ascii="Times New Roman" w:hAnsi="Times New Roman"/>
                <w:sz w:val="28"/>
                <w:szCs w:val="28"/>
              </w:rPr>
              <w:t>Якуний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мухокама</w:t>
            </w:r>
            <w:proofErr w:type="spellEnd"/>
            <w:r w:rsidRPr="005B4461">
              <w:rPr>
                <w:rFonts w:ascii="Times New Roman" w:hAnsi="Times New Roman"/>
                <w:sz w:val="28"/>
                <w:szCs w:val="28"/>
              </w:rPr>
              <w:t>.</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00846" w:rsidRPr="005B4461" w:rsidRDefault="00F00846" w:rsidP="009B41FA">
            <w:pPr>
              <w:spacing w:after="0" w:line="240" w:lineRule="auto"/>
              <w:jc w:val="both"/>
              <w:rPr>
                <w:rFonts w:ascii="Times New Roman" w:hAnsi="Times New Roman"/>
                <w:sz w:val="28"/>
                <w:szCs w:val="28"/>
              </w:rPr>
            </w:pPr>
            <w:r w:rsidRPr="005B4461">
              <w:rPr>
                <w:rFonts w:ascii="Times New Roman" w:hAnsi="Times New Roman"/>
                <w:sz w:val="28"/>
                <w:szCs w:val="28"/>
              </w:rPr>
              <w:t>Тренер</w:t>
            </w:r>
          </w:p>
          <w:p w:rsidR="00F00846" w:rsidRPr="005B4461" w:rsidRDefault="00F00846" w:rsidP="009B41FA">
            <w:pPr>
              <w:spacing w:after="0" w:line="240" w:lineRule="auto"/>
              <w:jc w:val="both"/>
              <w:rPr>
                <w:rFonts w:ascii="Times New Roman" w:hAnsi="Times New Roman"/>
                <w:sz w:val="28"/>
                <w:szCs w:val="28"/>
              </w:rPr>
            </w:pPr>
          </w:p>
        </w:tc>
      </w:tr>
    </w:tbl>
    <w:p w:rsidR="00E71516" w:rsidRPr="005B4461" w:rsidRDefault="00E71516" w:rsidP="00E71516">
      <w:pPr>
        <w:jc w:val="both"/>
        <w:rPr>
          <w:rFonts w:ascii="Times New Roman" w:hAnsi="Times New Roman" w:cs="Times New Roman"/>
          <w:b/>
          <w:color w:val="00B0F0"/>
          <w:sz w:val="28"/>
          <w:szCs w:val="28"/>
          <w:lang w:val="uz-Cyrl-UZ"/>
        </w:rPr>
      </w:pPr>
    </w:p>
    <w:p w:rsidR="00EE15B0" w:rsidRPr="005B4461" w:rsidRDefault="00EE15B0" w:rsidP="00EE15B0">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“Автобус”</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 xml:space="preserve">Мақсад: Мулоқот мазмунини шахснинг новербал ҳаракатларидан англаш имконияти ҳақидаги тушунчаларни шакллантириш. </w:t>
      </w:r>
      <w:proofErr w:type="spellStart"/>
      <w:r w:rsidRPr="005B4461">
        <w:rPr>
          <w:rFonts w:ascii="Times New Roman" w:hAnsi="Times New Roman" w:cs="Times New Roman"/>
          <w:sz w:val="28"/>
          <w:szCs w:val="28"/>
        </w:rPr>
        <w:t>Новербал</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компонентлар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имо-ишора</w:t>
      </w:r>
      <w:proofErr w:type="spellEnd"/>
      <w:r w:rsidRPr="005B4461">
        <w:rPr>
          <w:rFonts w:ascii="Times New Roman" w:hAnsi="Times New Roman" w:cs="Times New Roman"/>
          <w:sz w:val="28"/>
          <w:szCs w:val="28"/>
        </w:rPr>
        <w:t xml:space="preserve">, мимика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миссий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олатларни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ўқий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олиш</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обилиятларини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ани</w:t>
      </w:r>
      <w:proofErr w:type="spellEnd"/>
      <w:r w:rsidRPr="005B4461">
        <w:rPr>
          <w:rFonts w:ascii="Times New Roman" w:hAnsi="Times New Roman" w:cs="Times New Roman"/>
          <w:sz w:val="28"/>
          <w:szCs w:val="28"/>
          <w:lang w:val="uz-Cyrl-UZ"/>
        </w:rPr>
        <w:t>қл</w:t>
      </w:r>
      <w:proofErr w:type="spellStart"/>
      <w:r w:rsidRPr="005B4461">
        <w:rPr>
          <w:rFonts w:ascii="Times New Roman" w:hAnsi="Times New Roman" w:cs="Times New Roman"/>
          <w:sz w:val="28"/>
          <w:szCs w:val="28"/>
        </w:rPr>
        <w:t>аш</w:t>
      </w:r>
      <w:proofErr w:type="spellEnd"/>
      <w:r w:rsidRPr="005B4461">
        <w:rPr>
          <w:rFonts w:ascii="Times New Roman" w:hAnsi="Times New Roman" w:cs="Times New Roman"/>
          <w:sz w:val="28"/>
          <w:szCs w:val="28"/>
        </w:rPr>
        <w:t>.</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Бошловчи иштирокчиларга инсоннинг мулоқот жараёни қанчалик бой эканлиги, у фақатгина оғзаки мулоқотдан иборат бўлмай, балки сўзлар ёрдамисиз узатиладиган маълумотларга ҳам бой эканлиги ҳақида айтиб ўтади.  Сўзлар ёрдамисиз узатиладиган маълумотлар мулоқотдаги новербал компонент дейилади. Бу хил компонентларни: имо-ишоралар, мимика (юз ифодаси) ва ихтиёрсиз тана ҳаракатларини мулоқотга киришаётган ҳар қандай одамда кузатиш мумкин. Бу хил компонентларни зеҳн билан кузатиш ва тушуниш натижасида кўпинча суҳбатдошимиз айта олмайдиган майл, истаклари ҳақида маълумот олишимиз мумкин. Бу хил ҳаракатларни кузата олиш қобилияти инсон ички оламида юзага келаётган норозиликларни олдиндан сезиш, суҳбатдошини «яримта» гапидан тушуна олиш имкониятини беради. Натижада, мулоқот жараёнида бу хил омилларни ҳисобга олиш бу жараённи анча енгиллаштиради ва ўзаро тушуниш ҳиссини келтириб чиқаради.</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Ўқувчиларда бу хил билимларни мустаҳкамлаш учун қуйидаги машқ таклиф этилади. Ўқувчилар икки қатор бўлиб бир-бирларига қарама-қарши ҳолда юзма-юз турадилар. Ҳар бир ўқувчи қаршисидаги шериги билан машқни бажаради.</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Йўриқнома: Тасаввур қилинг, сизлар қарама-қарши томонларга кетаётган автобусда кетаяпсизлар, автобус ойнасидан бошқа автобусда кетаётган танишингизни кўриб қолдингиз. Биринчи гуруҳдагилар сизларнинг ўшa танишингизга бирон зарур, муҳим гапингиз бор. Имо-ишора орқали унга ўз фикрингизни тушунтиришингиз керак. Иккинчи гуруҳдагилар, сизлар ўз суҳбатдошингизни имо-ишорасидан нима демоқчи эканлигини тушуниб олишингиз керак.</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lastRenderedPageBreak/>
        <w:t xml:space="preserve">Ўқувчилар машқни бажариб бўлганларидан сўнг бошловчи ҳар бир гуруҳ иштирокчиларига қуйидаги савол билан мурожаат килади: Шеригингиз бермоқчи бўлган маълумотдан нимани тушундингиз? </w:t>
      </w:r>
      <w:proofErr w:type="spellStart"/>
      <w:r w:rsidRPr="005B4461">
        <w:rPr>
          <w:rFonts w:ascii="Times New Roman" w:hAnsi="Times New Roman" w:cs="Times New Roman"/>
          <w:sz w:val="28"/>
          <w:szCs w:val="28"/>
        </w:rPr>
        <w:t>Иккинчи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гурухдагиларга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«Сиз </w:t>
      </w:r>
      <w:proofErr w:type="spellStart"/>
      <w:r w:rsidRPr="005B4461">
        <w:rPr>
          <w:rFonts w:ascii="Times New Roman" w:hAnsi="Times New Roman" w:cs="Times New Roman"/>
          <w:sz w:val="28"/>
          <w:szCs w:val="28"/>
        </w:rPr>
        <w:t>аслида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нима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демо</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эдингиз</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деб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сўралади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Натижалар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солиштириб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lang w:val="uz-Cyrl-UZ"/>
        </w:rPr>
        <w:t>қи</w:t>
      </w:r>
      <w:proofErr w:type="spellStart"/>
      <w:r w:rsidRPr="005B4461">
        <w:rPr>
          <w:rFonts w:ascii="Times New Roman" w:hAnsi="Times New Roman" w:cs="Times New Roman"/>
          <w:sz w:val="28"/>
          <w:szCs w:val="28"/>
        </w:rPr>
        <w:t>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новербал</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имо-ишора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хатти</w:t>
      </w:r>
      <w:proofErr w:type="spellEnd"/>
      <w:r w:rsidRPr="005B4461">
        <w:rPr>
          <w:rFonts w:ascii="Times New Roman" w:hAnsi="Times New Roman" w:cs="Times New Roman"/>
          <w:sz w:val="28"/>
          <w:szCs w:val="28"/>
        </w:rPr>
        <w:t>-</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индивидал</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хусусиятга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умумий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томонларга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эгалиги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таъкидлаб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ўтилади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Муло</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от </w:t>
      </w:r>
      <w:proofErr w:type="spellStart"/>
      <w:r w:rsidRPr="005B4461">
        <w:rPr>
          <w:rFonts w:ascii="Times New Roman" w:hAnsi="Times New Roman" w:cs="Times New Roman"/>
          <w:sz w:val="28"/>
          <w:szCs w:val="28"/>
        </w:rPr>
        <w:t>давомида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жараён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нафа</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сўзлари</w:t>
      </w:r>
      <w:proofErr w:type="spellEnd"/>
      <w:r w:rsidRPr="005B4461">
        <w:rPr>
          <w:rFonts w:ascii="Times New Roman" w:hAnsi="Times New Roman" w:cs="Times New Roman"/>
          <w:sz w:val="28"/>
          <w:szCs w:val="28"/>
        </w:rPr>
        <w:t xml:space="preserve"> балки,</w:t>
      </w:r>
      <w:r w:rsidRPr="005B4461">
        <w:rPr>
          <w:rFonts w:ascii="Times New Roman" w:hAnsi="Times New Roman" w:cs="Times New Roman"/>
          <w:sz w:val="28"/>
          <w:szCs w:val="28"/>
          <w:lang w:val="uz-Cyrl-UZ"/>
        </w:rPr>
        <w:t xml:space="preserve"> </w:t>
      </w:r>
      <w:proofErr w:type="spellStart"/>
      <w:r w:rsidRPr="005B4461">
        <w:rPr>
          <w:rFonts w:ascii="Times New Roman" w:hAnsi="Times New Roman" w:cs="Times New Roman"/>
          <w:sz w:val="28"/>
          <w:szCs w:val="28"/>
        </w:rPr>
        <w:t>хатти</w:t>
      </w:r>
      <w:proofErr w:type="spellEnd"/>
      <w:r w:rsidRPr="005B4461">
        <w:rPr>
          <w:rFonts w:ascii="Times New Roman" w:hAnsi="Times New Roman" w:cs="Times New Roman"/>
          <w:sz w:val="28"/>
          <w:szCs w:val="28"/>
        </w:rPr>
        <w:t>-</w:t>
      </w:r>
      <w:r w:rsidRPr="005B4461">
        <w:rPr>
          <w:rFonts w:ascii="Times New Roman" w:hAnsi="Times New Roman" w:cs="Times New Roman"/>
          <w:sz w:val="28"/>
          <w:szCs w:val="28"/>
          <w:lang w:val="uz-Cyrl-UZ"/>
        </w:rPr>
        <w:t>ҳаракатлари, юз ифодаси, товушидаги интонацияларни ўқий олиш зарурлиги ҳақида хулоса чиқарилади.</w:t>
      </w:r>
    </w:p>
    <w:p w:rsidR="00EE15B0" w:rsidRPr="005B4461" w:rsidRDefault="00EE15B0" w:rsidP="00EE15B0">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“Қop йиғими”</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 xml:space="preserve">Бошловчи кўрсатмасига биноан унинг ўнг ёки чап томонида турган иштирокчилардан биттаси ўз исмини айтади. Иккинчиси эса биринчи иштирокчининг ва ўзининг исмини айтади. Учинчи иштирокчи эса биринчи, иккинчи иштирокчининг ва ўзининг исмини айтади. Шу тариқа охиригача давом этади. Охирги иштирокчи биринчи иштирокчидан бошлаб то гуруҳ аъзоларининг ҳаммасини ва ўзининг исмини айтади. </w:t>
      </w:r>
      <w:r w:rsidRPr="005B4461">
        <w:rPr>
          <w:rFonts w:ascii="Times New Roman" w:hAnsi="Times New Roman" w:cs="Times New Roman"/>
          <w:sz w:val="28"/>
          <w:szCs w:val="28"/>
        </w:rPr>
        <w:t>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танишиши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ана</w:t>
      </w:r>
      <w:proofErr w:type="spellEnd"/>
      <w:r w:rsidRPr="005B4461">
        <w:rPr>
          <w:rFonts w:ascii="Times New Roman" w:hAnsi="Times New Roman" w:cs="Times New Roman"/>
          <w:sz w:val="28"/>
          <w:szCs w:val="28"/>
        </w:rPr>
        <w:t xml:space="preserve"> шу </w:t>
      </w:r>
      <w:proofErr w:type="spellStart"/>
      <w:r w:rsidRPr="005B4461">
        <w:rPr>
          <w:rFonts w:ascii="Times New Roman" w:hAnsi="Times New Roman" w:cs="Times New Roman"/>
          <w:sz w:val="28"/>
          <w:szCs w:val="28"/>
        </w:rPr>
        <w:t>тарзда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амалга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ошади</w:t>
      </w:r>
      <w:proofErr w:type="spellEnd"/>
      <w:r w:rsidRPr="005B4461">
        <w:rPr>
          <w:rFonts w:ascii="Times New Roman" w:hAnsi="Times New Roman" w:cs="Times New Roman"/>
          <w:sz w:val="28"/>
          <w:szCs w:val="28"/>
        </w:rPr>
        <w:t>.</w:t>
      </w:r>
    </w:p>
    <w:p w:rsidR="00EE15B0" w:rsidRPr="005B4461" w:rsidRDefault="00EE15B0" w:rsidP="00EE15B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Иккинчи турда ҳар бир иштирокчи ўзига тахаллус (гул, мева, бадиий қаҳрамон, планеталар номи каби) ўйлаб топиб, кейин ўша тахаллус бўйича ўзини таништиради. Бу машқ ҳам шахслараро чиниқиш, хотирани мустаҳкамлаш, эмоционал тангликнинг олдини олиш мақсадида хизмат қилиши мумкин.</w:t>
      </w:r>
    </w:p>
    <w:p w:rsidR="000203F8" w:rsidRPr="00812AA7" w:rsidRDefault="000203F8" w:rsidP="0000479B">
      <w:pPr>
        <w:spacing w:after="0" w:line="240" w:lineRule="auto"/>
        <w:ind w:firstLine="851"/>
        <w:jc w:val="right"/>
        <w:rPr>
          <w:lang w:val="uz-Cyrl-UZ"/>
        </w:rPr>
      </w:pPr>
      <w:bookmarkStart w:id="0" w:name="_GoBack"/>
      <w:bookmarkEnd w:id="0"/>
    </w:p>
    <w:sectPr w:rsidR="000203F8" w:rsidRPr="0081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71EA3"/>
    <w:multiLevelType w:val="singleLevel"/>
    <w:tmpl w:val="FC66644C"/>
    <w:lvl w:ilvl="0">
      <w:start w:val="1"/>
      <w:numFmt w:val="decimal"/>
      <w:lvlText w:val="%1."/>
      <w:lvlJc w:val="left"/>
      <w:pPr>
        <w:tabs>
          <w:tab w:val="num" w:pos="1425"/>
        </w:tabs>
        <w:ind w:left="1425" w:hanging="720"/>
      </w:pPr>
    </w:lvl>
  </w:abstractNum>
  <w:abstractNum w:abstractNumId="2" w15:restartNumberingAfterBreak="0">
    <w:nsid w:val="432F1623"/>
    <w:multiLevelType w:val="singleLevel"/>
    <w:tmpl w:val="0304FE78"/>
    <w:lvl w:ilvl="0">
      <w:start w:val="1"/>
      <w:numFmt w:val="decimal"/>
      <w:lvlText w:val="%1."/>
      <w:lvlJc w:val="left"/>
      <w:pPr>
        <w:tabs>
          <w:tab w:val="num" w:pos="927"/>
        </w:tabs>
        <w:ind w:left="927" w:hanging="360"/>
      </w:pPr>
      <w:rPr>
        <w:rFonts w:hint="default"/>
      </w:rPr>
    </w:lvl>
  </w:abstractNum>
  <w:abstractNum w:abstractNumId="3"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4"/>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45501C"/>
    <w:rsid w:val="006F57B6"/>
    <w:rsid w:val="00812AA7"/>
    <w:rsid w:val="0084424C"/>
    <w:rsid w:val="00AE083F"/>
    <w:rsid w:val="00E71516"/>
    <w:rsid w:val="00EE15B0"/>
    <w:rsid w:val="00F00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 w:type="paragraph" w:styleId="a3">
    <w:name w:val="Block Text"/>
    <w:basedOn w:val="a"/>
    <w:rsid w:val="00812AA7"/>
    <w:pPr>
      <w:spacing w:after="0" w:line="240" w:lineRule="auto"/>
      <w:ind w:left="-142" w:right="-625" w:firstLine="709"/>
    </w:pPr>
    <w:rPr>
      <w:rFonts w:ascii="BalticaUzbek" w:eastAsia="Times New Roman" w:hAnsi="BalticaUzbek" w:cs="BalticaUzbek"/>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2021-10-16T05:56:00Z</dcterms:created>
  <dcterms:modified xsi:type="dcterms:W3CDTF">2021-10-16T06:47:00Z</dcterms:modified>
</cp:coreProperties>
</file>