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88" w:rsidRDefault="000C6988" w:rsidP="000C6988">
      <w:pPr>
        <w:pStyle w:val="Titre"/>
        <w:jc w:val="center"/>
      </w:pPr>
      <w:r>
        <w:t xml:space="preserve">Fonctionnalités </w:t>
      </w:r>
    </w:p>
    <w:p w:rsidR="00002DBA" w:rsidRPr="00002DBA" w:rsidRDefault="00002DBA" w:rsidP="00002DBA">
      <w:pPr>
        <w:pStyle w:val="Titre1"/>
      </w:pPr>
      <w:proofErr w:type="spellStart"/>
      <w:r>
        <w:t>Isbnlib</w:t>
      </w:r>
      <w:proofErr w:type="spellEnd"/>
      <w:r>
        <w:t> :</w:t>
      </w:r>
    </w:p>
    <w:p w:rsidR="004D227D" w:rsidRDefault="004D227D" w:rsidP="00002DBA">
      <w:pPr>
        <w:pStyle w:val="Titre2"/>
        <w:numPr>
          <w:ilvl w:val="0"/>
          <w:numId w:val="18"/>
        </w:numPr>
      </w:pPr>
      <w:r>
        <w:t xml:space="preserve">Formatage </w:t>
      </w:r>
      <w:proofErr w:type="spellStart"/>
      <w:r>
        <w:t>isbn</w:t>
      </w:r>
      <w:proofErr w:type="spellEnd"/>
    </w:p>
    <w:p w:rsidR="004D227D" w:rsidRDefault="00FD5640" w:rsidP="004D227D">
      <w:r w:rsidRPr="000C6988">
        <w:rPr>
          <w:b/>
        </w:rPr>
        <w:t>i</w:t>
      </w:r>
      <w:r w:rsidR="00D76EC6" w:rsidRPr="000C6988">
        <w:rPr>
          <w:b/>
        </w:rPr>
        <w:t>s_isbn1</w:t>
      </w:r>
      <w:r w:rsidRPr="000C6988">
        <w:rPr>
          <w:b/>
        </w:rPr>
        <w:t>3 /</w:t>
      </w:r>
      <w:r w:rsidR="00D76EC6" w:rsidRPr="000C6988">
        <w:rPr>
          <w:b/>
        </w:rPr>
        <w:t xml:space="preserve"> is_isbn10 :</w:t>
      </w:r>
      <w:r w:rsidR="00D76EC6">
        <w:t xml:space="preserve"> détecte la </w:t>
      </w:r>
      <w:r w:rsidR="0043227D">
        <w:t>série</w:t>
      </w:r>
      <w:r w:rsidR="00D76EC6">
        <w:t xml:space="preserve"> de 10 ou 13 chiffres présente dans la chaine de caractère et vérifie sa validité.</w:t>
      </w:r>
    </w:p>
    <w:p w:rsidR="00D76EC6" w:rsidRDefault="00FD5640" w:rsidP="004D227D">
      <w:r w:rsidRPr="000C6988">
        <w:rPr>
          <w:b/>
        </w:rPr>
        <w:t>t</w:t>
      </w:r>
      <w:r w:rsidR="00D76EC6" w:rsidRPr="000C6988">
        <w:rPr>
          <w:b/>
        </w:rPr>
        <w:t>o_</w:t>
      </w:r>
      <w:r w:rsidRPr="000C6988">
        <w:rPr>
          <w:b/>
        </w:rPr>
        <w:t>isbn10 /</w:t>
      </w:r>
      <w:r w:rsidR="00D76EC6" w:rsidRPr="000C6988">
        <w:rPr>
          <w:b/>
        </w:rPr>
        <w:t xml:space="preserve"> to_isbn13</w:t>
      </w:r>
      <w:r w:rsidR="00D76EC6" w:rsidRPr="00D76EC6">
        <w:t xml:space="preserve"> : transforme la </w:t>
      </w:r>
      <w:r w:rsidR="0043227D" w:rsidRPr="00D76EC6">
        <w:t>série</w:t>
      </w:r>
      <w:r w:rsidR="00D76EC6" w:rsidRPr="00D76EC6">
        <w:t xml:space="preserve"> de chiffre en variant</w:t>
      </w:r>
      <w:r w:rsidR="00D76EC6">
        <w:t>e</w:t>
      </w:r>
      <w:r w:rsidR="00D76EC6" w:rsidRPr="00D76EC6">
        <w:t xml:space="preserve"> 10 ou</w:t>
      </w:r>
      <w:r w:rsidR="00D76EC6">
        <w:t xml:space="preserve"> 13 </w:t>
      </w:r>
      <w:r w:rsidR="0043227D">
        <w:t>caractères</w:t>
      </w:r>
    </w:p>
    <w:p w:rsidR="00FD5640" w:rsidRDefault="0043227D" w:rsidP="00002DBA">
      <w:pPr>
        <w:pStyle w:val="Titre2"/>
        <w:numPr>
          <w:ilvl w:val="0"/>
          <w:numId w:val="18"/>
        </w:numPr>
      </w:pPr>
      <w:r>
        <w:t>Réception</w:t>
      </w:r>
      <w:r w:rsidR="00FD5640">
        <w:t xml:space="preserve"> de donnée API</w:t>
      </w:r>
    </w:p>
    <w:p w:rsidR="00FD5640" w:rsidRDefault="00FD5640" w:rsidP="004D227D">
      <w:proofErr w:type="spellStart"/>
      <w:proofErr w:type="gramStart"/>
      <w:r w:rsidRPr="000C6988">
        <w:rPr>
          <w:b/>
        </w:rPr>
        <w:t>meta</w:t>
      </w:r>
      <w:proofErr w:type="spellEnd"/>
      <w:proofErr w:type="gramEnd"/>
      <w:r w:rsidRPr="000C6988">
        <w:rPr>
          <w:b/>
        </w:rPr>
        <w:t> :</w:t>
      </w:r>
      <w:r>
        <w:t xml:space="preserve"> renvoie les </w:t>
      </w:r>
      <w:r w:rsidR="0043227D">
        <w:t>métadonnée</w:t>
      </w:r>
      <w:r>
        <w:t xml:space="preserve"> du livre sous forme de tableau</w:t>
      </w:r>
    </w:p>
    <w:p w:rsidR="00FD5640" w:rsidRDefault="00FD5640" w:rsidP="004D227D">
      <w:proofErr w:type="spellStart"/>
      <w:proofErr w:type="gramStart"/>
      <w:r w:rsidRPr="000C6988">
        <w:rPr>
          <w:b/>
        </w:rPr>
        <w:t>desc</w:t>
      </w:r>
      <w:proofErr w:type="spellEnd"/>
      <w:proofErr w:type="gramEnd"/>
      <w:r w:rsidRPr="000C6988">
        <w:rPr>
          <w:b/>
        </w:rPr>
        <w:t> :</w:t>
      </w:r>
      <w:r>
        <w:t xml:space="preserve"> renvoie une description (synopsis) du livre</w:t>
      </w:r>
    </w:p>
    <w:p w:rsidR="004D227D" w:rsidRPr="00D76EC6" w:rsidRDefault="00FD5640" w:rsidP="00002DBA">
      <w:proofErr w:type="spellStart"/>
      <w:proofErr w:type="gramStart"/>
      <w:r w:rsidRPr="000C6988">
        <w:rPr>
          <w:b/>
        </w:rPr>
        <w:t>cover</w:t>
      </w:r>
      <w:proofErr w:type="spellEnd"/>
      <w:proofErr w:type="gramEnd"/>
      <w:r w:rsidRPr="000C6988">
        <w:rPr>
          <w:b/>
        </w:rPr>
        <w:t> :</w:t>
      </w:r>
      <w:r>
        <w:t xml:space="preserve"> renvoi dans un tableau une ou plusieurs vignette de la page de couverture.</w:t>
      </w:r>
    </w:p>
    <w:p w:rsidR="00002DBA" w:rsidRDefault="00002DBA" w:rsidP="00002DBA"/>
    <w:p w:rsidR="007B6946" w:rsidRDefault="00002DBA" w:rsidP="00002DBA">
      <w:pPr>
        <w:pStyle w:val="Titre1"/>
      </w:pPr>
      <w:bookmarkStart w:id="0" w:name="_GoBack"/>
      <w:bookmarkEnd w:id="0"/>
      <w:r>
        <w:t>Sqlite3 :</w:t>
      </w:r>
    </w:p>
    <w:p w:rsidR="007B6946" w:rsidRDefault="000C6988" w:rsidP="007B6946">
      <w:r>
        <w:tab/>
      </w:r>
      <w:r w:rsidR="007B6946">
        <w:t xml:space="preserve">Toutes fonctions en provenance de la vue « Interface graphique »  doivent faire appel à des contrôleurs qui vont par la vérification de conditions autoriser  ou non l’exécution de requêtes sur la base de donnée. </w:t>
      </w:r>
    </w:p>
    <w:p w:rsidR="007B6946" w:rsidRDefault="00806E46" w:rsidP="00002DBA">
      <w:pPr>
        <w:pStyle w:val="Titre2"/>
        <w:numPr>
          <w:ilvl w:val="0"/>
          <w:numId w:val="19"/>
        </w:numPr>
      </w:pPr>
      <w:r>
        <w:t>Requête</w:t>
      </w:r>
      <w:r w:rsidR="005764EC">
        <w:t xml:space="preserve"> sur</w:t>
      </w:r>
      <w:r>
        <w:t xml:space="preserve"> </w:t>
      </w:r>
      <w:proofErr w:type="spellStart"/>
      <w:r w:rsidR="005764EC">
        <w:t>Infos_</w:t>
      </w:r>
      <w:r w:rsidR="00865737">
        <w:t>document</w:t>
      </w:r>
      <w:r w:rsidR="005764EC">
        <w:t>s</w:t>
      </w:r>
      <w:proofErr w:type="spellEnd"/>
      <w:r w:rsidR="00865737">
        <w:t xml:space="preserve"> (Cl</w:t>
      </w:r>
      <w:r w:rsidR="008A069D">
        <w:t>é</w:t>
      </w:r>
      <w:r w:rsidR="00865737">
        <w:t xml:space="preserve"> : </w:t>
      </w:r>
      <w:r>
        <w:t>ISBN</w:t>
      </w:r>
      <w:r w:rsidR="00865737">
        <w:t>)</w:t>
      </w:r>
    </w:p>
    <w:p w:rsidR="00400F17" w:rsidRPr="00400F17" w:rsidRDefault="0032284F" w:rsidP="00400F17">
      <w:r>
        <w:tab/>
      </w:r>
      <w:proofErr w:type="spellStart"/>
      <w:r w:rsidR="00400F17">
        <w:t>L’isbn</w:t>
      </w:r>
      <w:proofErr w:type="spellEnd"/>
      <w:r w:rsidR="00400F17">
        <w:t xml:space="preserve"> est la base de toute l’information, pas de exemplaire sans </w:t>
      </w:r>
      <w:proofErr w:type="spellStart"/>
      <w:r w:rsidR="00400F17">
        <w:t>isbn</w:t>
      </w:r>
      <w:proofErr w:type="spellEnd"/>
      <w:r w:rsidR="00400F17">
        <w:t>, pas d’emprunt ni de retour sans exemplaire.</w:t>
      </w:r>
    </w:p>
    <w:p w:rsidR="00AF4DB5" w:rsidRDefault="00471E18" w:rsidP="00AF4DB5">
      <w:pPr>
        <w:pStyle w:val="Paragraphedeliste"/>
        <w:numPr>
          <w:ilvl w:val="0"/>
          <w:numId w:val="1"/>
        </w:numPr>
      </w:pPr>
      <w:r>
        <w:t xml:space="preserve">Pour </w:t>
      </w:r>
      <w:r w:rsidR="0026647F" w:rsidRPr="000C6988">
        <w:rPr>
          <w:b/>
        </w:rPr>
        <w:t xml:space="preserve">Repérer </w:t>
      </w:r>
      <w:r w:rsidR="00C0026C" w:rsidRPr="000C6988">
        <w:rPr>
          <w:b/>
        </w:rPr>
        <w:t xml:space="preserve">un </w:t>
      </w:r>
      <w:proofErr w:type="spellStart"/>
      <w:r w:rsidR="00C0026C" w:rsidRPr="000C6988">
        <w:rPr>
          <w:b/>
        </w:rPr>
        <w:t>isbn</w:t>
      </w:r>
      <w:proofErr w:type="spellEnd"/>
      <w:r w:rsidR="00C0026C">
        <w:t xml:space="preserve"> via une </w:t>
      </w:r>
      <w:r w:rsidR="00E963F2">
        <w:t xml:space="preserve">requête </w:t>
      </w:r>
      <w:proofErr w:type="spellStart"/>
      <w:r w:rsidR="001D63CB">
        <w:t>sq</w:t>
      </w:r>
      <w:r>
        <w:t>l</w:t>
      </w:r>
      <w:proofErr w:type="spellEnd"/>
      <w:r w:rsidR="00466C9A">
        <w:t>,</w:t>
      </w:r>
      <w:r>
        <w:t xml:space="preserve"> pas de condition </w:t>
      </w:r>
      <w:r w:rsidR="00400F17">
        <w:t>à</w:t>
      </w:r>
      <w:r>
        <w:t xml:space="preserve"> </w:t>
      </w:r>
      <w:r w:rsidR="00400F17">
        <w:t>vérifier</w:t>
      </w:r>
      <w:r w:rsidR="001D63CB">
        <w:t xml:space="preserve">, </w:t>
      </w:r>
      <w:r w:rsidR="00C0026C">
        <w:t xml:space="preserve"> retourne un </w:t>
      </w:r>
      <w:r w:rsidR="00656645">
        <w:t>résultat</w:t>
      </w:r>
      <w:r w:rsidR="001B624F">
        <w:t xml:space="preserve"> ou </w:t>
      </w:r>
      <w:r w:rsidR="00C0026C">
        <w:t> «none »</w:t>
      </w:r>
      <w:r w:rsidR="001B624F">
        <w:t xml:space="preserve"> si </w:t>
      </w:r>
      <w:r w:rsidR="006A362D">
        <w:t>inexistant</w:t>
      </w:r>
    </w:p>
    <w:p w:rsidR="00AF4DB5" w:rsidRPr="000E162B" w:rsidRDefault="00AF4DB5" w:rsidP="00AF4DB5">
      <w:pPr>
        <w:pStyle w:val="Paragraphedeliste"/>
      </w:pPr>
    </w:p>
    <w:p w:rsidR="005C540C" w:rsidRDefault="00F062C0" w:rsidP="005C540C">
      <w:pPr>
        <w:pStyle w:val="Paragraphedeliste"/>
        <w:numPr>
          <w:ilvl w:val="0"/>
          <w:numId w:val="2"/>
        </w:numPr>
      </w:pPr>
      <w:r>
        <w:t xml:space="preserve">Pour </w:t>
      </w:r>
      <w:r w:rsidRPr="000C6988">
        <w:rPr>
          <w:b/>
        </w:rPr>
        <w:t xml:space="preserve">enregistrer </w:t>
      </w:r>
      <w:proofErr w:type="spellStart"/>
      <w:r w:rsidRPr="000C6988">
        <w:rPr>
          <w:b/>
        </w:rPr>
        <w:t>l’isbn</w:t>
      </w:r>
      <w:proofErr w:type="spellEnd"/>
      <w:r w:rsidR="005C540C">
        <w:t>,</w:t>
      </w:r>
      <w:r w:rsidR="00F6613C" w:rsidRPr="000E162B">
        <w:t xml:space="preserve"> </w:t>
      </w:r>
      <w:r w:rsidR="005C540C">
        <w:t xml:space="preserve">1 </w:t>
      </w:r>
      <w:r>
        <w:t>condition</w:t>
      </w:r>
      <w:r w:rsidR="005C540C">
        <w:t xml:space="preserve"> à vérifier</w:t>
      </w:r>
      <w:r>
        <w:t> :</w:t>
      </w:r>
    </w:p>
    <w:p w:rsidR="005C540C" w:rsidRDefault="005C540C" w:rsidP="005C540C">
      <w:pPr>
        <w:pStyle w:val="Paragraphedeliste"/>
        <w:numPr>
          <w:ilvl w:val="0"/>
          <w:numId w:val="6"/>
        </w:numPr>
      </w:pPr>
      <w:r>
        <w:t xml:space="preserve">Si l’exemplaire existe déjà dans sa table </w:t>
      </w:r>
      <w:r w:rsidR="00F062C0">
        <w:t xml:space="preserve">ou est invalide </w:t>
      </w:r>
      <w:r>
        <w:t>: afficher « </w:t>
      </w:r>
      <w:proofErr w:type="spellStart"/>
      <w:r>
        <w:t>isbn</w:t>
      </w:r>
      <w:proofErr w:type="spellEnd"/>
      <w:r>
        <w:t xml:space="preserve"> déjà existant </w:t>
      </w:r>
      <w:r w:rsidR="00F062C0">
        <w:t>ou invalide</w:t>
      </w:r>
      <w:r>
        <w:t>»</w:t>
      </w:r>
    </w:p>
    <w:p w:rsidR="002528A8" w:rsidRDefault="005C540C" w:rsidP="00322ACC">
      <w:r>
        <w:tab/>
      </w:r>
      <w:r>
        <w:tab/>
        <w:t xml:space="preserve">Sinon : requête </w:t>
      </w:r>
      <w:proofErr w:type="spellStart"/>
      <w:r>
        <w:t>sql</w:t>
      </w:r>
      <w:proofErr w:type="spellEnd"/>
      <w:r>
        <w:t xml:space="preserve"> pour l’ajouter lui et ses données. (Nouvelle entrée)</w:t>
      </w:r>
    </w:p>
    <w:p w:rsidR="00A73D8C" w:rsidRDefault="00A73D8C" w:rsidP="00A73D8C">
      <w:pPr>
        <w:pStyle w:val="Paragraphedeliste"/>
        <w:ind w:left="765"/>
      </w:pPr>
    </w:p>
    <w:p w:rsidR="00471E18" w:rsidRDefault="001B624F" w:rsidP="00471E18">
      <w:pPr>
        <w:pStyle w:val="Paragraphedeliste"/>
        <w:numPr>
          <w:ilvl w:val="0"/>
          <w:numId w:val="2"/>
        </w:numPr>
      </w:pPr>
      <w:r>
        <w:t>Pou</w:t>
      </w:r>
      <w:r w:rsidR="001B3E96">
        <w:t xml:space="preserve">r </w:t>
      </w:r>
      <w:r w:rsidR="001B3E96" w:rsidRPr="000C6988">
        <w:rPr>
          <w:b/>
        </w:rPr>
        <w:t xml:space="preserve">supprimer un </w:t>
      </w:r>
      <w:proofErr w:type="spellStart"/>
      <w:r w:rsidR="001B3E96" w:rsidRPr="000C6988">
        <w:rPr>
          <w:b/>
        </w:rPr>
        <w:t>isbn</w:t>
      </w:r>
      <w:proofErr w:type="spellEnd"/>
      <w:r w:rsidR="001B3E96">
        <w:t xml:space="preserve">, </w:t>
      </w:r>
      <w:r w:rsidR="00471E18">
        <w:t>2 conditions à vérifier :</w:t>
      </w:r>
    </w:p>
    <w:p w:rsidR="00471E18" w:rsidRDefault="00806E46" w:rsidP="00471E18">
      <w:pPr>
        <w:pStyle w:val="Paragraphedeliste"/>
        <w:numPr>
          <w:ilvl w:val="0"/>
          <w:numId w:val="4"/>
        </w:numPr>
      </w:pPr>
      <w:r>
        <w:t>S’il</w:t>
      </w:r>
      <w:r w:rsidR="001B624F">
        <w:t xml:space="preserve"> </w:t>
      </w:r>
      <w:r>
        <w:t>n’</w:t>
      </w:r>
      <w:r w:rsidR="001B624F">
        <w:t>existe</w:t>
      </w:r>
      <w:r>
        <w:t xml:space="preserve"> pas</w:t>
      </w:r>
      <w:r w:rsidR="001D63CB">
        <w:t xml:space="preserve"> </w:t>
      </w:r>
      <w:r>
        <w:t>: afficher «</w:t>
      </w:r>
      <w:proofErr w:type="spellStart"/>
      <w:r>
        <w:t>isbn</w:t>
      </w:r>
      <w:proofErr w:type="spellEnd"/>
      <w:r>
        <w:t xml:space="preserve"> inexistant »  </w:t>
      </w:r>
    </w:p>
    <w:p w:rsidR="001B624F" w:rsidRDefault="00806E46" w:rsidP="00471E18">
      <w:pPr>
        <w:pStyle w:val="Paragraphedeliste"/>
        <w:numPr>
          <w:ilvl w:val="0"/>
          <w:numId w:val="4"/>
        </w:numPr>
      </w:pPr>
      <w:r>
        <w:t>S</w:t>
      </w:r>
      <w:r w:rsidR="00BA357C">
        <w:t xml:space="preserve">i un exemplaire </w:t>
      </w:r>
      <w:r>
        <w:t>lui est associé : afficher « </w:t>
      </w:r>
      <w:proofErr w:type="spellStart"/>
      <w:r>
        <w:t>isbn</w:t>
      </w:r>
      <w:proofErr w:type="spellEnd"/>
      <w:r>
        <w:t xml:space="preserve"> associé à un ou plusieurs ouvrage»</w:t>
      </w:r>
    </w:p>
    <w:p w:rsidR="001B624F" w:rsidRDefault="001B624F" w:rsidP="001B624F">
      <w:r>
        <w:tab/>
      </w:r>
      <w:r w:rsidR="00806E46">
        <w:t xml:space="preserve">Sinon </w:t>
      </w:r>
      <w:r>
        <w:t>: requ</w:t>
      </w:r>
      <w:r w:rsidR="005C540C">
        <w:t xml:space="preserve">ête </w:t>
      </w:r>
      <w:proofErr w:type="spellStart"/>
      <w:r w:rsidR="005C540C">
        <w:t>sql</w:t>
      </w:r>
      <w:proofErr w:type="spellEnd"/>
      <w:r w:rsidR="005C540C">
        <w:t xml:space="preserve"> pour le supprimer lui e</w:t>
      </w:r>
      <w:r>
        <w:t>t ses données</w:t>
      </w:r>
    </w:p>
    <w:p w:rsidR="0026647F" w:rsidRDefault="0026647F" w:rsidP="0026647F">
      <w:r>
        <w:t>__________</w:t>
      </w:r>
      <w:r w:rsidR="001B3E96">
        <w:t>____________________</w:t>
      </w:r>
    </w:p>
    <w:p w:rsidR="001B624F" w:rsidRDefault="00400F17" w:rsidP="00002DBA">
      <w:pPr>
        <w:pStyle w:val="Titre2"/>
        <w:numPr>
          <w:ilvl w:val="0"/>
          <w:numId w:val="19"/>
        </w:numPr>
      </w:pPr>
      <w:r>
        <w:t xml:space="preserve">Requête </w:t>
      </w:r>
      <w:r w:rsidR="00865737">
        <w:t xml:space="preserve">sur </w:t>
      </w:r>
      <w:r w:rsidR="005764EC">
        <w:t>E</w:t>
      </w:r>
      <w:r>
        <w:t>xemplaire</w:t>
      </w:r>
      <w:r w:rsidR="005764EC">
        <w:t>s</w:t>
      </w:r>
      <w:r w:rsidR="00865737">
        <w:t xml:space="preserve"> (clé : </w:t>
      </w:r>
      <w:proofErr w:type="spellStart"/>
      <w:r w:rsidR="00865737">
        <w:t>Codebar</w:t>
      </w:r>
      <w:proofErr w:type="spellEnd"/>
      <w:r w:rsidR="00865737">
        <w:t>)</w:t>
      </w:r>
    </w:p>
    <w:p w:rsidR="00400F17" w:rsidRDefault="0032284F" w:rsidP="00471E18">
      <w:r>
        <w:tab/>
      </w:r>
      <w:r w:rsidR="00400F17">
        <w:t xml:space="preserve">Il est impératif que </w:t>
      </w:r>
      <w:proofErr w:type="spellStart"/>
      <w:r w:rsidR="00400F17">
        <w:t>l’isbn</w:t>
      </w:r>
      <w:proofErr w:type="spellEnd"/>
      <w:r w:rsidR="00400F17">
        <w:t xml:space="preserve"> d’un exemplaire soit existant dans la base de données (dans la table </w:t>
      </w:r>
      <w:proofErr w:type="spellStart"/>
      <w:r w:rsidR="00400F17">
        <w:t>info_documents</w:t>
      </w:r>
      <w:proofErr w:type="spellEnd"/>
      <w:r w:rsidR="00400F17">
        <w:t>) avant même que ce dernier n’y soit intégrer.</w:t>
      </w:r>
    </w:p>
    <w:p w:rsidR="00400F17" w:rsidRDefault="00471E18" w:rsidP="00400F17">
      <w:pPr>
        <w:pStyle w:val="Paragraphedeliste"/>
        <w:numPr>
          <w:ilvl w:val="0"/>
          <w:numId w:val="2"/>
        </w:numPr>
      </w:pPr>
      <w:r>
        <w:t xml:space="preserve">Pour </w:t>
      </w:r>
      <w:r w:rsidR="0026647F" w:rsidRPr="000C6988">
        <w:rPr>
          <w:b/>
        </w:rPr>
        <w:t xml:space="preserve">Repérer </w:t>
      </w:r>
      <w:r w:rsidR="00151939" w:rsidRPr="000C6988">
        <w:rPr>
          <w:b/>
        </w:rPr>
        <w:t xml:space="preserve">un </w:t>
      </w:r>
      <w:proofErr w:type="spellStart"/>
      <w:r w:rsidR="00151939" w:rsidRPr="000C6988">
        <w:rPr>
          <w:b/>
        </w:rPr>
        <w:t>codebar</w:t>
      </w:r>
      <w:proofErr w:type="spellEnd"/>
      <w:r w:rsidR="00151939">
        <w:t xml:space="preserve"> via une </w:t>
      </w:r>
      <w:r>
        <w:t>requête</w:t>
      </w:r>
      <w:r w:rsidR="00151939">
        <w:t xml:space="preserve"> </w:t>
      </w:r>
      <w:proofErr w:type="spellStart"/>
      <w:r w:rsidR="00151939">
        <w:t>sql</w:t>
      </w:r>
      <w:proofErr w:type="spellEnd"/>
      <w:r w:rsidR="00151939">
        <w:t xml:space="preserve"> </w:t>
      </w:r>
      <w:r>
        <w:t>pas de condition à vérifier,  retourne un résultat ou  «none » si rien.</w:t>
      </w:r>
    </w:p>
    <w:p w:rsidR="00400F17" w:rsidRDefault="00400F17" w:rsidP="00400F17">
      <w:pPr>
        <w:pStyle w:val="Paragraphedeliste"/>
      </w:pPr>
    </w:p>
    <w:p w:rsidR="00151939" w:rsidRDefault="00151939" w:rsidP="00400F17">
      <w:pPr>
        <w:pStyle w:val="Paragraphedeliste"/>
        <w:numPr>
          <w:ilvl w:val="0"/>
          <w:numId w:val="2"/>
        </w:numPr>
      </w:pPr>
      <w:r>
        <w:t>P</w:t>
      </w:r>
      <w:r w:rsidR="000C6988">
        <w:t xml:space="preserve">our </w:t>
      </w:r>
      <w:r w:rsidR="000C6988">
        <w:rPr>
          <w:b/>
        </w:rPr>
        <w:t>aj</w:t>
      </w:r>
      <w:r w:rsidR="00524462" w:rsidRPr="000C6988">
        <w:rPr>
          <w:b/>
        </w:rPr>
        <w:t>outer un exemplaire</w:t>
      </w:r>
      <w:r w:rsidR="00524462">
        <w:t>,</w:t>
      </w:r>
      <w:r w:rsidR="00471E18">
        <w:t xml:space="preserve"> </w:t>
      </w:r>
      <w:r w:rsidR="00865737">
        <w:t xml:space="preserve">2 conditions </w:t>
      </w:r>
    </w:p>
    <w:p w:rsidR="0032284F" w:rsidRDefault="0032284F" w:rsidP="0032284F">
      <w:pPr>
        <w:pStyle w:val="Paragraphedeliste"/>
        <w:numPr>
          <w:ilvl w:val="0"/>
          <w:numId w:val="6"/>
        </w:numPr>
      </w:pPr>
      <w:r>
        <w:t>Si l’exemplaire existe déjà : afficher « exemplaire déjà existant »</w:t>
      </w:r>
    </w:p>
    <w:p w:rsidR="0032284F" w:rsidRDefault="0032284F" w:rsidP="0032284F">
      <w:pPr>
        <w:pStyle w:val="Paragraphedeliste"/>
        <w:numPr>
          <w:ilvl w:val="0"/>
          <w:numId w:val="6"/>
        </w:numPr>
      </w:pPr>
      <w:r>
        <w:t xml:space="preserve">Si </w:t>
      </w:r>
      <w:proofErr w:type="spellStart"/>
      <w:r>
        <w:t>l’isbn</w:t>
      </w:r>
      <w:proofErr w:type="spellEnd"/>
      <w:r>
        <w:t xml:space="preserve"> n’existe pas dans la table </w:t>
      </w:r>
      <w:proofErr w:type="spellStart"/>
      <w:r>
        <w:t>info_doc</w:t>
      </w:r>
      <w:proofErr w:type="spellEnd"/>
      <w:r>
        <w:t> : afficher « </w:t>
      </w:r>
      <w:proofErr w:type="spellStart"/>
      <w:r w:rsidR="00DC6972">
        <w:t>isbn</w:t>
      </w:r>
      <w:proofErr w:type="spellEnd"/>
      <w:r>
        <w:t xml:space="preserve"> non </w:t>
      </w:r>
      <w:r w:rsidR="00DC6972">
        <w:t>trouvé</w:t>
      </w:r>
      <w:r>
        <w:t> »</w:t>
      </w:r>
    </w:p>
    <w:p w:rsidR="001B3E96" w:rsidRDefault="0032284F" w:rsidP="001B3E96">
      <w:r>
        <w:tab/>
      </w:r>
      <w:r>
        <w:tab/>
        <w:t>Sinon : r</w:t>
      </w:r>
      <w:r w:rsidR="005C540C">
        <w:t xml:space="preserve">equête </w:t>
      </w:r>
      <w:proofErr w:type="spellStart"/>
      <w:r w:rsidR="005C540C">
        <w:t>sql</w:t>
      </w:r>
      <w:proofErr w:type="spellEnd"/>
      <w:r w:rsidR="005C540C">
        <w:t xml:space="preserve"> pour l’ajouter lui e</w:t>
      </w:r>
      <w:r>
        <w:t>t ses données. (N</w:t>
      </w:r>
      <w:r w:rsidR="00592DB4">
        <w:t>ouvelle entrée</w:t>
      </w:r>
      <w:r>
        <w:t>)</w:t>
      </w:r>
    </w:p>
    <w:p w:rsidR="001B3E96" w:rsidRDefault="001B3E96" w:rsidP="00400F17">
      <w:pPr>
        <w:pStyle w:val="Paragraphedeliste"/>
        <w:numPr>
          <w:ilvl w:val="0"/>
          <w:numId w:val="5"/>
        </w:numPr>
      </w:pPr>
      <w:r>
        <w:t xml:space="preserve">Pour </w:t>
      </w:r>
      <w:r w:rsidRPr="000C6988">
        <w:rPr>
          <w:b/>
        </w:rPr>
        <w:t>supprimer un</w:t>
      </w:r>
      <w:r w:rsidR="00592DB4" w:rsidRPr="000C6988">
        <w:rPr>
          <w:b/>
        </w:rPr>
        <w:t xml:space="preserve"> exemplaire</w:t>
      </w:r>
      <w:r w:rsidR="00865737">
        <w:t>,</w:t>
      </w:r>
      <w:r w:rsidR="00592DB4">
        <w:t xml:space="preserve"> </w:t>
      </w:r>
      <w:r w:rsidR="00865737">
        <w:t>2 conditions à vérifier</w:t>
      </w:r>
    </w:p>
    <w:p w:rsidR="00592DB4" w:rsidRDefault="00865737" w:rsidP="00865737">
      <w:pPr>
        <w:pStyle w:val="Paragraphedeliste"/>
        <w:numPr>
          <w:ilvl w:val="0"/>
          <w:numId w:val="7"/>
        </w:numPr>
      </w:pPr>
      <w:r>
        <w:t>S’il</w:t>
      </w:r>
      <w:r w:rsidR="00592DB4">
        <w:t xml:space="preserve"> n’existe pas : afficher « exemplaire inexistant</w:t>
      </w:r>
      <w:r>
        <w:t> »</w:t>
      </w:r>
    </w:p>
    <w:p w:rsidR="00592DB4" w:rsidRDefault="00865737" w:rsidP="00865737">
      <w:pPr>
        <w:pStyle w:val="Paragraphedeliste"/>
        <w:numPr>
          <w:ilvl w:val="0"/>
          <w:numId w:val="7"/>
        </w:numPr>
      </w:pPr>
      <w:r>
        <w:t>S’il</w:t>
      </w:r>
      <w:r w:rsidR="00592DB4">
        <w:t xml:space="preserve"> est emprunté</w:t>
      </w:r>
      <w:r>
        <w:t> : afficher «l’exemplaire non rendu »</w:t>
      </w:r>
    </w:p>
    <w:p w:rsidR="00F10840" w:rsidRDefault="00592DB4" w:rsidP="001B3E96">
      <w:r>
        <w:tab/>
      </w:r>
      <w:r w:rsidR="00865737">
        <w:tab/>
        <w:t>S</w:t>
      </w:r>
      <w:r>
        <w:t>inon</w:t>
      </w:r>
      <w:r w:rsidR="001B3E96">
        <w:t xml:space="preserve"> : requête </w:t>
      </w:r>
      <w:proofErr w:type="spellStart"/>
      <w:r w:rsidR="001B3E96">
        <w:t>sql</w:t>
      </w:r>
      <w:proofErr w:type="spellEnd"/>
      <w:r w:rsidR="001B3E96">
        <w:t xml:space="preserve"> pour le supprimer lui est ses données</w:t>
      </w:r>
    </w:p>
    <w:p w:rsidR="001B3E96" w:rsidRDefault="001B3E96" w:rsidP="001B3E96">
      <w:r>
        <w:t>______________________________</w:t>
      </w:r>
    </w:p>
    <w:p w:rsidR="00151939" w:rsidRDefault="005764EC" w:rsidP="00002DBA">
      <w:pPr>
        <w:pStyle w:val="Titre2"/>
        <w:numPr>
          <w:ilvl w:val="0"/>
          <w:numId w:val="19"/>
        </w:numPr>
      </w:pPr>
      <w:r>
        <w:t xml:space="preserve">Requêtes  sur Lecteurs (clé : </w:t>
      </w:r>
      <w:proofErr w:type="spellStart"/>
      <w:r>
        <w:t>Num_etudiant</w:t>
      </w:r>
      <w:proofErr w:type="spellEnd"/>
      <w:r>
        <w:t>)</w:t>
      </w:r>
    </w:p>
    <w:p w:rsidR="00EB7869" w:rsidRDefault="00EB7869" w:rsidP="00EB7869">
      <w:r>
        <w:t xml:space="preserve">Il est impératif qu’un lecteur </w:t>
      </w:r>
      <w:r w:rsidR="00F10840">
        <w:t xml:space="preserve">ait rendu tous ses livres </w:t>
      </w:r>
      <w:r>
        <w:t xml:space="preserve">avant </w:t>
      </w:r>
      <w:r w:rsidR="00F10840">
        <w:t>de pouvoir être désinscrit de la base de données</w:t>
      </w:r>
      <w:r>
        <w:t>.</w:t>
      </w:r>
    </w:p>
    <w:p w:rsidR="00EB7869" w:rsidRDefault="00EB7869" w:rsidP="00EB7869">
      <w:pPr>
        <w:pStyle w:val="Paragraphedeliste"/>
        <w:numPr>
          <w:ilvl w:val="0"/>
          <w:numId w:val="2"/>
        </w:numPr>
      </w:pPr>
      <w:r>
        <w:t xml:space="preserve">Pour </w:t>
      </w:r>
      <w:r w:rsidRPr="000C6988">
        <w:rPr>
          <w:b/>
        </w:rPr>
        <w:t xml:space="preserve">Repérer un </w:t>
      </w:r>
      <w:proofErr w:type="spellStart"/>
      <w:r w:rsidR="00F10840" w:rsidRPr="000C6988">
        <w:rPr>
          <w:b/>
        </w:rPr>
        <w:t>num_etudiant</w:t>
      </w:r>
      <w:proofErr w:type="spellEnd"/>
      <w:r>
        <w:t xml:space="preserve"> via une requête </w:t>
      </w:r>
      <w:proofErr w:type="spellStart"/>
      <w:r>
        <w:t>sql</w:t>
      </w:r>
      <w:proofErr w:type="spellEnd"/>
      <w:r w:rsidR="00F10840">
        <w:t>,</w:t>
      </w:r>
      <w:r>
        <w:t xml:space="preserve"> pas de condition à vérifier,  retourne un résultat ou  «none » si rien.</w:t>
      </w:r>
    </w:p>
    <w:p w:rsidR="00EB7869" w:rsidRDefault="00EB7869" w:rsidP="00EB7869">
      <w:pPr>
        <w:pStyle w:val="Paragraphedeliste"/>
      </w:pPr>
    </w:p>
    <w:p w:rsidR="00F10840" w:rsidRDefault="00EB7869" w:rsidP="00EC1156">
      <w:pPr>
        <w:pStyle w:val="Paragraphedeliste"/>
        <w:numPr>
          <w:ilvl w:val="0"/>
          <w:numId w:val="2"/>
        </w:numPr>
      </w:pPr>
      <w:r>
        <w:t>P</w:t>
      </w:r>
      <w:r w:rsidR="00F10840">
        <w:t xml:space="preserve">our </w:t>
      </w:r>
      <w:r w:rsidR="00F10840" w:rsidRPr="000C6988">
        <w:rPr>
          <w:b/>
        </w:rPr>
        <w:t xml:space="preserve">enregistrer un </w:t>
      </w:r>
      <w:proofErr w:type="spellStart"/>
      <w:r w:rsidR="00F10840" w:rsidRPr="000C6988">
        <w:rPr>
          <w:b/>
        </w:rPr>
        <w:t>num_etudiant</w:t>
      </w:r>
      <w:proofErr w:type="spellEnd"/>
      <w:r>
        <w:t xml:space="preserve">, </w:t>
      </w:r>
      <w:r w:rsidR="00F10840">
        <w:t xml:space="preserve">une seul condition </w:t>
      </w:r>
      <w:r>
        <w:t xml:space="preserve"> </w:t>
      </w:r>
    </w:p>
    <w:p w:rsidR="00F10840" w:rsidRDefault="00EB7869" w:rsidP="00A776CC">
      <w:pPr>
        <w:pStyle w:val="Paragraphedeliste"/>
        <w:numPr>
          <w:ilvl w:val="0"/>
          <w:numId w:val="9"/>
        </w:numPr>
      </w:pPr>
      <w:r>
        <w:t>Si l</w:t>
      </w:r>
      <w:r w:rsidR="00F10840">
        <w:t xml:space="preserve">e </w:t>
      </w:r>
      <w:proofErr w:type="spellStart"/>
      <w:r w:rsidR="00F10840">
        <w:t>num_etudiant</w:t>
      </w:r>
      <w:proofErr w:type="spellEnd"/>
      <w:r w:rsidR="00F10840">
        <w:t xml:space="preserve"> </w:t>
      </w:r>
      <w:r>
        <w:t>existe déjà : afficher « </w:t>
      </w:r>
      <w:r w:rsidR="00A776CC" w:rsidRPr="00A776CC">
        <w:t xml:space="preserve">Lecteur </w:t>
      </w:r>
      <w:r w:rsidR="00FA754C" w:rsidRPr="00A776CC">
        <w:t>déjà</w:t>
      </w:r>
      <w:r w:rsidR="00A776CC" w:rsidRPr="00A776CC">
        <w:t xml:space="preserve"> inscrit</w:t>
      </w:r>
      <w:r>
        <w:t> »</w:t>
      </w:r>
    </w:p>
    <w:p w:rsidR="00EB7869" w:rsidRDefault="00EB7869" w:rsidP="00EB7869">
      <w:r>
        <w:tab/>
      </w:r>
      <w:r>
        <w:tab/>
        <w:t xml:space="preserve">Sinon : requête </w:t>
      </w:r>
      <w:proofErr w:type="spellStart"/>
      <w:r>
        <w:t>sql</w:t>
      </w:r>
      <w:proofErr w:type="spellEnd"/>
      <w:r>
        <w:t xml:space="preserve"> pour l’ajouter lui est ses données. (Nouvelle entrée)</w:t>
      </w:r>
    </w:p>
    <w:p w:rsidR="00EB7869" w:rsidRDefault="00EB7869" w:rsidP="00EB7869">
      <w:pPr>
        <w:pStyle w:val="Paragraphedeliste"/>
        <w:numPr>
          <w:ilvl w:val="0"/>
          <w:numId w:val="5"/>
        </w:numPr>
      </w:pPr>
      <w:r>
        <w:t xml:space="preserve">Pour </w:t>
      </w:r>
      <w:r w:rsidRPr="000C6988">
        <w:rPr>
          <w:b/>
        </w:rPr>
        <w:t xml:space="preserve">supprimer un </w:t>
      </w:r>
      <w:proofErr w:type="spellStart"/>
      <w:r w:rsidR="00F10840" w:rsidRPr="000C6988">
        <w:rPr>
          <w:b/>
        </w:rPr>
        <w:t>num_etudiant</w:t>
      </w:r>
      <w:proofErr w:type="spellEnd"/>
      <w:r>
        <w:t>, 2 conditions à vérifier</w:t>
      </w:r>
    </w:p>
    <w:p w:rsidR="00EB7869" w:rsidRDefault="00EB7869" w:rsidP="00C303DD">
      <w:pPr>
        <w:pStyle w:val="Paragraphedeliste"/>
        <w:numPr>
          <w:ilvl w:val="0"/>
          <w:numId w:val="10"/>
        </w:numPr>
      </w:pPr>
      <w:r>
        <w:t>S’il n’existe pas : afficher « </w:t>
      </w:r>
      <w:r w:rsidR="00431F9E">
        <w:t>Lecteur</w:t>
      </w:r>
      <w:r w:rsidR="00431F9E" w:rsidRPr="0022692D">
        <w:t xml:space="preserve"> </w:t>
      </w:r>
      <w:r>
        <w:t>inexistant »</w:t>
      </w:r>
    </w:p>
    <w:p w:rsidR="00EB7869" w:rsidRDefault="00EB7869" w:rsidP="00C303DD">
      <w:pPr>
        <w:pStyle w:val="Paragraphedeliste"/>
        <w:numPr>
          <w:ilvl w:val="0"/>
          <w:numId w:val="10"/>
        </w:numPr>
      </w:pPr>
      <w:r>
        <w:t>S’il</w:t>
      </w:r>
      <w:r w:rsidR="00C303DD">
        <w:t xml:space="preserve"> des exemplaires non rendu</w:t>
      </w:r>
      <w:r>
        <w:t> </w:t>
      </w:r>
      <w:r w:rsidR="00C303DD">
        <w:t>(présence dans la table relation)</w:t>
      </w:r>
      <w:r>
        <w:t>: afficher «l’exemplaire</w:t>
      </w:r>
      <w:r w:rsidR="00C303DD">
        <w:t>s</w:t>
      </w:r>
      <w:r>
        <w:t xml:space="preserve"> non rendu »</w:t>
      </w:r>
    </w:p>
    <w:p w:rsidR="00EB7869" w:rsidRDefault="00EB7869" w:rsidP="00EB7869">
      <w:r>
        <w:tab/>
      </w:r>
      <w:r>
        <w:tab/>
        <w:t xml:space="preserve">Sinon : requête </w:t>
      </w:r>
      <w:proofErr w:type="spellStart"/>
      <w:r>
        <w:t>sql</w:t>
      </w:r>
      <w:proofErr w:type="spellEnd"/>
      <w:r>
        <w:t xml:space="preserve"> pour le supprimer lui est ses données</w:t>
      </w:r>
    </w:p>
    <w:p w:rsidR="00EB7869" w:rsidRDefault="00C303DD" w:rsidP="00EB7869">
      <w:r>
        <w:t>_______________________</w:t>
      </w:r>
    </w:p>
    <w:p w:rsidR="00C303DD" w:rsidRDefault="00C303DD" w:rsidP="00002DBA">
      <w:pPr>
        <w:pStyle w:val="Titre2"/>
        <w:numPr>
          <w:ilvl w:val="0"/>
          <w:numId w:val="19"/>
        </w:numPr>
      </w:pPr>
      <w:r>
        <w:t>Re</w:t>
      </w:r>
      <w:r w:rsidR="00E33C04">
        <w:t xml:space="preserve">quêtes sur Relations (clé : </w:t>
      </w:r>
      <w:proofErr w:type="spellStart"/>
      <w:r w:rsidR="0085478B">
        <w:t>codebar</w:t>
      </w:r>
      <w:proofErr w:type="spellEnd"/>
      <w:r>
        <w:t>)</w:t>
      </w:r>
    </w:p>
    <w:p w:rsidR="00C303DD" w:rsidRDefault="00C303DD" w:rsidP="00EB7869"/>
    <w:p w:rsidR="00E56151" w:rsidRDefault="005764EC" w:rsidP="008B767E">
      <w:pPr>
        <w:pStyle w:val="Paragraphedeliste"/>
        <w:numPr>
          <w:ilvl w:val="0"/>
          <w:numId w:val="5"/>
        </w:numPr>
      </w:pPr>
      <w:r>
        <w:t xml:space="preserve">Pour faire </w:t>
      </w:r>
      <w:r w:rsidRPr="000C6988">
        <w:rPr>
          <w:b/>
        </w:rPr>
        <w:t>emprunter un exemplaire</w:t>
      </w:r>
      <w:r>
        <w:t>,</w:t>
      </w:r>
      <w:r w:rsidR="00E56151">
        <w:t xml:space="preserve"> </w:t>
      </w:r>
      <w:r w:rsidR="008B767E">
        <w:t>3</w:t>
      </w:r>
      <w:r w:rsidR="00E56151">
        <w:t xml:space="preserve"> conditions à </w:t>
      </w:r>
      <w:r w:rsidR="008B767E">
        <w:t>vérifier sur l’emprunteur :</w:t>
      </w:r>
    </w:p>
    <w:p w:rsidR="0022692D" w:rsidRPr="0022692D" w:rsidRDefault="0022692D" w:rsidP="0022692D">
      <w:pPr>
        <w:pStyle w:val="Paragraphedeliste"/>
        <w:numPr>
          <w:ilvl w:val="0"/>
          <w:numId w:val="16"/>
        </w:numPr>
      </w:pPr>
      <w:r w:rsidRPr="0022692D">
        <w:t xml:space="preserve">Si le lecteur n’existe pas : afficher « </w:t>
      </w:r>
      <w:r w:rsidR="00431F9E">
        <w:t>Lecteur</w:t>
      </w:r>
      <w:r w:rsidRPr="0022692D">
        <w:t xml:space="preserve"> </w:t>
      </w:r>
      <w:r w:rsidR="00431F9E">
        <w:t>inexistant </w:t>
      </w:r>
      <w:r w:rsidRPr="0022692D">
        <w:t>»</w:t>
      </w:r>
    </w:p>
    <w:p w:rsidR="0022692D" w:rsidRPr="0022692D" w:rsidRDefault="0022692D" w:rsidP="0022692D">
      <w:pPr>
        <w:pStyle w:val="Paragraphedeliste"/>
        <w:numPr>
          <w:ilvl w:val="0"/>
          <w:numId w:val="16"/>
        </w:numPr>
      </w:pPr>
      <w:r w:rsidRPr="0022692D">
        <w:t>S’il est suspendu : afficher «</w:t>
      </w:r>
      <w:r w:rsidR="00431F9E">
        <w:t>Lecteur</w:t>
      </w:r>
      <w:r w:rsidR="00431F9E" w:rsidRPr="0022692D">
        <w:t xml:space="preserve"> </w:t>
      </w:r>
      <w:r w:rsidRPr="0022692D">
        <w:t>suspendu »</w:t>
      </w:r>
    </w:p>
    <w:p w:rsidR="0022692D" w:rsidRPr="0022692D" w:rsidRDefault="0022692D" w:rsidP="0022692D">
      <w:pPr>
        <w:pStyle w:val="Paragraphedeliste"/>
        <w:numPr>
          <w:ilvl w:val="0"/>
          <w:numId w:val="16"/>
        </w:numPr>
      </w:pPr>
      <w:r w:rsidRPr="0022692D">
        <w:t xml:space="preserve">S’il a atteint sa limite d’emprunt : afficher « limite d’emprunt atteinte » </w:t>
      </w:r>
    </w:p>
    <w:p w:rsidR="008B767E" w:rsidRDefault="008B767E" w:rsidP="008B767E">
      <w:pPr>
        <w:pStyle w:val="Paragraphedeliste"/>
        <w:numPr>
          <w:ilvl w:val="0"/>
          <w:numId w:val="12"/>
        </w:numPr>
      </w:pPr>
      <w:r>
        <w:t xml:space="preserve">Sinon : 2 sous condition à </w:t>
      </w:r>
      <w:r w:rsidR="0022692D">
        <w:t>vérifier</w:t>
      </w:r>
    </w:p>
    <w:p w:rsidR="008B767E" w:rsidRDefault="008B767E" w:rsidP="00DA4A9F">
      <w:pPr>
        <w:pStyle w:val="Paragraphedeliste"/>
        <w:numPr>
          <w:ilvl w:val="0"/>
          <w:numId w:val="14"/>
        </w:numPr>
      </w:pPr>
      <w:r>
        <w:t>S</w:t>
      </w:r>
      <w:r w:rsidR="00E56151">
        <w:t>i l</w:t>
      </w:r>
      <w:r w:rsidR="005764EC">
        <w:t xml:space="preserve">’exemplaire </w:t>
      </w:r>
      <w:r>
        <w:t>n’existe pas : afficher « document non identifi</w:t>
      </w:r>
      <w:r w:rsidR="0085478B">
        <w:t>é</w:t>
      </w:r>
      <w:r>
        <w:t> »</w:t>
      </w:r>
    </w:p>
    <w:p w:rsidR="0022692D" w:rsidRDefault="0022692D" w:rsidP="00AF4E42">
      <w:pPr>
        <w:pStyle w:val="Paragraphedeliste"/>
        <w:numPr>
          <w:ilvl w:val="0"/>
          <w:numId w:val="14"/>
        </w:numPr>
      </w:pPr>
      <w:r>
        <w:t>S</w:t>
      </w:r>
      <w:r w:rsidR="008B767E">
        <w:t>‘il est</w:t>
      </w:r>
      <w:r w:rsidR="005764EC">
        <w:t xml:space="preserve"> déjà emprunté</w:t>
      </w:r>
      <w:r w:rsidR="001D2EDB">
        <w:t> : afficher « exemplaire déjà emprunté</w:t>
      </w:r>
    </w:p>
    <w:p w:rsidR="0022692D" w:rsidRDefault="0022692D" w:rsidP="0022692D">
      <w:pPr>
        <w:pStyle w:val="Paragraphedeliste"/>
        <w:ind w:left="2130"/>
      </w:pPr>
    </w:p>
    <w:p w:rsidR="0022692D" w:rsidRDefault="00CB4A4D" w:rsidP="0022692D">
      <w:pPr>
        <w:pStyle w:val="Paragraphedeliste"/>
        <w:ind w:left="2130"/>
      </w:pPr>
      <w:r>
        <w:t>Sinon :</w:t>
      </w:r>
      <w:r w:rsidR="00E56151">
        <w:tab/>
      </w:r>
      <w:r w:rsidR="0085478B">
        <w:t>requête</w:t>
      </w:r>
      <w:r w:rsidR="0022692D">
        <w:t xml:space="preserve"> </w:t>
      </w:r>
      <w:proofErr w:type="spellStart"/>
      <w:r w:rsidR="0022692D">
        <w:t>sql</w:t>
      </w:r>
      <w:proofErr w:type="spellEnd"/>
      <w:r w:rsidR="0022692D">
        <w:t xml:space="preserve"> pour : changer le statut de l’exemplaire &amp; entrer une nouvelle relation.</w:t>
      </w:r>
    </w:p>
    <w:p w:rsidR="0085478B" w:rsidRDefault="0085478B" w:rsidP="0022692D">
      <w:pPr>
        <w:pStyle w:val="Paragraphedeliste"/>
        <w:ind w:left="2130"/>
      </w:pPr>
    </w:p>
    <w:p w:rsidR="003A00C0" w:rsidRDefault="0022692D" w:rsidP="0022692D">
      <w:pPr>
        <w:pStyle w:val="Paragraphedeliste"/>
        <w:numPr>
          <w:ilvl w:val="0"/>
          <w:numId w:val="5"/>
        </w:numPr>
      </w:pPr>
      <w:r>
        <w:t xml:space="preserve">Pour faire </w:t>
      </w:r>
      <w:r w:rsidRPr="000C6988">
        <w:rPr>
          <w:b/>
        </w:rPr>
        <w:t>retourner un exemplaire</w:t>
      </w:r>
      <w:r>
        <w:t>, 2 conditions à vérifier</w:t>
      </w:r>
    </w:p>
    <w:p w:rsidR="001D2EDB" w:rsidRPr="001D2EDB" w:rsidRDefault="001D2EDB" w:rsidP="001D2EDB">
      <w:pPr>
        <w:pStyle w:val="Paragraphedeliste"/>
        <w:numPr>
          <w:ilvl w:val="0"/>
          <w:numId w:val="15"/>
        </w:numPr>
      </w:pPr>
      <w:r w:rsidRPr="001D2EDB">
        <w:t>Si l’exemplaire n’existe pas : afficher « document non identifié »</w:t>
      </w:r>
    </w:p>
    <w:p w:rsidR="0022692D" w:rsidRDefault="001D2EDB" w:rsidP="001D2EDB">
      <w:pPr>
        <w:pStyle w:val="Paragraphedeliste"/>
        <w:numPr>
          <w:ilvl w:val="0"/>
          <w:numId w:val="15"/>
        </w:numPr>
      </w:pPr>
      <w:r>
        <w:t>S‘il n’est pas</w:t>
      </w:r>
      <w:r w:rsidRPr="001D2EDB">
        <w:t xml:space="preserve"> empru</w:t>
      </w:r>
      <w:r>
        <w:t>nté : afficher « exemplaire non</w:t>
      </w:r>
      <w:r w:rsidRPr="001D2EDB">
        <w:t xml:space="preserve"> emprunté</w:t>
      </w:r>
      <w:r>
        <w:t> »</w:t>
      </w:r>
    </w:p>
    <w:p w:rsidR="00502971" w:rsidRDefault="00502971" w:rsidP="001D2EDB">
      <w:pPr>
        <w:pStyle w:val="Paragraphedeliste"/>
        <w:ind w:left="1440"/>
      </w:pPr>
    </w:p>
    <w:p w:rsidR="001D2EDB" w:rsidRDefault="001D2EDB" w:rsidP="001D2EDB">
      <w:pPr>
        <w:pStyle w:val="Paragraphedeliste"/>
        <w:ind w:left="1440"/>
      </w:pPr>
      <w:r>
        <w:t xml:space="preserve">Sinon : changer le statut de l’exemplaire et retirer le champ associé de la table relation </w:t>
      </w:r>
    </w:p>
    <w:p w:rsidR="00913637" w:rsidRDefault="00913637">
      <w:r>
        <w:t>Lexique_____________________</w:t>
      </w:r>
    </w:p>
    <w:p w:rsidR="00BA357C" w:rsidRDefault="003539A2">
      <w:proofErr w:type="spellStart"/>
      <w:r w:rsidRPr="000C6988">
        <w:rPr>
          <w:b/>
        </w:rPr>
        <w:t>Bdd</w:t>
      </w:r>
      <w:proofErr w:type="spellEnd"/>
      <w:r>
        <w:t xml:space="preserve"> = base de donnée </w:t>
      </w:r>
    </w:p>
    <w:p w:rsidR="00BA357C" w:rsidRDefault="003539A2">
      <w:proofErr w:type="spellStart"/>
      <w:r w:rsidRPr="000C6988">
        <w:rPr>
          <w:b/>
        </w:rPr>
        <w:t>Aquisition</w:t>
      </w:r>
      <w:proofErr w:type="spellEnd"/>
      <w:r>
        <w:t xml:space="preserve"> = importer </w:t>
      </w:r>
      <w:proofErr w:type="spellStart"/>
      <w:r>
        <w:t>l’isbn</w:t>
      </w:r>
      <w:proofErr w:type="spellEnd"/>
      <w:r>
        <w:t xml:space="preserve"> et </w:t>
      </w:r>
      <w:proofErr w:type="spellStart"/>
      <w:r>
        <w:t>infodocument</w:t>
      </w:r>
      <w:proofErr w:type="spellEnd"/>
      <w:r>
        <w:t xml:space="preserve"> dans la </w:t>
      </w:r>
      <w:proofErr w:type="spellStart"/>
      <w:r>
        <w:t>bdd</w:t>
      </w:r>
      <w:proofErr w:type="spellEnd"/>
      <w:r>
        <w:t xml:space="preserve"> </w:t>
      </w:r>
    </w:p>
    <w:p w:rsidR="00BA357C" w:rsidRDefault="00BA357C">
      <w:proofErr w:type="spellStart"/>
      <w:r w:rsidRPr="000C6988">
        <w:rPr>
          <w:b/>
        </w:rPr>
        <w:t>Exemplarisation</w:t>
      </w:r>
      <w:proofErr w:type="spellEnd"/>
      <w:r>
        <w:t xml:space="preserve"> </w:t>
      </w:r>
      <w:r w:rsidR="003539A2">
        <w:t xml:space="preserve"> = entrer un exemplaire dans la </w:t>
      </w:r>
      <w:proofErr w:type="spellStart"/>
      <w:r w:rsidR="003539A2">
        <w:t>bdd</w:t>
      </w:r>
      <w:proofErr w:type="spellEnd"/>
      <w:r w:rsidR="001D63CB">
        <w:t xml:space="preserve"> </w:t>
      </w:r>
    </w:p>
    <w:p w:rsidR="00BA357C" w:rsidRDefault="00BA357C"/>
    <w:sectPr w:rsidR="00BA3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4337"/>
    <w:multiLevelType w:val="hybridMultilevel"/>
    <w:tmpl w:val="17708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36970"/>
    <w:multiLevelType w:val="hybridMultilevel"/>
    <w:tmpl w:val="51185C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7F211E"/>
    <w:multiLevelType w:val="hybridMultilevel"/>
    <w:tmpl w:val="5D3C616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CC18F2"/>
    <w:multiLevelType w:val="hybridMultilevel"/>
    <w:tmpl w:val="575A6F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22255"/>
    <w:multiLevelType w:val="hybridMultilevel"/>
    <w:tmpl w:val="32343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A72E7"/>
    <w:multiLevelType w:val="hybridMultilevel"/>
    <w:tmpl w:val="B0A40F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21601310"/>
    <w:multiLevelType w:val="hybridMultilevel"/>
    <w:tmpl w:val="1242D2A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DE65C7"/>
    <w:multiLevelType w:val="hybridMultilevel"/>
    <w:tmpl w:val="3E92E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20040"/>
    <w:multiLevelType w:val="hybridMultilevel"/>
    <w:tmpl w:val="91A8755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464879"/>
    <w:multiLevelType w:val="hybridMultilevel"/>
    <w:tmpl w:val="F7EEF24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503097"/>
    <w:multiLevelType w:val="hybridMultilevel"/>
    <w:tmpl w:val="51185C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D7F3DD4"/>
    <w:multiLevelType w:val="hybridMultilevel"/>
    <w:tmpl w:val="42C84EDE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56276FEF"/>
    <w:multiLevelType w:val="hybridMultilevel"/>
    <w:tmpl w:val="841EF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F51C8"/>
    <w:multiLevelType w:val="hybridMultilevel"/>
    <w:tmpl w:val="331E8494"/>
    <w:lvl w:ilvl="0" w:tplc="040C000F">
      <w:start w:val="1"/>
      <w:numFmt w:val="decimal"/>
      <w:lvlText w:val="%1."/>
      <w:lvlJc w:val="left"/>
      <w:pPr>
        <w:ind w:left="2145" w:hanging="360"/>
      </w:p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4">
    <w:nsid w:val="664412AB"/>
    <w:multiLevelType w:val="hybridMultilevel"/>
    <w:tmpl w:val="C12A081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0B633AC"/>
    <w:multiLevelType w:val="hybridMultilevel"/>
    <w:tmpl w:val="0BE6D08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196601B"/>
    <w:multiLevelType w:val="hybridMultilevel"/>
    <w:tmpl w:val="9976E3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247CC"/>
    <w:multiLevelType w:val="hybridMultilevel"/>
    <w:tmpl w:val="5062232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E62530"/>
    <w:multiLevelType w:val="hybridMultilevel"/>
    <w:tmpl w:val="1904EF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8"/>
  </w:num>
  <w:num w:numId="11">
    <w:abstractNumId w:val="0"/>
  </w:num>
  <w:num w:numId="12">
    <w:abstractNumId w:val="9"/>
  </w:num>
  <w:num w:numId="13">
    <w:abstractNumId w:val="14"/>
  </w:num>
  <w:num w:numId="14">
    <w:abstractNumId w:val="11"/>
  </w:num>
  <w:num w:numId="15">
    <w:abstractNumId w:val="17"/>
  </w:num>
  <w:num w:numId="16">
    <w:abstractNumId w:val="3"/>
  </w:num>
  <w:num w:numId="17">
    <w:abstractNumId w:val="2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6C"/>
    <w:rsid w:val="00002DBA"/>
    <w:rsid w:val="00091165"/>
    <w:rsid w:val="000C6988"/>
    <w:rsid w:val="000E162B"/>
    <w:rsid w:val="00102FEB"/>
    <w:rsid w:val="00151939"/>
    <w:rsid w:val="001861FC"/>
    <w:rsid w:val="001B3E96"/>
    <w:rsid w:val="001B624F"/>
    <w:rsid w:val="001D2EDB"/>
    <w:rsid w:val="001D63CB"/>
    <w:rsid w:val="00215523"/>
    <w:rsid w:val="0022692D"/>
    <w:rsid w:val="002528A8"/>
    <w:rsid w:val="0026647F"/>
    <w:rsid w:val="0029002F"/>
    <w:rsid w:val="002E698D"/>
    <w:rsid w:val="003042C6"/>
    <w:rsid w:val="0032284F"/>
    <w:rsid w:val="00322ACC"/>
    <w:rsid w:val="003539A2"/>
    <w:rsid w:val="00364B1E"/>
    <w:rsid w:val="003A00C0"/>
    <w:rsid w:val="00400F17"/>
    <w:rsid w:val="00431F9E"/>
    <w:rsid w:val="0043227D"/>
    <w:rsid w:val="00466C9A"/>
    <w:rsid w:val="00471E18"/>
    <w:rsid w:val="004D227D"/>
    <w:rsid w:val="00502971"/>
    <w:rsid w:val="00524462"/>
    <w:rsid w:val="005764EC"/>
    <w:rsid w:val="00592DB4"/>
    <w:rsid w:val="005A0E9B"/>
    <w:rsid w:val="005C540C"/>
    <w:rsid w:val="00625C79"/>
    <w:rsid w:val="006412E2"/>
    <w:rsid w:val="00656645"/>
    <w:rsid w:val="0069375A"/>
    <w:rsid w:val="006A362D"/>
    <w:rsid w:val="006F0EA4"/>
    <w:rsid w:val="006F2C02"/>
    <w:rsid w:val="00777358"/>
    <w:rsid w:val="007B6946"/>
    <w:rsid w:val="008004DD"/>
    <w:rsid w:val="00806E46"/>
    <w:rsid w:val="00822179"/>
    <w:rsid w:val="0085478B"/>
    <w:rsid w:val="00865737"/>
    <w:rsid w:val="008A069D"/>
    <w:rsid w:val="008B767E"/>
    <w:rsid w:val="008C196D"/>
    <w:rsid w:val="00913637"/>
    <w:rsid w:val="009417E0"/>
    <w:rsid w:val="0096091F"/>
    <w:rsid w:val="00961D20"/>
    <w:rsid w:val="00965CD9"/>
    <w:rsid w:val="009923A3"/>
    <w:rsid w:val="009C5D7D"/>
    <w:rsid w:val="009E1756"/>
    <w:rsid w:val="009E45CC"/>
    <w:rsid w:val="009F4E03"/>
    <w:rsid w:val="00A42F41"/>
    <w:rsid w:val="00A73D8C"/>
    <w:rsid w:val="00A7451D"/>
    <w:rsid w:val="00A776CC"/>
    <w:rsid w:val="00A917A7"/>
    <w:rsid w:val="00AF4DB5"/>
    <w:rsid w:val="00BA357C"/>
    <w:rsid w:val="00C0026C"/>
    <w:rsid w:val="00C303DD"/>
    <w:rsid w:val="00C75FE5"/>
    <w:rsid w:val="00C90F65"/>
    <w:rsid w:val="00C94CF2"/>
    <w:rsid w:val="00CA6494"/>
    <w:rsid w:val="00CB169F"/>
    <w:rsid w:val="00CB4A4D"/>
    <w:rsid w:val="00D27FF4"/>
    <w:rsid w:val="00D76EC6"/>
    <w:rsid w:val="00DC6972"/>
    <w:rsid w:val="00DD3C63"/>
    <w:rsid w:val="00DF5C5A"/>
    <w:rsid w:val="00E33C04"/>
    <w:rsid w:val="00E56151"/>
    <w:rsid w:val="00E963F2"/>
    <w:rsid w:val="00EA0D8B"/>
    <w:rsid w:val="00EB7869"/>
    <w:rsid w:val="00F062C0"/>
    <w:rsid w:val="00F10840"/>
    <w:rsid w:val="00F6613C"/>
    <w:rsid w:val="00F800B6"/>
    <w:rsid w:val="00F93F27"/>
    <w:rsid w:val="00FA754C"/>
    <w:rsid w:val="00FC54E6"/>
    <w:rsid w:val="00FD34A6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0ABFF-B670-46DF-BBC1-DD5C76BB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6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B6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E1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A0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</dc:creator>
  <cp:keywords/>
  <dc:description/>
  <cp:lastModifiedBy>Isma</cp:lastModifiedBy>
  <cp:revision>25</cp:revision>
  <dcterms:created xsi:type="dcterms:W3CDTF">2017-02-09T13:15:00Z</dcterms:created>
  <dcterms:modified xsi:type="dcterms:W3CDTF">2017-04-12T12:25:00Z</dcterms:modified>
</cp:coreProperties>
</file>