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593" w:rsidRDefault="00F50E77" w:rsidP="00F50E77">
      <w:pPr>
        <w:ind w:firstLine="708"/>
      </w:pPr>
      <w:r>
        <w:t xml:space="preserve">Un </w:t>
      </w:r>
      <w:r w:rsidRPr="006A373D">
        <w:rPr>
          <w:b/>
          <w:i/>
          <w:u w:val="single"/>
        </w:rPr>
        <w:t>graph</w:t>
      </w:r>
      <w:r>
        <w:t xml:space="preserve"> est constitué de d’ensemble de point appelé </w:t>
      </w:r>
      <w:r w:rsidRPr="00F50E77">
        <w:rPr>
          <w:b/>
          <w:i/>
          <w:u w:val="single"/>
        </w:rPr>
        <w:t>sommet</w:t>
      </w:r>
      <w:r>
        <w:rPr>
          <w:b/>
          <w:i/>
          <w:u w:val="single"/>
        </w:rPr>
        <w:t>s</w:t>
      </w:r>
      <w:r>
        <w:t xml:space="preserve"> et de flèches appelé </w:t>
      </w:r>
      <w:r w:rsidRPr="00F50E77">
        <w:rPr>
          <w:b/>
          <w:u w:val="single"/>
        </w:rPr>
        <w:t>arcs</w:t>
      </w:r>
      <w:r w:rsidR="001D5719">
        <w:t xml:space="preserve"> (</w:t>
      </w:r>
      <w:proofErr w:type="gramStart"/>
      <w:r w:rsidR="001D5719">
        <w:t xml:space="preserve">si </w:t>
      </w:r>
      <w:r>
        <w:t xml:space="preserve"> orientées</w:t>
      </w:r>
      <w:proofErr w:type="gramEnd"/>
      <w:r>
        <w:t xml:space="preserve">) ou </w:t>
      </w:r>
      <w:r w:rsidRPr="00F50E77">
        <w:rPr>
          <w:b/>
          <w:i/>
          <w:u w:val="single"/>
        </w:rPr>
        <w:t>arêtes</w:t>
      </w:r>
      <w:r>
        <w:t xml:space="preserve"> (si </w:t>
      </w:r>
      <w:r w:rsidR="001D5719">
        <w:t xml:space="preserve">non </w:t>
      </w:r>
      <w:r>
        <w:t>orientées), noté G=(X,U)  avec X=liste de sommet, U=liste</w:t>
      </w:r>
      <w:r w:rsidR="006A373D">
        <w:t xml:space="preserve"> d’arcs/arêtes</w:t>
      </w:r>
    </w:p>
    <w:p w:rsidR="00F50E77" w:rsidRDefault="00F50E77" w:rsidP="00F50E77">
      <w:pPr>
        <w:ind w:firstLine="708"/>
      </w:pPr>
      <w:r>
        <w:t xml:space="preserve">Un arc de situe entre 2 </w:t>
      </w:r>
      <w:r w:rsidR="0089021D">
        <w:t>sommets (extrémités</w:t>
      </w:r>
      <w:r w:rsidR="00404BD0">
        <w:t xml:space="preserve"> initial et final</w:t>
      </w:r>
      <w:r w:rsidR="0089021D">
        <w:t xml:space="preserve"> pour les graph orientés, pair </w:t>
      </w:r>
      <w:proofErr w:type="spellStart"/>
      <w:r w:rsidR="0089021D">
        <w:t>xy</w:t>
      </w:r>
      <w:proofErr w:type="spellEnd"/>
      <w:r w:rsidR="0089021D">
        <w:t xml:space="preserve"> pour les </w:t>
      </w:r>
      <w:r w:rsidR="001D5719">
        <w:t>arêtes</w:t>
      </w:r>
      <w:r w:rsidR="00404BD0">
        <w:t>)</w:t>
      </w:r>
      <w:r w:rsidR="006A373D">
        <w:t>,</w:t>
      </w:r>
      <w:r>
        <w:t xml:space="preserve"> si ces deux correspondent </w:t>
      </w:r>
      <w:r w:rsidR="006A373D">
        <w:t>à</w:t>
      </w:r>
      <w:r>
        <w:t xml:space="preserve"> un même sommet, alors c’est une </w:t>
      </w:r>
      <w:r w:rsidRPr="006A373D">
        <w:rPr>
          <w:b/>
          <w:i/>
          <w:u w:val="single"/>
        </w:rPr>
        <w:t>boucle</w:t>
      </w:r>
      <w:r>
        <w:t>.</w:t>
      </w:r>
    </w:p>
    <w:p w:rsidR="0089021D" w:rsidRDefault="0089021D" w:rsidP="0089021D">
      <w:pPr>
        <w:ind w:firstLine="708"/>
      </w:pPr>
      <w:r>
        <w:t xml:space="preserve">Un </w:t>
      </w:r>
      <w:proofErr w:type="spellStart"/>
      <w:r w:rsidRPr="00404BD0">
        <w:rPr>
          <w:b/>
          <w:i/>
          <w:u w:val="single"/>
        </w:rPr>
        <w:t>Multigraphe</w:t>
      </w:r>
      <w:proofErr w:type="spellEnd"/>
      <w:r>
        <w:t xml:space="preserve"> est un graphe non orienté, noté G(</w:t>
      </w:r>
      <w:proofErr w:type="gramStart"/>
      <w:r>
        <w:t>X,E</w:t>
      </w:r>
      <w:proofErr w:type="gramEnd"/>
      <w:r>
        <w:t>)</w:t>
      </w:r>
    </w:p>
    <w:p w:rsidR="006A373D" w:rsidRDefault="006A373D" w:rsidP="006A373D">
      <w:pPr>
        <w:ind w:firstLine="708"/>
      </w:pPr>
      <w:r>
        <w:t>L’</w:t>
      </w:r>
      <w:r w:rsidRPr="006A373D">
        <w:rPr>
          <w:b/>
          <w:i/>
          <w:u w:val="single"/>
        </w:rPr>
        <w:t>Ordre</w:t>
      </w:r>
      <w:r>
        <w:t xml:space="preserve"> d’un graphe est le nombre total de sommet qu’il contient, noté |X|</w:t>
      </w:r>
    </w:p>
    <w:p w:rsidR="00404BD0" w:rsidRDefault="0089021D" w:rsidP="006A373D">
      <w:pPr>
        <w:ind w:firstLine="708"/>
      </w:pPr>
      <w:r>
        <w:t xml:space="preserve">La </w:t>
      </w:r>
      <w:r w:rsidRPr="006C5F46">
        <w:rPr>
          <w:b/>
          <w:i/>
          <w:u w:val="single"/>
        </w:rPr>
        <w:t>Multiplicité</w:t>
      </w:r>
      <w:r>
        <w:t xml:space="preserve"> d’une paire est le nombre d’arcs situé en les sommet x et y de la pair</w:t>
      </w:r>
      <w:r w:rsidR="006C5F46">
        <w:t>e</w:t>
      </w:r>
      <w:r>
        <w:t>, elle vaut double dans le cas d’une boucle.</w:t>
      </w:r>
      <w:r w:rsidR="006C5F46">
        <w:t xml:space="preserve"> Noté </w:t>
      </w:r>
      <w:proofErr w:type="spellStart"/>
      <w:r w:rsidR="006C5F46">
        <w:t>m</w:t>
      </w:r>
      <w:r w:rsidR="006C5F46">
        <w:rPr>
          <w:vertAlign w:val="subscript"/>
        </w:rPr>
        <w:t>G</w:t>
      </w:r>
      <w:proofErr w:type="spellEnd"/>
      <w:r w:rsidR="006C5F46">
        <w:t>(</w:t>
      </w:r>
      <w:proofErr w:type="spellStart"/>
      <w:proofErr w:type="gramStart"/>
      <w:r w:rsidR="006C5F46">
        <w:t>x,y</w:t>
      </w:r>
      <w:proofErr w:type="spellEnd"/>
      <w:proofErr w:type="gramEnd"/>
      <w:r w:rsidR="006C5F46">
        <w:t>) =</w:t>
      </w:r>
      <w:proofErr w:type="spellStart"/>
      <w:r w:rsidR="006C5F46">
        <w:t>m</w:t>
      </w:r>
      <w:r w:rsidR="006C5F46">
        <w:rPr>
          <w:vertAlign w:val="subscript"/>
        </w:rPr>
        <w:t>G</w:t>
      </w:r>
      <w:proofErr w:type="spellEnd"/>
      <w:r w:rsidR="006C5F46">
        <w:rPr>
          <w:vertAlign w:val="superscript"/>
        </w:rPr>
        <w:t>+</w:t>
      </w:r>
      <w:r w:rsidR="006C5F46">
        <w:t>(</w:t>
      </w:r>
      <w:proofErr w:type="spellStart"/>
      <w:r w:rsidR="006C5F46">
        <w:t>x,y</w:t>
      </w:r>
      <w:proofErr w:type="spellEnd"/>
      <w:r w:rsidR="006C5F46">
        <w:t>)+</w:t>
      </w:r>
      <w:r w:rsidR="006C5F46" w:rsidRPr="006C5F46">
        <w:t xml:space="preserve"> </w:t>
      </w:r>
      <w:proofErr w:type="spellStart"/>
      <w:r w:rsidR="006C5F46">
        <w:t>m</w:t>
      </w:r>
      <w:r w:rsidR="006C5F46">
        <w:rPr>
          <w:vertAlign w:val="subscript"/>
        </w:rPr>
        <w:t>G</w:t>
      </w:r>
      <w:proofErr w:type="spellEnd"/>
      <w:r w:rsidR="006C5F46">
        <w:rPr>
          <w:vertAlign w:val="superscript"/>
        </w:rPr>
        <w:t>-</w:t>
      </w:r>
      <w:r w:rsidR="006C5F46">
        <w:t>(</w:t>
      </w:r>
      <w:proofErr w:type="spellStart"/>
      <w:r w:rsidR="006C5F46">
        <w:t>x,y</w:t>
      </w:r>
      <w:proofErr w:type="spellEnd"/>
      <w:r w:rsidR="006C5F46">
        <w:t>).</w:t>
      </w:r>
    </w:p>
    <w:p w:rsidR="006C5F46" w:rsidRDefault="006C5F46" w:rsidP="006A373D">
      <w:pPr>
        <w:ind w:firstLine="708"/>
      </w:pPr>
      <w:r>
        <w:t xml:space="preserve">Un </w:t>
      </w:r>
      <w:r w:rsidRPr="006C5F46">
        <w:rPr>
          <w:b/>
          <w:i/>
          <w:u w:val="single"/>
        </w:rPr>
        <w:t>P-Graphe</w:t>
      </w:r>
      <w:r>
        <w:t xml:space="preserve"> est un graph dont la paire ayant la multiplicité la plus haute est de P</w:t>
      </w:r>
    </w:p>
    <w:p w:rsidR="006C5F46" w:rsidRDefault="00E35253" w:rsidP="006A373D">
      <w:pPr>
        <w:ind w:firstLine="708"/>
      </w:pPr>
      <w:r>
        <w:t xml:space="preserve">Un </w:t>
      </w:r>
      <w:r w:rsidRPr="00E35253">
        <w:rPr>
          <w:b/>
          <w:i/>
          <w:u w:val="single"/>
        </w:rPr>
        <w:t>G</w:t>
      </w:r>
      <w:r w:rsidR="006C5F46" w:rsidRPr="00E35253">
        <w:rPr>
          <w:b/>
          <w:i/>
          <w:u w:val="single"/>
        </w:rPr>
        <w:t>raphe simple</w:t>
      </w:r>
      <w:r w:rsidR="006C5F46">
        <w:t xml:space="preserve"> est un </w:t>
      </w:r>
      <w:proofErr w:type="spellStart"/>
      <w:r w:rsidR="006C5F46">
        <w:t>multigraph</w:t>
      </w:r>
      <w:r>
        <w:t>e</w:t>
      </w:r>
      <w:proofErr w:type="spellEnd"/>
      <w:r>
        <w:t xml:space="preserve">, </w:t>
      </w:r>
      <w:r w:rsidR="006C5F46">
        <w:t xml:space="preserve">1-graph </w:t>
      </w:r>
      <w:r>
        <w:t xml:space="preserve">et </w:t>
      </w:r>
      <w:r w:rsidR="006C5F46">
        <w:t xml:space="preserve">sans boucle. </w:t>
      </w:r>
    </w:p>
    <w:p w:rsidR="00E35253" w:rsidRDefault="00E35253" w:rsidP="006A373D">
      <w:pPr>
        <w:ind w:firstLine="708"/>
      </w:pPr>
      <w:r>
        <w:t>Pour un arc A = (</w:t>
      </w:r>
      <w:proofErr w:type="spellStart"/>
      <w:proofErr w:type="gramStart"/>
      <w:r>
        <w:t>x,y</w:t>
      </w:r>
      <w:proofErr w:type="spellEnd"/>
      <w:proofErr w:type="gramEnd"/>
      <w:r>
        <w:t xml:space="preserve">) : </w:t>
      </w:r>
    </w:p>
    <w:p w:rsidR="00E35253" w:rsidRDefault="00E35253" w:rsidP="00E35253">
      <w:pPr>
        <w:pStyle w:val="Paragraphedeliste"/>
        <w:numPr>
          <w:ilvl w:val="0"/>
          <w:numId w:val="1"/>
        </w:numPr>
      </w:pPr>
      <w:proofErr w:type="gramStart"/>
      <w:r>
        <w:t>y</w:t>
      </w:r>
      <w:proofErr w:type="gramEnd"/>
      <w:r>
        <w:t xml:space="preserve"> est </w:t>
      </w:r>
      <w:r w:rsidRPr="00E35253">
        <w:rPr>
          <w:b/>
          <w:i/>
          <w:u w:val="single"/>
        </w:rPr>
        <w:t>successeur</w:t>
      </w:r>
      <w:r>
        <w:t xml:space="preserve"> de x,</w:t>
      </w:r>
    </w:p>
    <w:p w:rsidR="00E35253" w:rsidRDefault="00E35253" w:rsidP="00E35253">
      <w:pPr>
        <w:pStyle w:val="Paragraphedeliste"/>
        <w:numPr>
          <w:ilvl w:val="0"/>
          <w:numId w:val="1"/>
        </w:numPr>
      </w:pPr>
      <w:proofErr w:type="gramStart"/>
      <w:r>
        <w:t>x</w:t>
      </w:r>
      <w:proofErr w:type="gramEnd"/>
      <w:r>
        <w:t xml:space="preserve"> est </w:t>
      </w:r>
      <w:r w:rsidRPr="00E35253">
        <w:rPr>
          <w:b/>
          <w:i/>
          <w:u w:val="single"/>
        </w:rPr>
        <w:t>prédécesseur</w:t>
      </w:r>
      <w:r>
        <w:t xml:space="preserve"> de y,</w:t>
      </w:r>
    </w:p>
    <w:p w:rsidR="00E35253" w:rsidRDefault="00E35253" w:rsidP="00E35253">
      <w:pPr>
        <w:pStyle w:val="Paragraphedeliste"/>
        <w:numPr>
          <w:ilvl w:val="0"/>
          <w:numId w:val="1"/>
        </w:numPr>
      </w:pPr>
      <w:proofErr w:type="gramStart"/>
      <w:r>
        <w:t>x</w:t>
      </w:r>
      <w:proofErr w:type="gramEnd"/>
      <w:r>
        <w:t xml:space="preserve"> et y sont </w:t>
      </w:r>
      <w:r w:rsidRPr="00E35253">
        <w:rPr>
          <w:b/>
          <w:i/>
          <w:u w:val="single"/>
        </w:rPr>
        <w:t>voisin</w:t>
      </w:r>
      <w:r>
        <w:t>,</w:t>
      </w:r>
      <w:r w:rsidR="001D3B9D">
        <w:t xml:space="preserve"> (ou adjacents)</w:t>
      </w:r>
    </w:p>
    <w:p w:rsidR="00E35253" w:rsidRDefault="00E35253" w:rsidP="00E35253">
      <w:pPr>
        <w:pStyle w:val="Paragraphedeliste"/>
        <w:numPr>
          <w:ilvl w:val="0"/>
          <w:numId w:val="1"/>
        </w:numPr>
      </w:pPr>
      <w:proofErr w:type="gramStart"/>
      <w:r>
        <w:t>y</w:t>
      </w:r>
      <w:proofErr w:type="gramEnd"/>
      <w:r>
        <w:t xml:space="preserve"> est un sommet </w:t>
      </w:r>
      <w:r w:rsidRPr="00E35253">
        <w:rPr>
          <w:b/>
          <w:i/>
          <w:u w:val="single"/>
        </w:rPr>
        <w:t>pendant</w:t>
      </w:r>
      <w:r>
        <w:t xml:space="preserve"> </w:t>
      </w:r>
      <w:proofErr w:type="spellStart"/>
      <w:r>
        <w:t>si x</w:t>
      </w:r>
      <w:proofErr w:type="spellEnd"/>
      <w:r>
        <w:t xml:space="preserve"> est son unique voisin. </w:t>
      </w:r>
    </w:p>
    <w:p w:rsidR="001D3B9D" w:rsidRDefault="001D3B9D" w:rsidP="001D3B9D">
      <w:pPr>
        <w:pStyle w:val="Paragraphedeliste"/>
        <w:numPr>
          <w:ilvl w:val="0"/>
          <w:numId w:val="1"/>
        </w:numPr>
      </w:pPr>
      <w:r>
        <w:t>Г</w:t>
      </w:r>
      <w:r>
        <w:rPr>
          <w:vertAlign w:val="superscript"/>
        </w:rPr>
        <w:t>+</w:t>
      </w:r>
      <w:r>
        <w:t>(x) = somme des successeurs de x</w:t>
      </w:r>
    </w:p>
    <w:p w:rsidR="001D3B9D" w:rsidRDefault="001D3B9D" w:rsidP="001D3B9D">
      <w:pPr>
        <w:pStyle w:val="Paragraphedeliste"/>
        <w:numPr>
          <w:ilvl w:val="0"/>
          <w:numId w:val="1"/>
        </w:numPr>
      </w:pPr>
      <w:r>
        <w:t>Г</w:t>
      </w:r>
      <w:r>
        <w:rPr>
          <w:vertAlign w:val="superscript"/>
        </w:rPr>
        <w:t>-</w:t>
      </w:r>
      <w:r>
        <w:t xml:space="preserve">(x)=somme </w:t>
      </w:r>
      <w:r w:rsidR="00A72AB9">
        <w:t>des prédécesseurs</w:t>
      </w:r>
      <w:r>
        <w:t xml:space="preserve"> de x </w:t>
      </w:r>
    </w:p>
    <w:p w:rsidR="001D3B9D" w:rsidRDefault="001D3B9D" w:rsidP="00F928BA">
      <w:pPr>
        <w:pStyle w:val="Paragraphedeliste"/>
        <w:numPr>
          <w:ilvl w:val="0"/>
          <w:numId w:val="1"/>
        </w:numPr>
      </w:pPr>
      <w:r>
        <w:t xml:space="preserve">Г(x) = somme </w:t>
      </w:r>
      <w:r w:rsidR="00A72AB9">
        <w:t>des voisins</w:t>
      </w:r>
      <w:r>
        <w:t xml:space="preserve"> de x</w:t>
      </w:r>
      <w:r w:rsidR="00276CCE">
        <w:t xml:space="preserve"> </w:t>
      </w:r>
      <w:r w:rsidR="001D5719">
        <w:t>(=</w:t>
      </w:r>
      <w:r w:rsidR="00F928BA">
        <w:t>Г</w:t>
      </w:r>
      <w:r w:rsidR="00F928BA">
        <w:rPr>
          <w:vertAlign w:val="superscript"/>
        </w:rPr>
        <w:t>+</w:t>
      </w:r>
      <w:r w:rsidR="00F928BA">
        <w:t>(x)+</w:t>
      </w:r>
      <w:r w:rsidR="00F928BA" w:rsidRPr="00F928BA">
        <w:t xml:space="preserve"> </w:t>
      </w:r>
      <w:r w:rsidR="00F928BA">
        <w:t>Г</w:t>
      </w:r>
      <w:r w:rsidR="00F928BA">
        <w:rPr>
          <w:vertAlign w:val="superscript"/>
        </w:rPr>
        <w:t>-</w:t>
      </w:r>
      <w:r w:rsidR="00F928BA">
        <w:t>(x))</w:t>
      </w:r>
    </w:p>
    <w:p w:rsidR="006C5F46" w:rsidRDefault="001D3B9D" w:rsidP="006A373D">
      <w:pPr>
        <w:ind w:firstLine="708"/>
      </w:pPr>
      <w:r>
        <w:t xml:space="preserve">Le </w:t>
      </w:r>
      <w:r w:rsidRPr="00A72AB9">
        <w:rPr>
          <w:b/>
          <w:i/>
          <w:u w:val="single"/>
        </w:rPr>
        <w:t>Degré</w:t>
      </w:r>
      <w:r>
        <w:t xml:space="preserve"> d’un sommet x est le nombre d’arc « entrant et sortant » du sommet </w:t>
      </w:r>
      <w:proofErr w:type="gramStart"/>
      <w:r>
        <w:t>x.</w:t>
      </w:r>
      <w:r w:rsidR="00A72AB9">
        <w:t>(</w:t>
      </w:r>
      <w:proofErr w:type="gramEnd"/>
      <w:r w:rsidR="00A72AB9" w:rsidRPr="00A72AB9">
        <w:rPr>
          <w:i/>
          <w:u w:val="single"/>
        </w:rPr>
        <w:t xml:space="preserve">demi </w:t>
      </w:r>
      <w:proofErr w:type="spellStart"/>
      <w:r w:rsidR="00A72AB9" w:rsidRPr="00A72AB9">
        <w:rPr>
          <w:i/>
          <w:u w:val="single"/>
        </w:rPr>
        <w:t>degre</w:t>
      </w:r>
      <w:proofErr w:type="spellEnd"/>
      <w:r w:rsidR="00A72AB9" w:rsidRPr="00A72AB9">
        <w:rPr>
          <w:i/>
          <w:u w:val="single"/>
        </w:rPr>
        <w:t xml:space="preserve"> </w:t>
      </w:r>
      <w:proofErr w:type="spellStart"/>
      <w:r w:rsidR="00A72AB9" w:rsidRPr="00A72AB9">
        <w:rPr>
          <w:i/>
          <w:u w:val="single"/>
        </w:rPr>
        <w:t>exterieur</w:t>
      </w:r>
      <w:proofErr w:type="spellEnd"/>
      <w:r w:rsidR="00A72AB9">
        <w:t>(</w:t>
      </w:r>
      <w:proofErr w:type="spellStart"/>
      <w:r w:rsidR="00A72AB9">
        <w:t>x,y</w:t>
      </w:r>
      <w:proofErr w:type="spellEnd"/>
      <w:r w:rsidR="00A72AB9">
        <w:t xml:space="preserve">) + </w:t>
      </w:r>
      <w:proofErr w:type="spellStart"/>
      <w:r w:rsidR="00A72AB9" w:rsidRPr="00A72AB9">
        <w:rPr>
          <w:i/>
          <w:u w:val="single"/>
        </w:rPr>
        <w:t>interieur</w:t>
      </w:r>
      <w:proofErr w:type="spellEnd"/>
      <w:r w:rsidR="00A72AB9">
        <w:t>(</w:t>
      </w:r>
      <w:proofErr w:type="spellStart"/>
      <w:r w:rsidR="00A72AB9">
        <w:t>y,x</w:t>
      </w:r>
      <w:proofErr w:type="spellEnd"/>
      <w:r w:rsidR="00A72AB9">
        <w:t>).)</w:t>
      </w:r>
    </w:p>
    <w:p w:rsidR="00691DB8" w:rsidRDefault="00691DB8" w:rsidP="006A373D">
      <w:pPr>
        <w:ind w:firstLine="708"/>
      </w:pPr>
      <w:r>
        <w:t>G</w:t>
      </w:r>
      <w:r>
        <w:rPr>
          <w:vertAlign w:val="subscript"/>
        </w:rPr>
        <w:t>A</w:t>
      </w:r>
      <w:r>
        <w:t xml:space="preserve"> </w:t>
      </w:r>
      <w:r w:rsidRPr="00F26386">
        <w:rPr>
          <w:b/>
          <w:i/>
          <w:u w:val="single"/>
        </w:rPr>
        <w:t>Sous-graph</w:t>
      </w:r>
      <w:r>
        <w:t xml:space="preserve"> de G possède ses sommets</w:t>
      </w:r>
      <w:r w:rsidR="00F51816">
        <w:t xml:space="preserve"> </w:t>
      </w:r>
      <w:proofErr w:type="gramStart"/>
      <w:r w:rsidR="00F51816">
        <w:t>de</w:t>
      </w:r>
      <w:r>
        <w:t xml:space="preserve"> A</w:t>
      </w:r>
      <w:proofErr w:type="gramEnd"/>
      <w:r>
        <w:t xml:space="preserve"> et les arcs ayant leurs 2 extrémité en A</w:t>
      </w:r>
      <w:r w:rsidR="00F26386">
        <w:t>.</w:t>
      </w:r>
    </w:p>
    <w:p w:rsidR="00691DB8" w:rsidRDefault="00691DB8" w:rsidP="006A373D">
      <w:pPr>
        <w:ind w:firstLine="708"/>
      </w:pPr>
      <w:r>
        <w:t>G</w:t>
      </w:r>
      <w:r>
        <w:rPr>
          <w:vertAlign w:val="subscript"/>
        </w:rPr>
        <w:t>A</w:t>
      </w:r>
      <w:r>
        <w:t xml:space="preserve"> </w:t>
      </w:r>
      <w:r w:rsidRPr="00F26386">
        <w:rPr>
          <w:b/>
          <w:i/>
          <w:u w:val="single"/>
        </w:rPr>
        <w:t>Graph partiel</w:t>
      </w:r>
      <w:r>
        <w:t xml:space="preserve"> de G possède les </w:t>
      </w:r>
      <w:r w:rsidR="00F51816">
        <w:t>sommets de G mais uniquement et les arcs ayant leurs 2 extrémité en A.</w:t>
      </w:r>
    </w:p>
    <w:p w:rsidR="00F51816" w:rsidRDefault="004C7A06" w:rsidP="006A373D">
      <w:pPr>
        <w:ind w:firstLine="708"/>
      </w:pPr>
      <w:r>
        <w:t xml:space="preserve">Un graph est </w:t>
      </w:r>
      <w:r w:rsidR="00E06350" w:rsidRPr="00E06350">
        <w:rPr>
          <w:b/>
          <w:i/>
          <w:u w:val="single"/>
        </w:rPr>
        <w:t>symétrique</w:t>
      </w:r>
      <w:r w:rsidR="00E06350">
        <w:t xml:space="preserve"> </w:t>
      </w:r>
      <w:proofErr w:type="spellStart"/>
      <w:r w:rsidR="00E06350">
        <w:t>ssi</w:t>
      </w:r>
      <w:proofErr w:type="spellEnd"/>
      <w:r w:rsidR="00E06350">
        <w:t xml:space="preserve"> pour chaque paire de sommet il y a autant de d’arc(</w:t>
      </w:r>
      <w:proofErr w:type="spellStart"/>
      <w:proofErr w:type="gramStart"/>
      <w:r w:rsidR="00E06350">
        <w:t>x,y</w:t>
      </w:r>
      <w:proofErr w:type="spellEnd"/>
      <w:proofErr w:type="gramEnd"/>
      <w:r w:rsidR="00E06350">
        <w:t>) que d’arc (</w:t>
      </w:r>
      <w:proofErr w:type="spellStart"/>
      <w:r w:rsidR="00E06350">
        <w:t>y,x</w:t>
      </w:r>
      <w:proofErr w:type="spellEnd"/>
      <w:r w:rsidR="00E06350">
        <w:t>).</w:t>
      </w:r>
      <w:r w:rsidR="00CA25D7">
        <w:t xml:space="preserve"> </w:t>
      </w:r>
      <w:proofErr w:type="spellStart"/>
      <w:proofErr w:type="gramStart"/>
      <w:r w:rsidR="00CA25D7">
        <w:t>m</w:t>
      </w:r>
      <w:r w:rsidR="00CA25D7">
        <w:rPr>
          <w:vertAlign w:val="subscript"/>
        </w:rPr>
        <w:t>G</w:t>
      </w:r>
      <w:proofErr w:type="spellEnd"/>
      <w:proofErr w:type="gramEnd"/>
      <w:r w:rsidR="00CA25D7">
        <w:rPr>
          <w:vertAlign w:val="superscript"/>
        </w:rPr>
        <w:t>+</w:t>
      </w:r>
      <w:r w:rsidR="00CA25D7">
        <w:t>(</w:t>
      </w:r>
      <w:proofErr w:type="spellStart"/>
      <w:r w:rsidR="00CA25D7">
        <w:t>x,y</w:t>
      </w:r>
      <w:proofErr w:type="spellEnd"/>
      <w:r w:rsidR="00CA25D7">
        <w:t>)=</w:t>
      </w:r>
      <w:proofErr w:type="spellStart"/>
      <w:r w:rsidR="00CA25D7">
        <w:t>m</w:t>
      </w:r>
      <w:r w:rsidR="00CA25D7">
        <w:rPr>
          <w:vertAlign w:val="subscript"/>
        </w:rPr>
        <w:t>G</w:t>
      </w:r>
      <w:proofErr w:type="spellEnd"/>
      <w:r w:rsidR="00CA25D7">
        <w:rPr>
          <w:vertAlign w:val="superscript"/>
        </w:rPr>
        <w:t>-</w:t>
      </w:r>
      <w:r w:rsidR="00CA25D7">
        <w:t>(</w:t>
      </w:r>
      <w:proofErr w:type="spellStart"/>
      <w:r w:rsidR="00CA25D7">
        <w:t>x,y</w:t>
      </w:r>
      <w:proofErr w:type="spellEnd"/>
      <w:r w:rsidR="00CA25D7">
        <w:t>)</w:t>
      </w:r>
    </w:p>
    <w:p w:rsidR="00F51816" w:rsidRPr="00691DB8" w:rsidRDefault="004C7A06" w:rsidP="006A373D">
      <w:pPr>
        <w:ind w:firstLine="708"/>
      </w:pPr>
      <w:r>
        <w:t xml:space="preserve">Un graph </w:t>
      </w:r>
      <w:r w:rsidRPr="00E06350">
        <w:rPr>
          <w:b/>
          <w:i/>
          <w:u w:val="single"/>
        </w:rPr>
        <w:t>antisymétrique</w:t>
      </w:r>
      <w:r w:rsidR="00E06350">
        <w:t xml:space="preserve"> </w:t>
      </w:r>
      <w:proofErr w:type="spellStart"/>
      <w:r w:rsidR="00E06350">
        <w:t>ssi</w:t>
      </w:r>
      <w:proofErr w:type="spellEnd"/>
      <w:r w:rsidR="00E06350">
        <w:t xml:space="preserve"> pou</w:t>
      </w:r>
      <w:r w:rsidR="00CA25D7">
        <w:t xml:space="preserve">r chaque paire de sommet il n’y a pas </w:t>
      </w:r>
      <w:r w:rsidR="00E06350">
        <w:t>d’</w:t>
      </w:r>
      <w:r w:rsidR="00CA25D7">
        <w:t>autre arc(</w:t>
      </w:r>
      <w:proofErr w:type="spellStart"/>
      <w:proofErr w:type="gramStart"/>
      <w:r w:rsidR="00CA25D7">
        <w:t>x,</w:t>
      </w:r>
      <w:r w:rsidR="00E06350">
        <w:t>y</w:t>
      </w:r>
      <w:proofErr w:type="spellEnd"/>
      <w:proofErr w:type="gramEnd"/>
      <w:r w:rsidR="00E06350">
        <w:t>) que d’arc</w:t>
      </w:r>
      <w:r w:rsidR="00CA25D7">
        <w:t xml:space="preserve"> (</w:t>
      </w:r>
      <w:proofErr w:type="spellStart"/>
      <w:r w:rsidR="00CA25D7">
        <w:t>x,y</w:t>
      </w:r>
      <w:proofErr w:type="spellEnd"/>
      <w:r w:rsidR="00CA25D7">
        <w:t>) ou</w:t>
      </w:r>
      <w:r w:rsidR="00E06350">
        <w:t xml:space="preserve"> (</w:t>
      </w:r>
      <w:proofErr w:type="spellStart"/>
      <w:r w:rsidR="00E06350">
        <w:t>y,x</w:t>
      </w:r>
      <w:proofErr w:type="spellEnd"/>
      <w:r w:rsidR="00E06350">
        <w:t>)</w:t>
      </w:r>
      <w:r w:rsidR="00CA25D7">
        <w:t xml:space="preserve"> : </w:t>
      </w:r>
      <w:proofErr w:type="spellStart"/>
      <w:r w:rsidR="00CA25D7">
        <w:t>m</w:t>
      </w:r>
      <w:r w:rsidR="00CA25D7">
        <w:rPr>
          <w:vertAlign w:val="subscript"/>
        </w:rPr>
        <w:t>G</w:t>
      </w:r>
      <w:proofErr w:type="spellEnd"/>
      <w:r w:rsidR="00CA25D7">
        <w:rPr>
          <w:vertAlign w:val="superscript"/>
        </w:rPr>
        <w:t>+</w:t>
      </w:r>
      <w:r w:rsidR="00CA25D7">
        <w:t>(</w:t>
      </w:r>
      <w:proofErr w:type="spellStart"/>
      <w:r w:rsidR="00CA25D7">
        <w:t>x,y</w:t>
      </w:r>
      <w:proofErr w:type="spellEnd"/>
      <w:r w:rsidR="00CA25D7">
        <w:t>)+</w:t>
      </w:r>
      <w:r w:rsidR="00CA25D7" w:rsidRPr="006C5F46">
        <w:t xml:space="preserve"> </w:t>
      </w:r>
      <w:proofErr w:type="spellStart"/>
      <w:r w:rsidR="00CA25D7">
        <w:t>m</w:t>
      </w:r>
      <w:r w:rsidR="00CA25D7">
        <w:rPr>
          <w:vertAlign w:val="subscript"/>
        </w:rPr>
        <w:t>G</w:t>
      </w:r>
      <w:proofErr w:type="spellEnd"/>
      <w:r w:rsidR="00CA25D7">
        <w:rPr>
          <w:vertAlign w:val="superscript"/>
        </w:rPr>
        <w:t>-</w:t>
      </w:r>
      <w:r w:rsidR="00CA25D7">
        <w:t>(</w:t>
      </w:r>
      <w:proofErr w:type="spellStart"/>
      <w:r w:rsidR="00CA25D7">
        <w:t>x,y</w:t>
      </w:r>
      <w:proofErr w:type="spellEnd"/>
      <w:r w:rsidR="00CA25D7">
        <w:t xml:space="preserve">) &lt;ou= à 1 , (c’est un 1-graph si on </w:t>
      </w:r>
      <w:proofErr w:type="spellStart"/>
      <w:r w:rsidR="00CA25D7">
        <w:t>considere</w:t>
      </w:r>
      <w:proofErr w:type="spellEnd"/>
      <w:r w:rsidR="00CA25D7">
        <w:t xml:space="preserve"> que les arcs ne sont pas = a 2 </w:t>
      </w:r>
      <w:proofErr w:type="spellStart"/>
      <w:r w:rsidR="00CA25D7">
        <w:t>aretes</w:t>
      </w:r>
      <w:proofErr w:type="spellEnd"/>
      <w:r w:rsidR="00CA25D7">
        <w:t xml:space="preserve"> sortant et entrant</w:t>
      </w:r>
    </w:p>
    <w:p w:rsidR="00A72AB9" w:rsidRDefault="00B43936" w:rsidP="006A373D">
      <w:pPr>
        <w:ind w:firstLine="708"/>
      </w:pPr>
      <w:r>
        <w:t xml:space="preserve">Un graph est </w:t>
      </w:r>
      <w:r w:rsidRPr="00B43936">
        <w:rPr>
          <w:b/>
          <w:i/>
          <w:u w:val="single"/>
        </w:rPr>
        <w:t>complet</w:t>
      </w:r>
      <w:r w:rsidRPr="00B43936">
        <w:t xml:space="preserve"> s’il</w:t>
      </w:r>
      <w:r>
        <w:t xml:space="preserve"> y a au moins un arc </w:t>
      </w:r>
      <w:r w:rsidRPr="00B43936">
        <w:t>pour chaque paire possi</w:t>
      </w:r>
      <w:r>
        <w:t>ble.</w:t>
      </w:r>
    </w:p>
    <w:p w:rsidR="00B43936" w:rsidRDefault="00B43936" w:rsidP="006A373D">
      <w:pPr>
        <w:ind w:firstLine="708"/>
      </w:pPr>
      <w:r>
        <w:t xml:space="preserve">Une </w:t>
      </w:r>
      <w:r w:rsidRPr="00B43936">
        <w:rPr>
          <w:b/>
          <w:i/>
          <w:u w:val="single"/>
        </w:rPr>
        <w:t>n-clique</w:t>
      </w:r>
      <w:r>
        <w:t xml:space="preserve"> es</w:t>
      </w:r>
      <w:r w:rsidR="00EB1A03">
        <w:t>t un graphe simple et complet d’ordre n</w:t>
      </w:r>
      <w:r>
        <w:t xml:space="preserve">. Noté </w:t>
      </w:r>
      <w:proofErr w:type="spellStart"/>
      <w:r>
        <w:t>Kn</w:t>
      </w:r>
      <w:proofErr w:type="spellEnd"/>
    </w:p>
    <w:p w:rsidR="00B43936" w:rsidRDefault="00EB1A03" w:rsidP="006A373D">
      <w:pPr>
        <w:ind w:firstLine="708"/>
      </w:pPr>
      <w:r>
        <w:t xml:space="preserve">Un graph est </w:t>
      </w:r>
      <w:r w:rsidRPr="00EB1A03">
        <w:rPr>
          <w:b/>
          <w:i/>
          <w:u w:val="single"/>
        </w:rPr>
        <w:t>biparti</w:t>
      </w:r>
      <w:r>
        <w:t xml:space="preserve"> lorsque qu’il possède 2 ensemble de sommet non voisin, noté : G(X</w:t>
      </w:r>
      <w:proofErr w:type="gramStart"/>
      <w:r>
        <w:t>1,X</w:t>
      </w:r>
      <w:proofErr w:type="gramEnd"/>
      <w:r>
        <w:t>2,U).</w:t>
      </w:r>
    </w:p>
    <w:p w:rsidR="00EB1A03" w:rsidRDefault="00EB1A03" w:rsidP="00EB1A03"/>
    <w:p w:rsidR="00B43936" w:rsidRDefault="00EC1447" w:rsidP="00EC1447">
      <w:r>
        <w:tab/>
        <w:t xml:space="preserve">Une </w:t>
      </w:r>
      <w:r w:rsidRPr="00E80359">
        <w:rPr>
          <w:b/>
          <w:i/>
          <w:u w:val="single"/>
        </w:rPr>
        <w:t>chaine</w:t>
      </w:r>
      <w:r>
        <w:t xml:space="preserve"> est constitué d’un nombre (p&gt;0) d’arc successif menant d’un sommet a un autre.</w:t>
      </w:r>
    </w:p>
    <w:p w:rsidR="00E80359" w:rsidRDefault="0008261B" w:rsidP="00EC1447">
      <w:r>
        <w:tab/>
      </w:r>
      <w:r w:rsidR="0073570D">
        <w:t>U</w:t>
      </w:r>
      <w:r w:rsidR="00E80359">
        <w:t xml:space="preserve">n </w:t>
      </w:r>
      <w:r w:rsidR="00E80359" w:rsidRPr="00E80359">
        <w:rPr>
          <w:b/>
          <w:i/>
          <w:u w:val="single"/>
        </w:rPr>
        <w:t>chemin</w:t>
      </w:r>
      <w:r w:rsidR="00E80359">
        <w:t xml:space="preserve"> est </w:t>
      </w:r>
      <w:r w:rsidR="00AA33A7">
        <w:t>une chaine</w:t>
      </w:r>
      <w:r w:rsidR="00E80359">
        <w:t xml:space="preserve"> dans laquelle on prend en compte le sens des </w:t>
      </w:r>
      <w:r w:rsidR="001D5719">
        <w:t>arêtes</w:t>
      </w:r>
      <w:r w:rsidR="00E80359">
        <w:t> :</w:t>
      </w:r>
      <w:r w:rsidR="00AA33A7">
        <w:t xml:space="preserve"> l’extrémité finale d’un arc i est l’initial du i+1.</w:t>
      </w:r>
    </w:p>
    <w:p w:rsidR="0073570D" w:rsidRDefault="0073570D" w:rsidP="0073570D">
      <w:pPr>
        <w:ind w:firstLine="708"/>
      </w:pPr>
      <w:proofErr w:type="gramStart"/>
      <w:r>
        <w:rPr>
          <w:b/>
          <w:i/>
          <w:u w:val="single"/>
        </w:rPr>
        <w:t>chaine</w:t>
      </w:r>
      <w:proofErr w:type="gramEnd"/>
      <w:r>
        <w:rPr>
          <w:b/>
          <w:i/>
          <w:u w:val="single"/>
        </w:rPr>
        <w:t xml:space="preserve"> </w:t>
      </w:r>
      <w:r w:rsidRPr="00E80359">
        <w:rPr>
          <w:b/>
          <w:i/>
          <w:u w:val="single"/>
        </w:rPr>
        <w:t>élémentaire</w:t>
      </w:r>
      <w:r>
        <w:t xml:space="preserve"> lorsqu’elle ne rencontre pas 2 fois le même sommet.</w:t>
      </w:r>
    </w:p>
    <w:p w:rsidR="0073570D" w:rsidRDefault="0073570D" w:rsidP="00EC1447">
      <w:r>
        <w:lastRenderedPageBreak/>
        <w:tab/>
      </w:r>
      <w:r w:rsidR="005B44FE">
        <w:rPr>
          <w:b/>
          <w:i/>
          <w:u w:val="single"/>
        </w:rPr>
        <w:t>Chaine</w:t>
      </w:r>
      <w:r w:rsidRPr="00E80359">
        <w:rPr>
          <w:b/>
          <w:i/>
          <w:u w:val="single"/>
        </w:rPr>
        <w:t xml:space="preserve"> simple</w:t>
      </w:r>
      <w:r>
        <w:t xml:space="preserve"> lorsqu’elle n’utilise pas 2fois le même arc</w:t>
      </w:r>
    </w:p>
    <w:p w:rsidR="0008261B" w:rsidRDefault="00E80359" w:rsidP="00E80359">
      <w:pPr>
        <w:ind w:firstLine="708"/>
      </w:pPr>
      <w:r>
        <w:t>Un graph e</w:t>
      </w:r>
      <w:r w:rsidR="00AA33A7">
        <w:t>s</w:t>
      </w:r>
      <w:r>
        <w:t xml:space="preserve">t </w:t>
      </w:r>
      <w:r w:rsidRPr="00E80359">
        <w:rPr>
          <w:b/>
          <w:i/>
          <w:u w:val="single"/>
        </w:rPr>
        <w:t>connexe</w:t>
      </w:r>
      <w:r>
        <w:rPr>
          <w:b/>
          <w:i/>
          <w:u w:val="single"/>
        </w:rPr>
        <w:t xml:space="preserve"> </w:t>
      </w:r>
      <w:r>
        <w:t>lorsqu’il existe une</w:t>
      </w:r>
      <w:r w:rsidR="00AA33A7">
        <w:t xml:space="preserve"> chaine menant de n’importe quel sommet vers l’autre (pas de sommet sans arc).</w:t>
      </w:r>
      <w:r w:rsidR="00880BBD">
        <w:t xml:space="preserve"> La </w:t>
      </w:r>
      <w:r w:rsidR="00880BBD" w:rsidRPr="00880BBD">
        <w:rPr>
          <w:b/>
          <w:i/>
          <w:u w:val="single"/>
        </w:rPr>
        <w:t>composante connexe</w:t>
      </w:r>
      <w:r w:rsidR="00880BBD">
        <w:t xml:space="preserve"> est le nombre de connexité (les </w:t>
      </w:r>
      <w:proofErr w:type="gramStart"/>
      <w:r w:rsidR="00880BBD">
        <w:t>sommets dit « point</w:t>
      </w:r>
      <w:proofErr w:type="gramEnd"/>
      <w:r w:rsidR="00880BBD">
        <w:t xml:space="preserve"> d’articulation » et arcs dit « isthme » supprimées augmente ce nombre)</w:t>
      </w:r>
    </w:p>
    <w:p w:rsidR="00F928BA" w:rsidRDefault="0073570D" w:rsidP="00E80359">
      <w:pPr>
        <w:ind w:firstLine="708"/>
      </w:pPr>
      <w:r>
        <w:t xml:space="preserve">Un </w:t>
      </w:r>
      <w:r w:rsidRPr="0073570D">
        <w:rPr>
          <w:b/>
          <w:i/>
          <w:u w:val="single"/>
        </w:rPr>
        <w:t>cycle</w:t>
      </w:r>
      <w:r>
        <w:t xml:space="preserve"> est une chaine dont le 1</w:t>
      </w:r>
      <w:r w:rsidRPr="0073570D">
        <w:rPr>
          <w:vertAlign w:val="superscript"/>
        </w:rPr>
        <w:t>er</w:t>
      </w:r>
      <w:r>
        <w:t xml:space="preserve"> et dernier sommet coïncident</w:t>
      </w:r>
      <w:r w:rsidR="005B44FE">
        <w:t xml:space="preserve"> et n’emprunte jamais le même </w:t>
      </w:r>
      <w:proofErr w:type="gramStart"/>
      <w:r w:rsidR="005B44FE">
        <w:t>arc(</w:t>
      </w:r>
      <w:proofErr w:type="gramEnd"/>
      <w:r w:rsidR="005B44FE">
        <w:t>« </w:t>
      </w:r>
      <w:r w:rsidR="005B44FE" w:rsidRPr="005B44FE">
        <w:rPr>
          <w:b/>
          <w:i/>
          <w:u w:val="single"/>
        </w:rPr>
        <w:t>pseudo cycle</w:t>
      </w:r>
      <w:r w:rsidR="005B44FE">
        <w:t xml:space="preserve"> » sinon), il est </w:t>
      </w:r>
      <w:r w:rsidR="005B44FE" w:rsidRPr="005B44FE">
        <w:rPr>
          <w:b/>
          <w:i/>
          <w:u w:val="single"/>
        </w:rPr>
        <w:t>élémentaire</w:t>
      </w:r>
      <w:r w:rsidR="005B44FE">
        <w:t xml:space="preserve"> si passage unique sur ses sommets</w:t>
      </w:r>
    </w:p>
    <w:p w:rsidR="0073570D" w:rsidRPr="00E80359" w:rsidRDefault="0073570D" w:rsidP="0073570D">
      <w:pPr>
        <w:ind w:firstLine="708"/>
      </w:pPr>
      <w:r>
        <w:t xml:space="preserve">Un </w:t>
      </w:r>
      <w:r w:rsidRPr="0073570D">
        <w:rPr>
          <w:b/>
          <w:i/>
          <w:u w:val="single"/>
        </w:rPr>
        <w:t>circuit</w:t>
      </w:r>
      <w:r>
        <w:t xml:space="preserve"> est un chemin dont le 1</w:t>
      </w:r>
      <w:r w:rsidRPr="0073570D">
        <w:rPr>
          <w:vertAlign w:val="superscript"/>
        </w:rPr>
        <w:t>er</w:t>
      </w:r>
      <w:r>
        <w:t xml:space="preserve"> et dernier sommet coïncident</w:t>
      </w:r>
    </w:p>
    <w:p w:rsidR="00880BBD" w:rsidRDefault="00880BBD" w:rsidP="00E80359">
      <w:pPr>
        <w:ind w:firstLine="708"/>
      </w:pPr>
      <w:r>
        <w:t xml:space="preserve">Un </w:t>
      </w:r>
      <w:proofErr w:type="spellStart"/>
      <w:r w:rsidRPr="00880BBD">
        <w:rPr>
          <w:b/>
          <w:i/>
          <w:u w:val="single"/>
        </w:rPr>
        <w:t>cocycle</w:t>
      </w:r>
      <w:proofErr w:type="spellEnd"/>
      <w:r>
        <w:t xml:space="preserve"> par rapport à un sous ensemble A est l</w:t>
      </w:r>
      <w:r w:rsidR="00A96E65">
        <w:t xml:space="preserve">’ensemble </w:t>
      </w:r>
      <w:r>
        <w:t>des arcs incident (</w:t>
      </w:r>
      <w:r w:rsidR="005B44FE">
        <w:t>intérieur</w:t>
      </w:r>
      <w:r>
        <w:t xml:space="preserve"> et extérieur) a cet ensemble</w:t>
      </w:r>
      <w:r w:rsidR="00A96E65">
        <w:t xml:space="preserve">, un </w:t>
      </w:r>
      <w:proofErr w:type="spellStart"/>
      <w:r w:rsidR="00A96E65">
        <w:t>cocycle</w:t>
      </w:r>
      <w:proofErr w:type="spellEnd"/>
      <w:r w:rsidR="00A96E65">
        <w:t xml:space="preserve"> </w:t>
      </w:r>
      <w:r w:rsidR="005B44FE" w:rsidRPr="005B44FE">
        <w:rPr>
          <w:b/>
          <w:i/>
          <w:u w:val="single"/>
        </w:rPr>
        <w:t>élémentaire</w:t>
      </w:r>
      <w:r w:rsidR="00A96E65">
        <w:t xml:space="preserve"> joue le </w:t>
      </w:r>
      <w:r w:rsidR="005B44FE">
        <w:t>rôle</w:t>
      </w:r>
      <w:r w:rsidR="00A96E65">
        <w:t xml:space="preserve"> de </w:t>
      </w:r>
      <w:r w:rsidR="005B44FE">
        <w:t>liaison entre de sous graphe connexe</w:t>
      </w:r>
    </w:p>
    <w:p w:rsidR="0073570D" w:rsidRDefault="0073570D" w:rsidP="00E80359">
      <w:pPr>
        <w:ind w:firstLine="708"/>
      </w:pPr>
      <w:r>
        <w:t xml:space="preserve">Un </w:t>
      </w:r>
      <w:proofErr w:type="spellStart"/>
      <w:r w:rsidRPr="00880BBD">
        <w:rPr>
          <w:b/>
          <w:u w:val="single"/>
        </w:rPr>
        <w:t>cocircuit</w:t>
      </w:r>
      <w:proofErr w:type="spellEnd"/>
      <w:r w:rsidR="00A96E65">
        <w:t xml:space="preserve"> est l’une des 2 partie du </w:t>
      </w:r>
      <w:proofErr w:type="spellStart"/>
      <w:r>
        <w:t>cocycle</w:t>
      </w:r>
      <w:proofErr w:type="spellEnd"/>
      <w:r w:rsidR="00A96E65">
        <w:t xml:space="preserve"> (</w:t>
      </w:r>
      <w:r w:rsidR="005B44FE">
        <w:t>intérieur</w:t>
      </w:r>
      <w:r w:rsidR="00A96E65">
        <w:t xml:space="preserve"> ou </w:t>
      </w:r>
      <w:r w:rsidR="005B44FE">
        <w:t>extérieur).</w:t>
      </w:r>
    </w:p>
    <w:p w:rsidR="00880BBD" w:rsidRPr="00E80359" w:rsidRDefault="00880BBD" w:rsidP="00E80359">
      <w:pPr>
        <w:ind w:firstLine="708"/>
      </w:pPr>
    </w:p>
    <w:p w:rsidR="00E80359" w:rsidRDefault="00E80359" w:rsidP="00E80359">
      <w:pPr>
        <w:pStyle w:val="Titre1"/>
      </w:pPr>
      <w:r>
        <w:t xml:space="preserve">Matrices associées à un graph </w:t>
      </w:r>
    </w:p>
    <w:p w:rsidR="00E80359" w:rsidRDefault="00E80359" w:rsidP="00E80359">
      <w:pPr>
        <w:pStyle w:val="Paragraphedeliste"/>
        <w:numPr>
          <w:ilvl w:val="0"/>
          <w:numId w:val="2"/>
        </w:numPr>
      </w:pPr>
      <w:r>
        <w:t>Matrice d’incidence Sommet-Arc</w:t>
      </w:r>
    </w:p>
    <w:p w:rsidR="00E80359" w:rsidRDefault="00E80359" w:rsidP="00E80359">
      <w:pPr>
        <w:pStyle w:val="Paragraphedeliste"/>
        <w:numPr>
          <w:ilvl w:val="0"/>
          <w:numId w:val="2"/>
        </w:numPr>
      </w:pPr>
      <w:r>
        <w:t>Matrice d’adjacence (ou d’incidence Sommet-Sommet)</w:t>
      </w:r>
    </w:p>
    <w:p w:rsidR="00E80359" w:rsidRDefault="00E80359" w:rsidP="00E80359">
      <w:pPr>
        <w:pStyle w:val="Paragraphedeliste"/>
        <w:numPr>
          <w:ilvl w:val="0"/>
          <w:numId w:val="2"/>
        </w:numPr>
      </w:pPr>
      <w:r>
        <w:t>Matrice SIF</w:t>
      </w:r>
    </w:p>
    <w:p w:rsidR="00F50E77" w:rsidRDefault="00F50E77" w:rsidP="00F50E77">
      <w:pPr>
        <w:ind w:firstLine="708"/>
      </w:pPr>
      <w:bookmarkStart w:id="0" w:name="_GoBack"/>
      <w:bookmarkEnd w:id="0"/>
    </w:p>
    <w:sectPr w:rsidR="00F50E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4672D"/>
    <w:multiLevelType w:val="hybridMultilevel"/>
    <w:tmpl w:val="E41E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53636"/>
    <w:multiLevelType w:val="hybridMultilevel"/>
    <w:tmpl w:val="DBAA90C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53"/>
    <w:rsid w:val="0008261B"/>
    <w:rsid w:val="001D3B9D"/>
    <w:rsid w:val="001D5719"/>
    <w:rsid w:val="001D7873"/>
    <w:rsid w:val="00276CCE"/>
    <w:rsid w:val="00404BD0"/>
    <w:rsid w:val="004C7A06"/>
    <w:rsid w:val="005623C7"/>
    <w:rsid w:val="005B44FE"/>
    <w:rsid w:val="00691DB8"/>
    <w:rsid w:val="006A373D"/>
    <w:rsid w:val="006C5F46"/>
    <w:rsid w:val="0073570D"/>
    <w:rsid w:val="00765353"/>
    <w:rsid w:val="00880593"/>
    <w:rsid w:val="00880BBD"/>
    <w:rsid w:val="0089021D"/>
    <w:rsid w:val="00A72AB9"/>
    <w:rsid w:val="00A814F7"/>
    <w:rsid w:val="00A96E65"/>
    <w:rsid w:val="00AA33A7"/>
    <w:rsid w:val="00B43936"/>
    <w:rsid w:val="00B800D1"/>
    <w:rsid w:val="00C9660E"/>
    <w:rsid w:val="00CA25D7"/>
    <w:rsid w:val="00D47BFB"/>
    <w:rsid w:val="00E06350"/>
    <w:rsid w:val="00E35253"/>
    <w:rsid w:val="00E80359"/>
    <w:rsid w:val="00EB1A03"/>
    <w:rsid w:val="00EC1447"/>
    <w:rsid w:val="00F26386"/>
    <w:rsid w:val="00F50E77"/>
    <w:rsid w:val="00F51816"/>
    <w:rsid w:val="00F9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9A98EA-6375-44DC-AC03-C3196476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14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525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C14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2</Pages>
  <Words>499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</dc:creator>
  <cp:keywords/>
  <dc:description/>
  <cp:lastModifiedBy>isma</cp:lastModifiedBy>
  <cp:revision>6</cp:revision>
  <dcterms:created xsi:type="dcterms:W3CDTF">2017-07-21T11:05:00Z</dcterms:created>
  <dcterms:modified xsi:type="dcterms:W3CDTF">2017-08-06T14:33:00Z</dcterms:modified>
</cp:coreProperties>
</file>