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04C6CB98" w:rsidR="00A50DBD" w:rsidRPr="00A0164D" w:rsidRDefault="00A50DBD" w:rsidP="00A50DBD">
      <w:pPr>
        <w:pStyle w:val="Ondertitel"/>
        <w:rPr>
          <w:lang w:val="en-US"/>
        </w:rPr>
      </w:pPr>
      <w:r w:rsidRPr="00A0164D">
        <w:rPr>
          <w:lang w:val="en-US"/>
        </w:rPr>
        <w:t>UC1</w:t>
      </w:r>
      <w:r w:rsidR="2F8CF648" w:rsidRPr="00A0164D">
        <w:rPr>
          <w:lang w:val="en-US"/>
        </w:rPr>
        <w:t xml:space="preserve"> t/m UC</w:t>
      </w:r>
      <w:r w:rsidR="006D4AFD" w:rsidRPr="00A0164D">
        <w:rPr>
          <w:lang w:val="en-US"/>
        </w:rPr>
        <w:t>9</w:t>
      </w:r>
    </w:p>
    <w:p w14:paraId="71C77840" w14:textId="77777777" w:rsidR="00A50DBD" w:rsidRPr="00A0164D" w:rsidRDefault="00A50DBD" w:rsidP="00A50DBD">
      <w:pPr>
        <w:rPr>
          <w:lang w:val="en-US"/>
        </w:rPr>
      </w:pPr>
    </w:p>
    <w:p w14:paraId="0C5D3380" w14:textId="7A6C9652"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6D4AFD">
        <w:t>1</w:t>
      </w:r>
      <w:r>
        <w:br/>
        <w:t xml:space="preserve">Datum:  </w:t>
      </w:r>
      <w:r w:rsidR="006D4AFD">
        <w:t>2</w:t>
      </w:r>
      <w:r w:rsidR="00CF507D">
        <w:t>6</w:t>
      </w:r>
      <w:r>
        <w:t>-</w:t>
      </w:r>
      <w:r w:rsidR="002607AB">
        <w:t>09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038D8E3B" w:rsidR="00A50DBD" w:rsidRPr="007123D1" w:rsidRDefault="00FB51C0" w:rsidP="00BA42BA">
            <w:pPr>
              <w:cnfStyle w:val="000000000000" w:firstRow="0" w:lastRow="0" w:firstColumn="0" w:lastColumn="0" w:oddVBand="0" w:evenVBand="0" w:oddHBand="0" w:evenHBand="0" w:firstRowFirstColumn="0" w:firstRowLastColumn="0" w:lastRowFirstColumn="0" w:lastRowLastColumn="0"/>
            </w:pPr>
            <w:r>
              <w:t>0</w:t>
            </w:r>
            <w:r w:rsidR="00A50DBD">
              <w:t>9-</w:t>
            </w:r>
            <w:r>
              <w:t>0</w:t>
            </w:r>
            <w:r w:rsidR="00A50DBD">
              <w:t>6</w:t>
            </w:r>
            <w:r w:rsidR="00A50DBD" w:rsidRPr="007123D1">
              <w:t>-202</w:t>
            </w:r>
            <w:r w:rsidR="00A50DBD">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388CC7D9" w:rsidR="007F29E9" w:rsidRDefault="00FB51C0" w:rsidP="00BA42BA">
            <w:pPr>
              <w:cnfStyle w:val="000000000000" w:firstRow="0" w:lastRow="0" w:firstColumn="0" w:lastColumn="0" w:oddVBand="0" w:evenVBand="0" w:oddHBand="0" w:evenHBand="0" w:firstRowFirstColumn="0" w:firstRowLastColumn="0" w:lastRowFirstColumn="0" w:lastRowLastColumn="0"/>
            </w:pPr>
            <w:r>
              <w:t>12</w:t>
            </w:r>
            <w:r w:rsidR="00BA42BA">
              <w:t>-</w:t>
            </w:r>
            <w:r>
              <w:t>09</w:t>
            </w:r>
            <w:r w:rsidR="00BA42BA">
              <w:t>-2025</w:t>
            </w:r>
          </w:p>
        </w:tc>
        <w:tc>
          <w:tcPr>
            <w:tcW w:w="3302" w:type="pct"/>
          </w:tcPr>
          <w:p w14:paraId="1779A220" w14:textId="4DBC0F28" w:rsidR="009048B8" w:rsidRPr="007123D1" w:rsidRDefault="009048B8" w:rsidP="00BA42BA">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9048B8" w:rsidRPr="007123D1" w14:paraId="0F08F169"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4A32825F" w14:textId="1324FB6A" w:rsidR="009048B8" w:rsidRDefault="009048B8" w:rsidP="00BA42BA">
            <w:r>
              <w:t>1.1.1</w:t>
            </w:r>
          </w:p>
        </w:tc>
        <w:tc>
          <w:tcPr>
            <w:tcW w:w="901" w:type="pct"/>
          </w:tcPr>
          <w:p w14:paraId="0EC06243" w14:textId="68906F54" w:rsidR="009048B8" w:rsidRDefault="00FB51C0" w:rsidP="00BA42BA">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05865F76" w14:textId="59194621" w:rsidR="009048B8" w:rsidRDefault="00534877" w:rsidP="00BA42BA">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10328C" w:rsidRPr="007123D1" w14:paraId="74608093"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0672174" w14:textId="73D59109" w:rsidR="0010328C" w:rsidRDefault="0010328C" w:rsidP="00BA42BA">
            <w:r>
              <w:t>1.2.0</w:t>
            </w:r>
          </w:p>
        </w:tc>
        <w:tc>
          <w:tcPr>
            <w:tcW w:w="901" w:type="pct"/>
          </w:tcPr>
          <w:p w14:paraId="5F7B24AC" w14:textId="156782B6" w:rsidR="0010328C" w:rsidRDefault="0010328C" w:rsidP="00BA42BA">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123AC9E8" w14:textId="5084D1FA" w:rsidR="0010328C" w:rsidRDefault="0010328C" w:rsidP="00BA42BA">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D657D6A"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82C5C0D" w:rsidR="6FAC01F2" w:rsidRDefault="00534877" w:rsidP="0D657D6A">
            <w:r>
              <w:t>1.0</w:t>
            </w:r>
          </w:p>
        </w:tc>
        <w:tc>
          <w:tcPr>
            <w:tcW w:w="3020" w:type="dxa"/>
          </w:tcPr>
          <w:p w14:paraId="5FF1DBBD" w14:textId="2518A434" w:rsidR="6FAC01F2" w:rsidRDefault="00C55F8C" w:rsidP="0D657D6A">
            <w:pPr>
              <w:cnfStyle w:val="000000000000" w:firstRow="0" w:lastRow="0" w:firstColumn="0" w:lastColumn="0" w:oddVBand="0" w:evenVBand="0" w:oddHBand="0" w:evenHBand="0" w:firstRowFirstColumn="0" w:firstRowLastColumn="0" w:lastRowFirstColumn="0" w:lastRowLastColumn="0"/>
            </w:pPr>
            <w:r>
              <w:t>19</w:t>
            </w:r>
            <w:r w:rsidR="00534877">
              <w:t>-09-2025</w:t>
            </w:r>
          </w:p>
        </w:tc>
        <w:tc>
          <w:tcPr>
            <w:tcW w:w="3020" w:type="dxa"/>
          </w:tcPr>
          <w:p w14:paraId="4673E68E" w14:textId="081C69A4" w:rsidR="006D4AFD" w:rsidRDefault="00534877" w:rsidP="0D657D6A">
            <w:pPr>
              <w:cnfStyle w:val="000000000000" w:firstRow="0" w:lastRow="0" w:firstColumn="0" w:lastColumn="0" w:oddVBand="0" w:evenVBand="0" w:oddHBand="0" w:evenHBand="0" w:firstRowFirstColumn="0" w:firstRowLastColumn="0" w:lastRowFirstColumn="0" w:lastRowLastColumn="0"/>
            </w:pPr>
            <w:r>
              <w:t>Rob</w:t>
            </w:r>
            <w:r w:rsidR="00C55F8C">
              <w:t xml:space="preserve"> </w:t>
            </w:r>
            <w:proofErr w:type="spellStart"/>
            <w:r>
              <w:t>Kaesehagen</w:t>
            </w:r>
            <w:proofErr w:type="spellEnd"/>
            <w:r>
              <w:t xml:space="preserve">/ Christian </w:t>
            </w:r>
            <w:proofErr w:type="spellStart"/>
            <w:r>
              <w:t>Nyqvist</w:t>
            </w:r>
            <w:proofErr w:type="spellEnd"/>
          </w:p>
        </w:tc>
      </w:tr>
      <w:tr w:rsidR="006D4AFD" w14:paraId="2725F952"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28CCCBE" w14:textId="75CFFCCF" w:rsidR="006D4AFD" w:rsidRDefault="006D4AFD" w:rsidP="0D657D6A">
            <w:r>
              <w:t>1.1</w:t>
            </w:r>
          </w:p>
        </w:tc>
        <w:tc>
          <w:tcPr>
            <w:tcW w:w="3020" w:type="dxa"/>
          </w:tcPr>
          <w:p w14:paraId="5E9758FB" w14:textId="27684A00" w:rsidR="006D4AFD" w:rsidRDefault="006D4AFD" w:rsidP="0D657D6A">
            <w:pPr>
              <w:cnfStyle w:val="000000000000" w:firstRow="0" w:lastRow="0" w:firstColumn="0" w:lastColumn="0" w:oddVBand="0" w:evenVBand="0" w:oddHBand="0" w:evenHBand="0" w:firstRowFirstColumn="0" w:firstRowLastColumn="0" w:lastRowFirstColumn="0" w:lastRowLastColumn="0"/>
            </w:pPr>
            <w:r>
              <w:t>2</w:t>
            </w:r>
            <w:r w:rsidR="00A0164D">
              <w:t>6</w:t>
            </w:r>
            <w:r>
              <w:t>-09-2025</w:t>
            </w:r>
          </w:p>
        </w:tc>
        <w:tc>
          <w:tcPr>
            <w:tcW w:w="3020" w:type="dxa"/>
          </w:tcPr>
          <w:p w14:paraId="6F3D8BB8" w14:textId="2060BDD9" w:rsidR="006D4AFD" w:rsidRDefault="006D4AFD" w:rsidP="0D657D6A">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008A05BE" w:rsidRPr="0005238B">
              <w:rPr>
                <w:rStyle w:val="Hyperlink"/>
                <w:noProof/>
              </w:rPr>
              <w:t>2</w:t>
            </w:r>
            <w:r w:rsidR="008A05BE">
              <w:rPr>
                <w:rFonts w:eastAsiaTheme="minorEastAsia"/>
                <w:noProof/>
                <w:kern w:val="2"/>
                <w:sz w:val="24"/>
                <w:szCs w:val="24"/>
                <w:lang w:eastAsia="nl-NL"/>
                <w14:ligatures w14:val="standardContextual"/>
              </w:rPr>
              <w:tab/>
            </w:r>
            <w:r w:rsidR="008A05BE" w:rsidRPr="0005238B">
              <w:rPr>
                <w:rStyle w:val="Hyperlink"/>
                <w:noProof/>
              </w:rPr>
              <w:t>Afbakening</w:t>
            </w:r>
            <w:r w:rsidR="008A05BE">
              <w:rPr>
                <w:noProof/>
                <w:webHidden/>
              </w:rPr>
              <w:tab/>
            </w:r>
            <w:r w:rsidR="008A05BE">
              <w:rPr>
                <w:noProof/>
                <w:webHidden/>
              </w:rPr>
              <w:fldChar w:fldCharType="begin"/>
            </w:r>
            <w:r w:rsidR="008A05BE">
              <w:rPr>
                <w:noProof/>
                <w:webHidden/>
              </w:rPr>
              <w:instrText xml:space="preserve"> PAGEREF _Toc202284152 \h </w:instrText>
            </w:r>
            <w:r w:rsidR="008A05BE">
              <w:rPr>
                <w:noProof/>
                <w:webHidden/>
              </w:rPr>
            </w:r>
            <w:r w:rsidR="008A05BE">
              <w:rPr>
                <w:noProof/>
                <w:webHidden/>
              </w:rPr>
              <w:fldChar w:fldCharType="separate"/>
            </w:r>
            <w:r w:rsidR="008A05BE">
              <w:rPr>
                <w:noProof/>
                <w:webHidden/>
              </w:rPr>
              <w:t>2</w:t>
            </w:r>
            <w:r w:rsidR="008A05BE">
              <w:rPr>
                <w:noProof/>
                <w:webHidden/>
              </w:rPr>
              <w:fldChar w:fldCharType="end"/>
            </w:r>
          </w:hyperlink>
        </w:p>
        <w:p w14:paraId="4D1532AC" w14:textId="70EF90BE"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008A05BE" w:rsidRPr="0005238B">
              <w:rPr>
                <w:rStyle w:val="Hyperlink"/>
                <w:noProof/>
              </w:rPr>
              <w:t>3</w:t>
            </w:r>
            <w:r w:rsidR="008A05BE">
              <w:rPr>
                <w:rFonts w:eastAsiaTheme="minorEastAsia"/>
                <w:noProof/>
                <w:kern w:val="2"/>
                <w:sz w:val="24"/>
                <w:szCs w:val="24"/>
                <w:lang w:eastAsia="nl-NL"/>
                <w14:ligatures w14:val="standardContextual"/>
              </w:rPr>
              <w:tab/>
            </w:r>
            <w:r w:rsidR="008A05BE" w:rsidRPr="0005238B">
              <w:rPr>
                <w:rStyle w:val="Hyperlink"/>
                <w:noProof/>
              </w:rPr>
              <w:t>Acceptatie</w:t>
            </w:r>
            <w:r w:rsidR="008A05BE">
              <w:rPr>
                <w:noProof/>
                <w:webHidden/>
              </w:rPr>
              <w:tab/>
            </w:r>
            <w:r w:rsidR="008A05BE">
              <w:rPr>
                <w:noProof/>
                <w:webHidden/>
              </w:rPr>
              <w:fldChar w:fldCharType="begin"/>
            </w:r>
            <w:r w:rsidR="008A05BE">
              <w:rPr>
                <w:noProof/>
                <w:webHidden/>
              </w:rPr>
              <w:instrText xml:space="preserve"> PAGEREF _Toc202284153 \h </w:instrText>
            </w:r>
            <w:r w:rsidR="008A05BE">
              <w:rPr>
                <w:noProof/>
                <w:webHidden/>
              </w:rPr>
            </w:r>
            <w:r w:rsidR="008A05BE">
              <w:rPr>
                <w:noProof/>
                <w:webHidden/>
              </w:rPr>
              <w:fldChar w:fldCharType="separate"/>
            </w:r>
            <w:r w:rsidR="008A05BE">
              <w:rPr>
                <w:noProof/>
                <w:webHidden/>
              </w:rPr>
              <w:t>3</w:t>
            </w:r>
            <w:r w:rsidR="008A05BE">
              <w:rPr>
                <w:noProof/>
                <w:webHidden/>
              </w:rPr>
              <w:fldChar w:fldCharType="end"/>
            </w:r>
          </w:hyperlink>
        </w:p>
        <w:p w14:paraId="4145CDD8" w14:textId="1606BB8D"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008A05BE" w:rsidRPr="0005238B">
              <w:rPr>
                <w:rStyle w:val="Hyperlink"/>
                <w:noProof/>
              </w:rPr>
              <w:t>4</w:t>
            </w:r>
            <w:r w:rsidR="008A05BE">
              <w:rPr>
                <w:rFonts w:eastAsiaTheme="minorEastAsia"/>
                <w:noProof/>
                <w:kern w:val="2"/>
                <w:sz w:val="24"/>
                <w:szCs w:val="24"/>
                <w:lang w:eastAsia="nl-NL"/>
                <w14:ligatures w14:val="standardContextual"/>
              </w:rPr>
              <w:tab/>
            </w:r>
            <w:r w:rsidR="008A05BE" w:rsidRPr="0005238B">
              <w:rPr>
                <w:rStyle w:val="Hyperlink"/>
                <w:noProof/>
              </w:rPr>
              <w:t>Testbasis</w:t>
            </w:r>
            <w:r w:rsidR="008A05BE">
              <w:rPr>
                <w:noProof/>
                <w:webHidden/>
              </w:rPr>
              <w:tab/>
            </w:r>
            <w:r w:rsidR="008A05BE">
              <w:rPr>
                <w:noProof/>
                <w:webHidden/>
              </w:rPr>
              <w:fldChar w:fldCharType="begin"/>
            </w:r>
            <w:r w:rsidR="008A05BE">
              <w:rPr>
                <w:noProof/>
                <w:webHidden/>
              </w:rPr>
              <w:instrText xml:space="preserve"> PAGEREF _Toc202284154 \h </w:instrText>
            </w:r>
            <w:r w:rsidR="008A05BE">
              <w:rPr>
                <w:noProof/>
                <w:webHidden/>
              </w:rPr>
            </w:r>
            <w:r w:rsidR="008A05BE">
              <w:rPr>
                <w:noProof/>
                <w:webHidden/>
              </w:rPr>
              <w:fldChar w:fldCharType="separate"/>
            </w:r>
            <w:r w:rsidR="008A05BE">
              <w:rPr>
                <w:noProof/>
                <w:webHidden/>
              </w:rPr>
              <w:t>4</w:t>
            </w:r>
            <w:r w:rsidR="008A05BE">
              <w:rPr>
                <w:noProof/>
                <w:webHidden/>
              </w:rPr>
              <w:fldChar w:fldCharType="end"/>
            </w:r>
          </w:hyperlink>
        </w:p>
        <w:p w14:paraId="2DF6BDBF" w14:textId="450D9284"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008A05BE" w:rsidRPr="0005238B">
              <w:rPr>
                <w:rStyle w:val="Hyperlink"/>
                <w:noProof/>
              </w:rPr>
              <w:t>5</w:t>
            </w:r>
            <w:r w:rsidR="008A05BE">
              <w:rPr>
                <w:rFonts w:eastAsiaTheme="minorEastAsia"/>
                <w:noProof/>
                <w:kern w:val="2"/>
                <w:sz w:val="24"/>
                <w:szCs w:val="24"/>
                <w:lang w:eastAsia="nl-NL"/>
                <w14:ligatures w14:val="standardContextual"/>
              </w:rPr>
              <w:tab/>
            </w:r>
            <w:r w:rsidR="008A05BE" w:rsidRPr="0005238B">
              <w:rPr>
                <w:rStyle w:val="Hyperlink"/>
                <w:noProof/>
              </w:rPr>
              <w:t>Teststrategie</w:t>
            </w:r>
            <w:r w:rsidR="008A05BE">
              <w:rPr>
                <w:noProof/>
                <w:webHidden/>
              </w:rPr>
              <w:tab/>
            </w:r>
            <w:r w:rsidR="008A05BE">
              <w:rPr>
                <w:noProof/>
                <w:webHidden/>
              </w:rPr>
              <w:fldChar w:fldCharType="begin"/>
            </w:r>
            <w:r w:rsidR="008A05BE">
              <w:rPr>
                <w:noProof/>
                <w:webHidden/>
              </w:rPr>
              <w:instrText xml:space="preserve"> PAGEREF _Toc202284155 \h </w:instrText>
            </w:r>
            <w:r w:rsidR="008A05BE">
              <w:rPr>
                <w:noProof/>
                <w:webHidden/>
              </w:rPr>
            </w:r>
            <w:r w:rsidR="008A05BE">
              <w:rPr>
                <w:noProof/>
                <w:webHidden/>
              </w:rPr>
              <w:fldChar w:fldCharType="separate"/>
            </w:r>
            <w:r w:rsidR="008A05BE">
              <w:rPr>
                <w:noProof/>
                <w:webHidden/>
              </w:rPr>
              <w:t>5</w:t>
            </w:r>
            <w:r w:rsidR="008A05BE">
              <w:rPr>
                <w:noProof/>
                <w:webHidden/>
              </w:rPr>
              <w:fldChar w:fldCharType="end"/>
            </w:r>
          </w:hyperlink>
        </w:p>
        <w:p w14:paraId="6DDA1FE7" w14:textId="7A71247D"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6" w:history="1">
            <w:r w:rsidR="008A05BE" w:rsidRPr="0005238B">
              <w:rPr>
                <w:rStyle w:val="Hyperlink"/>
                <w:noProof/>
              </w:rPr>
              <w:t>5.1</w:t>
            </w:r>
            <w:r w:rsidR="008A05BE">
              <w:rPr>
                <w:rFonts w:eastAsiaTheme="minorEastAsia"/>
                <w:noProof/>
                <w:kern w:val="2"/>
                <w:sz w:val="24"/>
                <w:szCs w:val="24"/>
                <w:lang w:eastAsia="nl-NL"/>
                <w14:ligatures w14:val="standardContextual"/>
              </w:rPr>
              <w:tab/>
            </w:r>
            <w:r w:rsidR="008A05BE" w:rsidRPr="0005238B">
              <w:rPr>
                <w:rStyle w:val="Hyperlink"/>
                <w:noProof/>
              </w:rPr>
              <w:t>Risico</w:t>
            </w:r>
            <w:r w:rsidR="008A05BE">
              <w:rPr>
                <w:noProof/>
                <w:webHidden/>
              </w:rPr>
              <w:tab/>
            </w:r>
            <w:r w:rsidR="008A05BE">
              <w:rPr>
                <w:noProof/>
                <w:webHidden/>
              </w:rPr>
              <w:fldChar w:fldCharType="begin"/>
            </w:r>
            <w:r w:rsidR="008A05BE">
              <w:rPr>
                <w:noProof/>
                <w:webHidden/>
              </w:rPr>
              <w:instrText xml:space="preserve"> PAGEREF _Toc202284156 \h </w:instrText>
            </w:r>
            <w:r w:rsidR="008A05BE">
              <w:rPr>
                <w:noProof/>
                <w:webHidden/>
              </w:rPr>
            </w:r>
            <w:r w:rsidR="008A05BE">
              <w:rPr>
                <w:noProof/>
                <w:webHidden/>
              </w:rPr>
              <w:fldChar w:fldCharType="separate"/>
            </w:r>
            <w:r w:rsidR="008A05BE">
              <w:rPr>
                <w:noProof/>
                <w:webHidden/>
              </w:rPr>
              <w:t>5</w:t>
            </w:r>
            <w:r w:rsidR="008A05BE">
              <w:rPr>
                <w:noProof/>
                <w:webHidden/>
              </w:rPr>
              <w:fldChar w:fldCharType="end"/>
            </w:r>
          </w:hyperlink>
        </w:p>
        <w:p w14:paraId="6406C0C0" w14:textId="3280243A"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7" w:history="1">
            <w:r w:rsidR="008A05BE" w:rsidRPr="0005238B">
              <w:rPr>
                <w:rStyle w:val="Hyperlink"/>
                <w:noProof/>
              </w:rPr>
              <w:t>5.2</w:t>
            </w:r>
            <w:r w:rsidR="008A05BE">
              <w:rPr>
                <w:rFonts w:eastAsiaTheme="minorEastAsia"/>
                <w:noProof/>
                <w:kern w:val="2"/>
                <w:sz w:val="24"/>
                <w:szCs w:val="24"/>
                <w:lang w:eastAsia="nl-NL"/>
                <w14:ligatures w14:val="standardContextual"/>
              </w:rPr>
              <w:tab/>
            </w:r>
            <w:r w:rsidR="008A05BE" w:rsidRPr="0005238B">
              <w:rPr>
                <w:rStyle w:val="Hyperlink"/>
                <w:noProof/>
              </w:rPr>
              <w:t>Testinspanning</w:t>
            </w:r>
            <w:r w:rsidR="008A05BE">
              <w:rPr>
                <w:noProof/>
                <w:webHidden/>
              </w:rPr>
              <w:tab/>
            </w:r>
            <w:r w:rsidR="008A05BE">
              <w:rPr>
                <w:noProof/>
                <w:webHidden/>
              </w:rPr>
              <w:fldChar w:fldCharType="begin"/>
            </w:r>
            <w:r w:rsidR="008A05BE">
              <w:rPr>
                <w:noProof/>
                <w:webHidden/>
              </w:rPr>
              <w:instrText xml:space="preserve"> PAGEREF _Toc202284157 \h </w:instrText>
            </w:r>
            <w:r w:rsidR="008A05BE">
              <w:rPr>
                <w:noProof/>
                <w:webHidden/>
              </w:rPr>
            </w:r>
            <w:r w:rsidR="008A05BE">
              <w:rPr>
                <w:noProof/>
                <w:webHidden/>
              </w:rPr>
              <w:fldChar w:fldCharType="separate"/>
            </w:r>
            <w:r w:rsidR="008A05BE">
              <w:rPr>
                <w:noProof/>
                <w:webHidden/>
              </w:rPr>
              <w:t>6</w:t>
            </w:r>
            <w:r w:rsidR="008A05BE">
              <w:rPr>
                <w:noProof/>
                <w:webHidden/>
              </w:rPr>
              <w:fldChar w:fldCharType="end"/>
            </w:r>
          </w:hyperlink>
        </w:p>
        <w:p w14:paraId="721D6BE0" w14:textId="41C34169"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008A05BE" w:rsidRPr="0005238B">
              <w:rPr>
                <w:rStyle w:val="Hyperlink"/>
                <w:noProof/>
              </w:rPr>
              <w:t>6</w:t>
            </w:r>
            <w:r w:rsidR="008A05BE">
              <w:rPr>
                <w:rFonts w:eastAsiaTheme="minorEastAsia"/>
                <w:noProof/>
                <w:kern w:val="2"/>
                <w:sz w:val="24"/>
                <w:szCs w:val="24"/>
                <w:lang w:eastAsia="nl-NL"/>
                <w14:ligatures w14:val="standardContextual"/>
              </w:rPr>
              <w:tab/>
            </w:r>
            <w:r w:rsidR="008A05BE" w:rsidRPr="0005238B">
              <w:rPr>
                <w:rStyle w:val="Hyperlink"/>
                <w:noProof/>
              </w:rPr>
              <w:t>Risicoanalyse en testinspanning</w:t>
            </w:r>
            <w:r w:rsidR="008A05BE">
              <w:rPr>
                <w:noProof/>
                <w:webHidden/>
              </w:rPr>
              <w:tab/>
            </w:r>
            <w:r w:rsidR="008A05BE">
              <w:rPr>
                <w:noProof/>
                <w:webHidden/>
              </w:rPr>
              <w:fldChar w:fldCharType="begin"/>
            </w:r>
            <w:r w:rsidR="008A05BE">
              <w:rPr>
                <w:noProof/>
                <w:webHidden/>
              </w:rPr>
              <w:instrText xml:space="preserve"> PAGEREF _Toc202284158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6DC06051" w14:textId="7C5C6F70"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59" w:history="1">
            <w:r w:rsidR="008A05BE" w:rsidRPr="0005238B">
              <w:rPr>
                <w:rStyle w:val="Hyperlink"/>
                <w:noProof/>
              </w:rPr>
              <w:t>6.1</w:t>
            </w:r>
            <w:r w:rsidR="008A05BE">
              <w:rPr>
                <w:rFonts w:eastAsiaTheme="minorEastAsia"/>
                <w:noProof/>
                <w:kern w:val="2"/>
                <w:sz w:val="24"/>
                <w:szCs w:val="24"/>
                <w:lang w:eastAsia="nl-NL"/>
                <w14:ligatures w14:val="standardContextual"/>
              </w:rPr>
              <w:tab/>
            </w:r>
            <w:r w:rsidR="008A05BE" w:rsidRPr="0005238B">
              <w:rPr>
                <w:rStyle w:val="Hyperlink"/>
                <w:noProof/>
              </w:rPr>
              <w:t>UC1 Tonen boodschappenlijsten</w:t>
            </w:r>
            <w:r w:rsidR="008A05BE">
              <w:rPr>
                <w:noProof/>
                <w:webHidden/>
              </w:rPr>
              <w:tab/>
            </w:r>
            <w:r w:rsidR="008A05BE">
              <w:rPr>
                <w:noProof/>
                <w:webHidden/>
              </w:rPr>
              <w:fldChar w:fldCharType="begin"/>
            </w:r>
            <w:r w:rsidR="008A05BE">
              <w:rPr>
                <w:noProof/>
                <w:webHidden/>
              </w:rPr>
              <w:instrText xml:space="preserve"> PAGEREF _Toc202284159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083BEBA8" w14:textId="138A535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0" w:history="1">
            <w:r w:rsidR="008A05BE" w:rsidRPr="0005238B">
              <w:rPr>
                <w:rStyle w:val="Hyperlink"/>
                <w:noProof/>
              </w:rPr>
              <w:t>6.2</w:t>
            </w:r>
            <w:r w:rsidR="008A05BE">
              <w:rPr>
                <w:rFonts w:eastAsiaTheme="minorEastAsia"/>
                <w:noProof/>
                <w:kern w:val="2"/>
                <w:sz w:val="24"/>
                <w:szCs w:val="24"/>
                <w:lang w:eastAsia="nl-NL"/>
                <w14:ligatures w14:val="standardContextual"/>
              </w:rPr>
              <w:tab/>
            </w:r>
            <w:r w:rsidR="008A05BE" w:rsidRPr="0005238B">
              <w:rPr>
                <w:rStyle w:val="Hyperlink"/>
                <w:noProof/>
              </w:rPr>
              <w:t>UC2 Tonen boodschappenlijst</w:t>
            </w:r>
            <w:r w:rsidR="008A05BE">
              <w:rPr>
                <w:noProof/>
                <w:webHidden/>
              </w:rPr>
              <w:tab/>
            </w:r>
            <w:r w:rsidR="008A05BE">
              <w:rPr>
                <w:noProof/>
                <w:webHidden/>
              </w:rPr>
              <w:fldChar w:fldCharType="begin"/>
            </w:r>
            <w:r w:rsidR="008A05BE">
              <w:rPr>
                <w:noProof/>
                <w:webHidden/>
              </w:rPr>
              <w:instrText xml:space="preserve"> PAGEREF _Toc202284160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7DCC329E" w14:textId="2723904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1" w:history="1">
            <w:r w:rsidR="008A05BE" w:rsidRPr="0005238B">
              <w:rPr>
                <w:rStyle w:val="Hyperlink"/>
                <w:noProof/>
              </w:rPr>
              <w:t>6.3</w:t>
            </w:r>
            <w:r w:rsidR="008A05BE">
              <w:rPr>
                <w:rFonts w:eastAsiaTheme="minorEastAsia"/>
                <w:noProof/>
                <w:kern w:val="2"/>
                <w:sz w:val="24"/>
                <w:szCs w:val="24"/>
                <w:lang w:eastAsia="nl-NL"/>
                <w14:ligatures w14:val="standardContextual"/>
              </w:rPr>
              <w:tab/>
            </w:r>
            <w:r w:rsidR="008A05BE" w:rsidRPr="0005238B">
              <w:rPr>
                <w:rStyle w:val="Hyperlink"/>
                <w:noProof/>
              </w:rPr>
              <w:t>UC3 Tonen producten</w:t>
            </w:r>
            <w:r w:rsidR="008A05BE">
              <w:rPr>
                <w:noProof/>
                <w:webHidden/>
              </w:rPr>
              <w:tab/>
            </w:r>
            <w:r w:rsidR="008A05BE">
              <w:rPr>
                <w:noProof/>
                <w:webHidden/>
              </w:rPr>
              <w:fldChar w:fldCharType="begin"/>
            </w:r>
            <w:r w:rsidR="008A05BE">
              <w:rPr>
                <w:noProof/>
                <w:webHidden/>
              </w:rPr>
              <w:instrText xml:space="preserve"> PAGEREF _Toc202284161 \h </w:instrText>
            </w:r>
            <w:r w:rsidR="008A05BE">
              <w:rPr>
                <w:noProof/>
                <w:webHidden/>
              </w:rPr>
            </w:r>
            <w:r w:rsidR="008A05BE">
              <w:rPr>
                <w:noProof/>
                <w:webHidden/>
              </w:rPr>
              <w:fldChar w:fldCharType="separate"/>
            </w:r>
            <w:r w:rsidR="008A05BE">
              <w:rPr>
                <w:noProof/>
                <w:webHidden/>
              </w:rPr>
              <w:t>7</w:t>
            </w:r>
            <w:r w:rsidR="008A05BE">
              <w:rPr>
                <w:noProof/>
                <w:webHidden/>
              </w:rPr>
              <w:fldChar w:fldCharType="end"/>
            </w:r>
          </w:hyperlink>
        </w:p>
        <w:p w14:paraId="1DBEC625" w14:textId="5E884E37"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2" w:history="1">
            <w:r w:rsidR="008A05BE" w:rsidRPr="0005238B">
              <w:rPr>
                <w:rStyle w:val="Hyperlink"/>
                <w:noProof/>
              </w:rPr>
              <w:t>6.4</w:t>
            </w:r>
            <w:r w:rsidR="008A05BE">
              <w:rPr>
                <w:rFonts w:eastAsiaTheme="minorEastAsia"/>
                <w:noProof/>
                <w:kern w:val="2"/>
                <w:sz w:val="24"/>
                <w:szCs w:val="24"/>
                <w:lang w:eastAsia="nl-NL"/>
                <w14:ligatures w14:val="standardContextual"/>
              </w:rPr>
              <w:tab/>
            </w:r>
            <w:r w:rsidR="008A05BE" w:rsidRPr="0005238B">
              <w:rPr>
                <w:rStyle w:val="Hyperlink"/>
                <w:noProof/>
              </w:rPr>
              <w:t>UC4 Kiezen kleur boodschappenlijst</w:t>
            </w:r>
            <w:r w:rsidR="008A05BE">
              <w:rPr>
                <w:noProof/>
                <w:webHidden/>
              </w:rPr>
              <w:tab/>
            </w:r>
            <w:r w:rsidR="008A05BE">
              <w:rPr>
                <w:noProof/>
                <w:webHidden/>
              </w:rPr>
              <w:fldChar w:fldCharType="begin"/>
            </w:r>
            <w:r w:rsidR="008A05BE">
              <w:rPr>
                <w:noProof/>
                <w:webHidden/>
              </w:rPr>
              <w:instrText xml:space="preserve"> PAGEREF _Toc202284162 \h </w:instrText>
            </w:r>
            <w:r w:rsidR="008A05BE">
              <w:rPr>
                <w:noProof/>
                <w:webHidden/>
              </w:rPr>
            </w:r>
            <w:r w:rsidR="008A05BE">
              <w:rPr>
                <w:noProof/>
                <w:webHidden/>
              </w:rPr>
              <w:fldChar w:fldCharType="separate"/>
            </w:r>
            <w:r w:rsidR="008A05BE">
              <w:rPr>
                <w:noProof/>
                <w:webHidden/>
              </w:rPr>
              <w:t>8</w:t>
            </w:r>
            <w:r w:rsidR="008A05BE">
              <w:rPr>
                <w:noProof/>
                <w:webHidden/>
              </w:rPr>
              <w:fldChar w:fldCharType="end"/>
            </w:r>
          </w:hyperlink>
        </w:p>
        <w:p w14:paraId="3AC43EE7" w14:textId="23A9571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3" w:history="1">
            <w:r w:rsidR="008A05BE" w:rsidRPr="0005238B">
              <w:rPr>
                <w:rStyle w:val="Hyperlink"/>
                <w:noProof/>
              </w:rPr>
              <w:t>6.5</w:t>
            </w:r>
            <w:r w:rsidR="008A05BE">
              <w:rPr>
                <w:rFonts w:eastAsiaTheme="minorEastAsia"/>
                <w:noProof/>
                <w:kern w:val="2"/>
                <w:sz w:val="24"/>
                <w:szCs w:val="24"/>
                <w:lang w:eastAsia="nl-NL"/>
                <w14:ligatures w14:val="standardContextual"/>
              </w:rPr>
              <w:tab/>
            </w:r>
            <w:r w:rsidR="008A05BE" w:rsidRPr="0005238B">
              <w:rPr>
                <w:rStyle w:val="Hyperlink"/>
                <w:noProof/>
              </w:rPr>
              <w:t>UC5 Plaatsen product op boodschappenlijst</w:t>
            </w:r>
            <w:r w:rsidR="008A05BE">
              <w:rPr>
                <w:noProof/>
                <w:webHidden/>
              </w:rPr>
              <w:tab/>
            </w:r>
            <w:r w:rsidR="008A05BE">
              <w:rPr>
                <w:noProof/>
                <w:webHidden/>
              </w:rPr>
              <w:fldChar w:fldCharType="begin"/>
            </w:r>
            <w:r w:rsidR="008A05BE">
              <w:rPr>
                <w:noProof/>
                <w:webHidden/>
              </w:rPr>
              <w:instrText xml:space="preserve"> PAGEREF _Toc202284163 \h </w:instrText>
            </w:r>
            <w:r w:rsidR="008A05BE">
              <w:rPr>
                <w:noProof/>
                <w:webHidden/>
              </w:rPr>
            </w:r>
            <w:r w:rsidR="008A05BE">
              <w:rPr>
                <w:noProof/>
                <w:webHidden/>
              </w:rPr>
              <w:fldChar w:fldCharType="separate"/>
            </w:r>
            <w:r w:rsidR="008A05BE">
              <w:rPr>
                <w:noProof/>
                <w:webHidden/>
              </w:rPr>
              <w:t>8</w:t>
            </w:r>
            <w:r w:rsidR="008A05BE">
              <w:rPr>
                <w:noProof/>
                <w:webHidden/>
              </w:rPr>
              <w:fldChar w:fldCharType="end"/>
            </w:r>
          </w:hyperlink>
        </w:p>
        <w:p w14:paraId="15ADE602" w14:textId="7500A570"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4" w:history="1">
            <w:r w:rsidR="008A05BE" w:rsidRPr="0005238B">
              <w:rPr>
                <w:rStyle w:val="Hyperlink"/>
                <w:noProof/>
              </w:rPr>
              <w:t>6.6</w:t>
            </w:r>
            <w:r w:rsidR="008A05BE">
              <w:rPr>
                <w:rFonts w:eastAsiaTheme="minorEastAsia"/>
                <w:noProof/>
                <w:kern w:val="2"/>
                <w:sz w:val="24"/>
                <w:szCs w:val="24"/>
                <w:lang w:eastAsia="nl-NL"/>
                <w14:ligatures w14:val="standardContextual"/>
              </w:rPr>
              <w:tab/>
            </w:r>
            <w:r w:rsidR="008A05BE" w:rsidRPr="0005238B">
              <w:rPr>
                <w:rStyle w:val="Hyperlink"/>
                <w:noProof/>
              </w:rPr>
              <w:t>UC6 Inloggen</w:t>
            </w:r>
            <w:r w:rsidR="008A05BE">
              <w:rPr>
                <w:noProof/>
                <w:webHidden/>
              </w:rPr>
              <w:tab/>
            </w:r>
            <w:r w:rsidR="008A05BE">
              <w:rPr>
                <w:noProof/>
                <w:webHidden/>
              </w:rPr>
              <w:fldChar w:fldCharType="begin"/>
            </w:r>
            <w:r w:rsidR="008A05BE">
              <w:rPr>
                <w:noProof/>
                <w:webHidden/>
              </w:rPr>
              <w:instrText xml:space="preserve"> PAGEREF _Toc202284164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4B5D9625" w14:textId="503771DA"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5" w:history="1">
            <w:r w:rsidR="008A05BE" w:rsidRPr="0005238B">
              <w:rPr>
                <w:rStyle w:val="Hyperlink"/>
                <w:noProof/>
              </w:rPr>
              <w:t>6.7</w:t>
            </w:r>
            <w:r w:rsidR="008A05BE">
              <w:rPr>
                <w:rFonts w:eastAsiaTheme="minorEastAsia"/>
                <w:noProof/>
                <w:kern w:val="2"/>
                <w:sz w:val="24"/>
                <w:szCs w:val="24"/>
                <w:lang w:eastAsia="nl-NL"/>
                <w14:ligatures w14:val="standardContextual"/>
              </w:rPr>
              <w:tab/>
            </w:r>
            <w:r w:rsidR="008A05BE" w:rsidRPr="0005238B">
              <w:rPr>
                <w:rStyle w:val="Hyperlink"/>
                <w:noProof/>
              </w:rPr>
              <w:t>UC7 Delen boodschappenlijst</w:t>
            </w:r>
            <w:r w:rsidR="008A05BE">
              <w:rPr>
                <w:noProof/>
                <w:webHidden/>
              </w:rPr>
              <w:tab/>
            </w:r>
            <w:r w:rsidR="008A05BE">
              <w:rPr>
                <w:noProof/>
                <w:webHidden/>
              </w:rPr>
              <w:fldChar w:fldCharType="begin"/>
            </w:r>
            <w:r w:rsidR="008A05BE">
              <w:rPr>
                <w:noProof/>
                <w:webHidden/>
              </w:rPr>
              <w:instrText xml:space="preserve"> PAGEREF _Toc202284165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6055E4DA" w14:textId="75DCCE5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6" w:history="1">
            <w:r w:rsidR="008A05BE" w:rsidRPr="0005238B">
              <w:rPr>
                <w:rStyle w:val="Hyperlink"/>
                <w:noProof/>
              </w:rPr>
              <w:t>6.8</w:t>
            </w:r>
            <w:r w:rsidR="008A05BE">
              <w:rPr>
                <w:rFonts w:eastAsiaTheme="minorEastAsia"/>
                <w:noProof/>
                <w:kern w:val="2"/>
                <w:sz w:val="24"/>
                <w:szCs w:val="24"/>
                <w:lang w:eastAsia="nl-NL"/>
                <w14:ligatures w14:val="standardContextual"/>
              </w:rPr>
              <w:tab/>
            </w:r>
            <w:r w:rsidR="008A05BE" w:rsidRPr="0005238B">
              <w:rPr>
                <w:rStyle w:val="Hyperlink"/>
                <w:noProof/>
              </w:rPr>
              <w:t>UC8 Zoeken producten</w:t>
            </w:r>
            <w:r w:rsidR="008A05BE">
              <w:rPr>
                <w:noProof/>
                <w:webHidden/>
              </w:rPr>
              <w:tab/>
            </w:r>
            <w:r w:rsidR="008A05BE">
              <w:rPr>
                <w:noProof/>
                <w:webHidden/>
              </w:rPr>
              <w:fldChar w:fldCharType="begin"/>
            </w:r>
            <w:r w:rsidR="008A05BE">
              <w:rPr>
                <w:noProof/>
                <w:webHidden/>
              </w:rPr>
              <w:instrText xml:space="preserve"> PAGEREF _Toc202284166 \h </w:instrText>
            </w:r>
            <w:r w:rsidR="008A05BE">
              <w:rPr>
                <w:noProof/>
                <w:webHidden/>
              </w:rPr>
            </w:r>
            <w:r w:rsidR="008A05BE">
              <w:rPr>
                <w:noProof/>
                <w:webHidden/>
              </w:rPr>
              <w:fldChar w:fldCharType="separate"/>
            </w:r>
            <w:r w:rsidR="008A05BE">
              <w:rPr>
                <w:noProof/>
                <w:webHidden/>
              </w:rPr>
              <w:t>9</w:t>
            </w:r>
            <w:r w:rsidR="008A05BE">
              <w:rPr>
                <w:noProof/>
                <w:webHidden/>
              </w:rPr>
              <w:fldChar w:fldCharType="end"/>
            </w:r>
          </w:hyperlink>
        </w:p>
        <w:p w14:paraId="5A39701C" w14:textId="145BF811"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7" w:history="1">
            <w:r w:rsidR="008A05BE" w:rsidRPr="0005238B">
              <w:rPr>
                <w:rStyle w:val="Hyperlink"/>
                <w:noProof/>
                <w:lang w:val="en-US"/>
              </w:rPr>
              <w:t>6.9</w:t>
            </w:r>
            <w:r w:rsidR="008A05BE">
              <w:rPr>
                <w:rFonts w:eastAsiaTheme="minorEastAsia"/>
                <w:noProof/>
                <w:kern w:val="2"/>
                <w:sz w:val="24"/>
                <w:szCs w:val="24"/>
                <w:lang w:eastAsia="nl-NL"/>
                <w14:ligatures w14:val="standardContextual"/>
              </w:rPr>
              <w:tab/>
            </w:r>
            <w:r w:rsidR="008A05BE" w:rsidRPr="0005238B">
              <w:rPr>
                <w:rStyle w:val="Hyperlink"/>
                <w:noProof/>
              </w:rPr>
              <w:t xml:space="preserve">UC9 Filteren producten </w:t>
            </w:r>
            <w:r w:rsidR="008A05BE" w:rsidRPr="0005238B">
              <w:rPr>
                <w:rStyle w:val="Hyperlink"/>
                <w:noProof/>
                <w:lang w:val="en-US"/>
              </w:rPr>
              <w:t>– ON HOLD</w:t>
            </w:r>
            <w:r w:rsidR="008A05BE">
              <w:rPr>
                <w:noProof/>
                <w:webHidden/>
              </w:rPr>
              <w:tab/>
            </w:r>
            <w:r w:rsidR="008A05BE">
              <w:rPr>
                <w:noProof/>
                <w:webHidden/>
              </w:rPr>
              <w:fldChar w:fldCharType="begin"/>
            </w:r>
            <w:r w:rsidR="008A05BE">
              <w:rPr>
                <w:noProof/>
                <w:webHidden/>
              </w:rPr>
              <w:instrText xml:space="preserve"> PAGEREF _Toc202284167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688ED81B" w14:textId="1D7CD1A9"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8" w:history="1">
            <w:r w:rsidR="008A05BE" w:rsidRPr="0005238B">
              <w:rPr>
                <w:rStyle w:val="Hyperlink"/>
                <w:noProof/>
              </w:rPr>
              <w:t>6.10</w:t>
            </w:r>
            <w:r w:rsidR="008A05BE">
              <w:rPr>
                <w:rFonts w:eastAsiaTheme="minorEastAsia"/>
                <w:noProof/>
                <w:kern w:val="2"/>
                <w:sz w:val="24"/>
                <w:szCs w:val="24"/>
                <w:lang w:eastAsia="nl-NL"/>
                <w14:ligatures w14:val="standardContextual"/>
              </w:rPr>
              <w:tab/>
            </w:r>
            <w:r w:rsidR="008A05BE" w:rsidRPr="0005238B">
              <w:rPr>
                <w:rStyle w:val="Hyperlink"/>
                <w:noProof/>
              </w:rPr>
              <w:t>UC10 Aanpassen product aantal</w:t>
            </w:r>
            <w:r w:rsidR="008A05BE">
              <w:rPr>
                <w:noProof/>
                <w:webHidden/>
              </w:rPr>
              <w:tab/>
            </w:r>
            <w:r w:rsidR="008A05BE">
              <w:rPr>
                <w:noProof/>
                <w:webHidden/>
              </w:rPr>
              <w:fldChar w:fldCharType="begin"/>
            </w:r>
            <w:r w:rsidR="008A05BE">
              <w:rPr>
                <w:noProof/>
                <w:webHidden/>
              </w:rPr>
              <w:instrText xml:space="preserve"> PAGEREF _Toc202284168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4B058044" w14:textId="5C967C7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69" w:history="1">
            <w:r w:rsidR="008A05BE" w:rsidRPr="0005238B">
              <w:rPr>
                <w:rStyle w:val="Hyperlink"/>
                <w:noProof/>
              </w:rPr>
              <w:t>6.11</w:t>
            </w:r>
            <w:r w:rsidR="008A05BE">
              <w:rPr>
                <w:rFonts w:eastAsiaTheme="minorEastAsia"/>
                <w:noProof/>
                <w:kern w:val="2"/>
                <w:sz w:val="24"/>
                <w:szCs w:val="24"/>
                <w:lang w:eastAsia="nl-NL"/>
                <w14:ligatures w14:val="standardContextual"/>
              </w:rPr>
              <w:tab/>
            </w:r>
            <w:r w:rsidR="008A05BE" w:rsidRPr="0005238B">
              <w:rPr>
                <w:rStyle w:val="Hyperlink"/>
                <w:noProof/>
              </w:rPr>
              <w:t>UC11 Tonen meest verkochte producten</w:t>
            </w:r>
            <w:r w:rsidR="008A05BE">
              <w:rPr>
                <w:noProof/>
                <w:webHidden/>
              </w:rPr>
              <w:tab/>
            </w:r>
            <w:r w:rsidR="008A05BE">
              <w:rPr>
                <w:noProof/>
                <w:webHidden/>
              </w:rPr>
              <w:fldChar w:fldCharType="begin"/>
            </w:r>
            <w:r w:rsidR="008A05BE">
              <w:rPr>
                <w:noProof/>
                <w:webHidden/>
              </w:rPr>
              <w:instrText xml:space="preserve"> PAGEREF _Toc202284169 \h </w:instrText>
            </w:r>
            <w:r w:rsidR="008A05BE">
              <w:rPr>
                <w:noProof/>
                <w:webHidden/>
              </w:rPr>
            </w:r>
            <w:r w:rsidR="008A05BE">
              <w:rPr>
                <w:noProof/>
                <w:webHidden/>
              </w:rPr>
              <w:fldChar w:fldCharType="separate"/>
            </w:r>
            <w:r w:rsidR="008A05BE">
              <w:rPr>
                <w:noProof/>
                <w:webHidden/>
              </w:rPr>
              <w:t>10</w:t>
            </w:r>
            <w:r w:rsidR="008A05BE">
              <w:rPr>
                <w:noProof/>
                <w:webHidden/>
              </w:rPr>
              <w:fldChar w:fldCharType="end"/>
            </w:r>
          </w:hyperlink>
        </w:p>
        <w:p w14:paraId="2D167F3B" w14:textId="0367246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0" w:history="1">
            <w:r w:rsidR="008A05BE" w:rsidRPr="0005238B">
              <w:rPr>
                <w:rStyle w:val="Hyperlink"/>
                <w:noProof/>
              </w:rPr>
              <w:t>6.12</w:t>
            </w:r>
            <w:r w:rsidR="008A05BE">
              <w:rPr>
                <w:rFonts w:eastAsiaTheme="minorEastAsia"/>
                <w:noProof/>
                <w:kern w:val="2"/>
                <w:sz w:val="24"/>
                <w:szCs w:val="24"/>
                <w:lang w:eastAsia="nl-NL"/>
                <w14:ligatures w14:val="standardContextual"/>
              </w:rPr>
              <w:tab/>
            </w:r>
            <w:r w:rsidR="008A05BE" w:rsidRPr="0005238B">
              <w:rPr>
                <w:rStyle w:val="Hyperlink"/>
                <w:noProof/>
              </w:rPr>
              <w:t>UC12 Toevoegen productcategorieën</w:t>
            </w:r>
            <w:r w:rsidR="008A05BE">
              <w:rPr>
                <w:noProof/>
                <w:webHidden/>
              </w:rPr>
              <w:tab/>
            </w:r>
            <w:r w:rsidR="008A05BE">
              <w:rPr>
                <w:noProof/>
                <w:webHidden/>
              </w:rPr>
              <w:fldChar w:fldCharType="begin"/>
            </w:r>
            <w:r w:rsidR="008A05BE">
              <w:rPr>
                <w:noProof/>
                <w:webHidden/>
              </w:rPr>
              <w:instrText xml:space="preserve"> PAGEREF _Toc202284170 \h </w:instrText>
            </w:r>
            <w:r w:rsidR="008A05BE">
              <w:rPr>
                <w:noProof/>
                <w:webHidden/>
              </w:rPr>
            </w:r>
            <w:r w:rsidR="008A05BE">
              <w:rPr>
                <w:noProof/>
                <w:webHidden/>
              </w:rPr>
              <w:fldChar w:fldCharType="separate"/>
            </w:r>
            <w:r w:rsidR="008A05BE">
              <w:rPr>
                <w:noProof/>
                <w:webHidden/>
              </w:rPr>
              <w:t>11</w:t>
            </w:r>
            <w:r w:rsidR="008A05BE">
              <w:rPr>
                <w:noProof/>
                <w:webHidden/>
              </w:rPr>
              <w:fldChar w:fldCharType="end"/>
            </w:r>
          </w:hyperlink>
        </w:p>
        <w:p w14:paraId="531BBBB2" w14:textId="4837AF1B"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1" w:history="1">
            <w:r w:rsidR="008A05BE" w:rsidRPr="0005238B">
              <w:rPr>
                <w:rStyle w:val="Hyperlink"/>
                <w:noProof/>
              </w:rPr>
              <w:t>6.13</w:t>
            </w:r>
            <w:r w:rsidR="008A05BE">
              <w:rPr>
                <w:rFonts w:eastAsiaTheme="minorEastAsia"/>
                <w:noProof/>
                <w:kern w:val="2"/>
                <w:sz w:val="24"/>
                <w:szCs w:val="24"/>
                <w:lang w:eastAsia="nl-NL"/>
                <w14:ligatures w14:val="standardContextual"/>
              </w:rPr>
              <w:tab/>
            </w:r>
            <w:r w:rsidR="008A05BE" w:rsidRPr="0005238B">
              <w:rPr>
                <w:rStyle w:val="Hyperlink"/>
                <w:noProof/>
              </w:rPr>
              <w:t>UC13 Tonen klanten/boodschappenlijsten per product</w:t>
            </w:r>
            <w:r w:rsidR="008A05BE">
              <w:rPr>
                <w:noProof/>
                <w:webHidden/>
              </w:rPr>
              <w:tab/>
            </w:r>
            <w:r w:rsidR="008A05BE">
              <w:rPr>
                <w:noProof/>
                <w:webHidden/>
              </w:rPr>
              <w:fldChar w:fldCharType="begin"/>
            </w:r>
            <w:r w:rsidR="008A05BE">
              <w:rPr>
                <w:noProof/>
                <w:webHidden/>
              </w:rPr>
              <w:instrText xml:space="preserve"> PAGEREF _Toc202284171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69FC7D85" w14:textId="5312AB66"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2" w:history="1">
            <w:r w:rsidR="008A05BE" w:rsidRPr="0005238B">
              <w:rPr>
                <w:rStyle w:val="Hyperlink"/>
                <w:noProof/>
              </w:rPr>
              <w:t>6.14</w:t>
            </w:r>
            <w:r w:rsidR="008A05BE">
              <w:rPr>
                <w:rFonts w:eastAsiaTheme="minorEastAsia"/>
                <w:noProof/>
                <w:kern w:val="2"/>
                <w:sz w:val="24"/>
                <w:szCs w:val="24"/>
                <w:lang w:eastAsia="nl-NL"/>
                <w14:ligatures w14:val="standardContextual"/>
              </w:rPr>
              <w:tab/>
            </w:r>
            <w:r w:rsidR="008A05BE" w:rsidRPr="0005238B">
              <w:rPr>
                <w:rStyle w:val="Hyperlink"/>
                <w:noProof/>
              </w:rPr>
              <w:t>UC14 Toevoegen prijzen</w:t>
            </w:r>
            <w:r w:rsidR="008A05BE">
              <w:rPr>
                <w:noProof/>
                <w:webHidden/>
              </w:rPr>
              <w:tab/>
            </w:r>
            <w:r w:rsidR="008A05BE">
              <w:rPr>
                <w:noProof/>
                <w:webHidden/>
              </w:rPr>
              <w:fldChar w:fldCharType="begin"/>
            </w:r>
            <w:r w:rsidR="008A05BE">
              <w:rPr>
                <w:noProof/>
                <w:webHidden/>
              </w:rPr>
              <w:instrText xml:space="preserve"> PAGEREF _Toc202284172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166839B3" w14:textId="3954D49D"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3" w:history="1">
            <w:r w:rsidR="008A05BE" w:rsidRPr="0005238B">
              <w:rPr>
                <w:rStyle w:val="Hyperlink"/>
                <w:noProof/>
              </w:rPr>
              <w:t>6.15</w:t>
            </w:r>
            <w:r w:rsidR="008A05BE">
              <w:rPr>
                <w:rFonts w:eastAsiaTheme="minorEastAsia"/>
                <w:noProof/>
                <w:kern w:val="2"/>
                <w:sz w:val="24"/>
                <w:szCs w:val="24"/>
                <w:lang w:eastAsia="nl-NL"/>
                <w14:ligatures w14:val="standardContextual"/>
              </w:rPr>
              <w:tab/>
            </w:r>
            <w:r w:rsidR="008A05BE" w:rsidRPr="0005238B">
              <w:rPr>
                <w:rStyle w:val="Hyperlink"/>
                <w:noProof/>
              </w:rPr>
              <w:t>UC15 Toevoegen THT datum</w:t>
            </w:r>
            <w:r w:rsidR="008A05BE">
              <w:rPr>
                <w:noProof/>
                <w:webHidden/>
              </w:rPr>
              <w:tab/>
            </w:r>
            <w:r w:rsidR="008A05BE">
              <w:rPr>
                <w:noProof/>
                <w:webHidden/>
              </w:rPr>
              <w:fldChar w:fldCharType="begin"/>
            </w:r>
            <w:r w:rsidR="008A05BE">
              <w:rPr>
                <w:noProof/>
                <w:webHidden/>
              </w:rPr>
              <w:instrText xml:space="preserve"> PAGEREF _Toc202284173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377A4E76" w14:textId="2BB5AEB7"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4" w:history="1">
            <w:r w:rsidR="008A05BE" w:rsidRPr="0005238B">
              <w:rPr>
                <w:rStyle w:val="Hyperlink"/>
                <w:noProof/>
              </w:rPr>
              <w:t>6.16</w:t>
            </w:r>
            <w:r w:rsidR="008A05BE">
              <w:rPr>
                <w:rFonts w:eastAsiaTheme="minorEastAsia"/>
                <w:noProof/>
                <w:kern w:val="2"/>
                <w:sz w:val="24"/>
                <w:szCs w:val="24"/>
                <w:lang w:eastAsia="nl-NL"/>
                <w14:ligatures w14:val="standardContextual"/>
              </w:rPr>
              <w:tab/>
            </w:r>
            <w:r w:rsidR="008A05BE" w:rsidRPr="0005238B">
              <w:rPr>
                <w:rStyle w:val="Hyperlink"/>
                <w:noProof/>
              </w:rPr>
              <w:t xml:space="preserve">UC16 Controleren leeftijd </w:t>
            </w:r>
            <w:r w:rsidR="008A05BE" w:rsidRPr="0005238B">
              <w:rPr>
                <w:rStyle w:val="Hyperlink"/>
                <w:noProof/>
                <w:lang w:val="en-US"/>
              </w:rPr>
              <w:t>– ON HOLD</w:t>
            </w:r>
            <w:r w:rsidR="008A05BE">
              <w:rPr>
                <w:noProof/>
                <w:webHidden/>
              </w:rPr>
              <w:tab/>
            </w:r>
            <w:r w:rsidR="008A05BE">
              <w:rPr>
                <w:noProof/>
                <w:webHidden/>
              </w:rPr>
              <w:fldChar w:fldCharType="begin"/>
            </w:r>
            <w:r w:rsidR="008A05BE">
              <w:rPr>
                <w:noProof/>
                <w:webHidden/>
              </w:rPr>
              <w:instrText xml:space="preserve"> PAGEREF _Toc202284174 \h </w:instrText>
            </w:r>
            <w:r w:rsidR="008A05BE">
              <w:rPr>
                <w:noProof/>
                <w:webHidden/>
              </w:rPr>
            </w:r>
            <w:r w:rsidR="008A05BE">
              <w:rPr>
                <w:noProof/>
                <w:webHidden/>
              </w:rPr>
              <w:fldChar w:fldCharType="separate"/>
            </w:r>
            <w:r w:rsidR="008A05BE">
              <w:rPr>
                <w:noProof/>
                <w:webHidden/>
              </w:rPr>
              <w:t>12</w:t>
            </w:r>
            <w:r w:rsidR="008A05BE">
              <w:rPr>
                <w:noProof/>
                <w:webHidden/>
              </w:rPr>
              <w:fldChar w:fldCharType="end"/>
            </w:r>
          </w:hyperlink>
        </w:p>
        <w:p w14:paraId="6A20D4D0" w14:textId="3631DED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5" w:history="1">
            <w:r w:rsidR="008A05BE" w:rsidRPr="0005238B">
              <w:rPr>
                <w:rStyle w:val="Hyperlink"/>
                <w:noProof/>
              </w:rPr>
              <w:t>6.17</w:t>
            </w:r>
            <w:r w:rsidR="008A05BE">
              <w:rPr>
                <w:rFonts w:eastAsiaTheme="minorEastAsia"/>
                <w:noProof/>
                <w:kern w:val="2"/>
                <w:sz w:val="24"/>
                <w:szCs w:val="24"/>
                <w:lang w:eastAsia="nl-NL"/>
                <w14:ligatures w14:val="standardContextual"/>
              </w:rPr>
              <w:tab/>
            </w:r>
            <w:r w:rsidR="008A05BE" w:rsidRPr="0005238B">
              <w:rPr>
                <w:rStyle w:val="Hyperlink"/>
                <w:noProof/>
              </w:rPr>
              <w:t>UC17 Opslaan boodschappenlijst</w:t>
            </w:r>
            <w:r w:rsidR="008A05BE">
              <w:rPr>
                <w:noProof/>
                <w:webHidden/>
              </w:rPr>
              <w:tab/>
            </w:r>
            <w:r w:rsidR="008A05BE">
              <w:rPr>
                <w:noProof/>
                <w:webHidden/>
              </w:rPr>
              <w:fldChar w:fldCharType="begin"/>
            </w:r>
            <w:r w:rsidR="008A05BE">
              <w:rPr>
                <w:noProof/>
                <w:webHidden/>
              </w:rPr>
              <w:instrText xml:space="preserve"> PAGEREF _Toc202284175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08912880" w14:textId="55DFE45F"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6" w:history="1">
            <w:r w:rsidR="008A05BE" w:rsidRPr="0005238B">
              <w:rPr>
                <w:rStyle w:val="Hyperlink"/>
                <w:noProof/>
              </w:rPr>
              <w:t>6.18</w:t>
            </w:r>
            <w:r w:rsidR="008A05BE">
              <w:rPr>
                <w:rFonts w:eastAsiaTheme="minorEastAsia"/>
                <w:noProof/>
                <w:kern w:val="2"/>
                <w:sz w:val="24"/>
                <w:szCs w:val="24"/>
                <w:lang w:eastAsia="nl-NL"/>
                <w14:ligatures w14:val="standardContextual"/>
              </w:rPr>
              <w:tab/>
            </w:r>
            <w:r w:rsidR="008A05BE" w:rsidRPr="0005238B">
              <w:rPr>
                <w:rStyle w:val="Hyperlink"/>
                <w:noProof/>
              </w:rPr>
              <w:t>UC18 Opslaan boodschappenlijstitems</w:t>
            </w:r>
            <w:r w:rsidR="008A05BE">
              <w:rPr>
                <w:noProof/>
                <w:webHidden/>
              </w:rPr>
              <w:tab/>
            </w:r>
            <w:r w:rsidR="008A05BE">
              <w:rPr>
                <w:noProof/>
                <w:webHidden/>
              </w:rPr>
              <w:fldChar w:fldCharType="begin"/>
            </w:r>
            <w:r w:rsidR="008A05BE">
              <w:rPr>
                <w:noProof/>
                <w:webHidden/>
              </w:rPr>
              <w:instrText xml:space="preserve"> PAGEREF _Toc202284176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43CB706B" w14:textId="4E22470E"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7" w:history="1">
            <w:r w:rsidR="008A05BE" w:rsidRPr="0005238B">
              <w:rPr>
                <w:rStyle w:val="Hyperlink"/>
                <w:noProof/>
              </w:rPr>
              <w:t>6.19</w:t>
            </w:r>
            <w:r w:rsidR="008A05BE">
              <w:rPr>
                <w:rFonts w:eastAsiaTheme="minorEastAsia"/>
                <w:noProof/>
                <w:kern w:val="2"/>
                <w:sz w:val="24"/>
                <w:szCs w:val="24"/>
                <w:lang w:eastAsia="nl-NL"/>
                <w14:ligatures w14:val="standardContextual"/>
              </w:rPr>
              <w:tab/>
            </w:r>
            <w:r w:rsidR="008A05BE" w:rsidRPr="0005238B">
              <w:rPr>
                <w:rStyle w:val="Hyperlink"/>
                <w:noProof/>
              </w:rPr>
              <w:t>UC19 Toevoegen nieuw product</w:t>
            </w:r>
            <w:r w:rsidR="008A05BE">
              <w:rPr>
                <w:noProof/>
                <w:webHidden/>
              </w:rPr>
              <w:tab/>
            </w:r>
            <w:r w:rsidR="008A05BE">
              <w:rPr>
                <w:noProof/>
                <w:webHidden/>
              </w:rPr>
              <w:fldChar w:fldCharType="begin"/>
            </w:r>
            <w:r w:rsidR="008A05BE">
              <w:rPr>
                <w:noProof/>
                <w:webHidden/>
              </w:rPr>
              <w:instrText xml:space="preserve"> PAGEREF _Toc202284177 \h </w:instrText>
            </w:r>
            <w:r w:rsidR="008A05BE">
              <w:rPr>
                <w:noProof/>
                <w:webHidden/>
              </w:rPr>
            </w:r>
            <w:r w:rsidR="008A05BE">
              <w:rPr>
                <w:noProof/>
                <w:webHidden/>
              </w:rPr>
              <w:fldChar w:fldCharType="separate"/>
            </w:r>
            <w:r w:rsidR="008A05BE">
              <w:rPr>
                <w:noProof/>
                <w:webHidden/>
              </w:rPr>
              <w:t>13</w:t>
            </w:r>
            <w:r w:rsidR="008A05BE">
              <w:rPr>
                <w:noProof/>
                <w:webHidden/>
              </w:rPr>
              <w:fldChar w:fldCharType="end"/>
            </w:r>
          </w:hyperlink>
        </w:p>
        <w:p w14:paraId="6EA4A25E" w14:textId="4954ADF5" w:rsidR="008A05BE" w:rsidRDefault="00000000">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008A05BE" w:rsidRPr="0005238B">
              <w:rPr>
                <w:rStyle w:val="Hyperlink"/>
                <w:noProof/>
              </w:rPr>
              <w:t>7</w:t>
            </w:r>
            <w:r w:rsidR="008A05BE">
              <w:rPr>
                <w:rFonts w:eastAsiaTheme="minorEastAsia"/>
                <w:noProof/>
                <w:kern w:val="2"/>
                <w:sz w:val="24"/>
                <w:szCs w:val="24"/>
                <w:lang w:eastAsia="nl-NL"/>
                <w14:ligatures w14:val="standardContextual"/>
              </w:rPr>
              <w:tab/>
            </w:r>
            <w:r w:rsidR="008A05BE" w:rsidRPr="0005238B">
              <w:rPr>
                <w:rStyle w:val="Hyperlink"/>
                <w:noProof/>
              </w:rPr>
              <w:t>Testaanpak</w:t>
            </w:r>
            <w:r w:rsidR="008A05BE">
              <w:rPr>
                <w:noProof/>
                <w:webHidden/>
              </w:rPr>
              <w:tab/>
            </w:r>
            <w:r w:rsidR="008A05BE">
              <w:rPr>
                <w:noProof/>
                <w:webHidden/>
              </w:rPr>
              <w:fldChar w:fldCharType="begin"/>
            </w:r>
            <w:r w:rsidR="008A05BE">
              <w:rPr>
                <w:noProof/>
                <w:webHidden/>
              </w:rPr>
              <w:instrText xml:space="preserve"> PAGEREF _Toc202284178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3CF5E6C3" w14:textId="01E5D398"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79" w:history="1">
            <w:r w:rsidR="008A05BE" w:rsidRPr="0005238B">
              <w:rPr>
                <w:rStyle w:val="Hyperlink"/>
                <w:noProof/>
              </w:rPr>
              <w:t>7.1</w:t>
            </w:r>
            <w:r w:rsidR="008A05BE">
              <w:rPr>
                <w:rFonts w:eastAsiaTheme="minorEastAsia"/>
                <w:noProof/>
                <w:kern w:val="2"/>
                <w:sz w:val="24"/>
                <w:szCs w:val="24"/>
                <w:lang w:eastAsia="nl-NL"/>
                <w14:ligatures w14:val="standardContextual"/>
              </w:rPr>
              <w:tab/>
            </w:r>
            <w:r w:rsidR="008A05BE" w:rsidRPr="0005238B">
              <w:rPr>
                <w:rStyle w:val="Hyperlink"/>
                <w:noProof/>
              </w:rPr>
              <w:t>Testtechnieken</w:t>
            </w:r>
            <w:r w:rsidR="008A05BE">
              <w:rPr>
                <w:noProof/>
                <w:webHidden/>
              </w:rPr>
              <w:tab/>
            </w:r>
            <w:r w:rsidR="008A05BE">
              <w:rPr>
                <w:noProof/>
                <w:webHidden/>
              </w:rPr>
              <w:fldChar w:fldCharType="begin"/>
            </w:r>
            <w:r w:rsidR="008A05BE">
              <w:rPr>
                <w:noProof/>
                <w:webHidden/>
              </w:rPr>
              <w:instrText xml:space="preserve"> PAGEREF _Toc202284179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40A28EFF" w14:textId="50A5CF41" w:rsidR="008A05BE" w:rsidRDefault="00000000">
          <w:pPr>
            <w:pStyle w:val="Inhopg2"/>
            <w:tabs>
              <w:tab w:val="left" w:pos="960"/>
            </w:tabs>
            <w:rPr>
              <w:rFonts w:eastAsiaTheme="minorEastAsia"/>
              <w:noProof/>
              <w:kern w:val="2"/>
              <w:sz w:val="24"/>
              <w:szCs w:val="24"/>
              <w:lang w:eastAsia="nl-NL"/>
              <w14:ligatures w14:val="standardContextual"/>
            </w:rPr>
          </w:pPr>
          <w:hyperlink w:anchor="_Toc202284180" w:history="1">
            <w:r w:rsidR="008A05BE" w:rsidRPr="0005238B">
              <w:rPr>
                <w:rStyle w:val="Hyperlink"/>
                <w:noProof/>
              </w:rPr>
              <w:t>7.2</w:t>
            </w:r>
            <w:r w:rsidR="008A05BE">
              <w:rPr>
                <w:rFonts w:eastAsiaTheme="minorEastAsia"/>
                <w:noProof/>
                <w:kern w:val="2"/>
                <w:sz w:val="24"/>
                <w:szCs w:val="24"/>
                <w:lang w:eastAsia="nl-NL"/>
                <w14:ligatures w14:val="standardContextual"/>
              </w:rPr>
              <w:tab/>
            </w:r>
            <w:r w:rsidR="008A05BE" w:rsidRPr="0005238B">
              <w:rPr>
                <w:rStyle w:val="Hyperlink"/>
                <w:noProof/>
              </w:rPr>
              <w:t>Testproducten</w:t>
            </w:r>
            <w:r w:rsidR="008A05BE">
              <w:rPr>
                <w:noProof/>
                <w:webHidden/>
              </w:rPr>
              <w:tab/>
            </w:r>
            <w:r w:rsidR="008A05BE">
              <w:rPr>
                <w:noProof/>
                <w:webHidden/>
              </w:rPr>
              <w:fldChar w:fldCharType="begin"/>
            </w:r>
            <w:r w:rsidR="008A05BE">
              <w:rPr>
                <w:noProof/>
                <w:webHidden/>
              </w:rPr>
              <w:instrText xml:space="preserve"> PAGEREF _Toc202284180 \h </w:instrText>
            </w:r>
            <w:r w:rsidR="008A05BE">
              <w:rPr>
                <w:noProof/>
                <w:webHidden/>
              </w:rPr>
            </w:r>
            <w:r w:rsidR="008A05BE">
              <w:rPr>
                <w:noProof/>
                <w:webHidden/>
              </w:rPr>
              <w:fldChar w:fldCharType="separate"/>
            </w:r>
            <w:r w:rsidR="008A05BE">
              <w:rPr>
                <w:noProof/>
                <w:webHidden/>
              </w:rPr>
              <w:t>14</w:t>
            </w:r>
            <w:r w:rsidR="008A05BE">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w:t>
      </w:r>
      <w:proofErr w:type="gramStart"/>
      <w:r>
        <w:t>MAUI applicatie</w:t>
      </w:r>
      <w:proofErr w:type="gramEnd"/>
      <w:r>
        <w:t xml:space="preserv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 xml:space="preserve">Dit hoofdstuk beschrijft de relatie tussen het testproces en het ontwikkelproces. Het doel is om een effectief agile proces te doorlopen waarbij </w:t>
      </w:r>
      <w:proofErr w:type="gramStart"/>
      <w:r>
        <w:t>de proces</w:t>
      </w:r>
      <w:proofErr w:type="gramEnd"/>
      <w:r>
        <w:t xml:space="preserve">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w:t>
      </w:r>
      <w:proofErr w:type="gramStart"/>
      <w:r>
        <w:t>ontwerp fase</w:t>
      </w:r>
      <w:proofErr w:type="gramEnd"/>
      <w:r>
        <w:t xml:space="preserv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5"/>
        <w:gridCol w:w="2265"/>
        <w:gridCol w:w="2266"/>
        <w:gridCol w:w="2266"/>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proofErr w:type="gramStart"/>
            <w:r w:rsidR="003501BA">
              <w:t>B</w:t>
            </w:r>
            <w:r w:rsidR="006704A7" w:rsidRPr="006704A7">
              <w:t>oodschappenlijsten</w:t>
            </w:r>
            <w:r w:rsidR="003501BA">
              <w:t xml:space="preserve"> </w:t>
            </w:r>
            <w:r w:rsidR="006704A7" w:rsidRPr="006704A7">
              <w:t xml:space="preserve"> </w:t>
            </w:r>
            <w:r w:rsidR="003501BA">
              <w:t>i</w:t>
            </w:r>
            <w:r w:rsidR="00DF323E">
              <w:t>n</w:t>
            </w:r>
            <w:proofErr w:type="gramEnd"/>
            <w:r w:rsidR="00DF323E">
              <w:t xml:space="preserve">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proofErr w:type="gramStart"/>
            <w:r w:rsidR="004F1708">
              <w:t>Product naam</w:t>
            </w:r>
            <w:proofErr w:type="gramEnd"/>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w:t>
            </w:r>
            <w:proofErr w:type="gramStart"/>
            <w:r>
              <w:t>2</w:t>
            </w:r>
            <w:r w:rsidRPr="00730349">
              <w:rPr>
                <w:sz w:val="20"/>
                <w:szCs w:val="20"/>
              </w:rPr>
              <w:t xml:space="preserve"> </w:t>
            </w:r>
            <w:r>
              <w:t xml:space="preserve"> B</w:t>
            </w:r>
            <w:r w:rsidRPr="00730349">
              <w:t>oodschappenlijsten</w:t>
            </w:r>
            <w:proofErr w:type="gramEnd"/>
            <w:r>
              <w:t xml:space="preserve"> zijn </w:t>
            </w:r>
            <w:proofErr w:type="spellStart"/>
            <w:r>
              <w:t>klikbaar</w:t>
            </w:r>
            <w:proofErr w:type="spellEnd"/>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7C84A627" w14:textId="259C96C2" w:rsidR="00804F1B" w:rsidRPr="00804F1B" w:rsidRDefault="00A50DBD" w:rsidP="00804F1B">
      <w:pPr>
        <w:pStyle w:val="Kop2"/>
      </w:pPr>
      <w:bookmarkStart w:id="16" w:name="_Toc202284161"/>
      <w:r>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4354576A" w:rsidR="27247ADB" w:rsidRDefault="27247ADB">
      <w:r>
        <w:br w:type="page"/>
      </w:r>
    </w:p>
    <w:p w14:paraId="0764CD19" w14:textId="4D3514D1" w:rsidR="00804F1B" w:rsidRPr="009A5A3E" w:rsidRDefault="00804F1B" w:rsidP="00804F1B">
      <w:pPr>
        <w:pStyle w:val="Kop2"/>
        <w:rPr>
          <w:lang w:eastAsia="nl-NL"/>
        </w:rPr>
      </w:pPr>
      <w:r w:rsidRPr="009A5A3E">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1218C63B"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11CF16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E65D489"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397569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FE2FD3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33778E95"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B796F1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5CA7C54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B47512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A0095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082142A"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A5C3F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xml:space="preserve">NFR1 kleur is een </w:t>
            </w:r>
            <w:proofErr w:type="gramStart"/>
            <w:r w:rsidRPr="009A5A3E">
              <w:rPr>
                <w:rFonts w:ascii="Aptos" w:eastAsia="Times New Roman" w:hAnsi="Aptos" w:cs="Times New Roman"/>
                <w:sz w:val="20"/>
                <w:szCs w:val="20"/>
                <w:lang w:eastAsia="nl-NL"/>
              </w:rPr>
              <w:t>HEX kleurcode</w:t>
            </w:r>
            <w:proofErr w:type="gramEnd"/>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4E5BD2C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3B1829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EBCF7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358AEA9"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94C819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714AB7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F02C8D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DF234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7795A44"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3163C3"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DCCE59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8FA83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353D31"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CBE004C"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88B7E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3903BA3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F0A8FC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33B15BF"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7D2671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1E617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488ED83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B0AA89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2F1F86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4DC90278"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337082C5" w14:textId="0D459288" w:rsidR="00804F1B" w:rsidRPr="009A5A3E" w:rsidRDefault="00804F1B" w:rsidP="00804F1B">
      <w:pPr>
        <w:pStyle w:val="Kop2"/>
        <w:rPr>
          <w:lang w:eastAsia="nl-NL"/>
        </w:rPr>
      </w:pPr>
      <w:r w:rsidRPr="009A5A3E">
        <w:rPr>
          <w:lang w:eastAsia="nl-NL"/>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04F1B" w:rsidRPr="009A5A3E" w14:paraId="06D61795" w14:textId="77777777" w:rsidTr="00586FE7">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7E559CD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56F36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68ACE8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620E3F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6FF6BA66" w14:textId="77777777" w:rsidTr="00586FE7">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E535FF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3F960A8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A1DED66"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9294987"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4A3D0A0"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759CCA5"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7B0CBD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2DCC504"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A7EFC5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3E16D333"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B87725A"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63AB393"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507CFD1"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BC4E5A"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7B4B35E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CB112B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0027990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A264AE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1463F2"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4202E64F"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F610C7C"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928B1DD"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93C2355"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32448A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89914B6" w14:textId="77777777" w:rsidTr="00586FE7">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44A49C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30FD3268"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8394D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142B5"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53BC66BA" w14:textId="77777777" w:rsidR="00804F1B" w:rsidRPr="009A5A3E" w:rsidRDefault="00804F1B" w:rsidP="00804F1B">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7DBDDAE3" w14:textId="09E5EF05" w:rsidR="00804F1B" w:rsidRPr="00804F1B" w:rsidRDefault="00804F1B" w:rsidP="00804F1B">
      <w:pPr>
        <w:pStyle w:val="Kop2"/>
        <w:numPr>
          <w:ilvl w:val="1"/>
          <w:numId w:val="7"/>
        </w:numPr>
        <w:rPr>
          <w:rFonts w:eastAsia="Times New Roman"/>
          <w:lang w:eastAsia="nl-NL"/>
        </w:rPr>
      </w:pPr>
      <w:r w:rsidRPr="00804F1B">
        <w:rPr>
          <w:rFonts w:eastAsia="Times New Roman"/>
          <w:lang w:eastAsia="nl-NL"/>
        </w:rPr>
        <w:t>UC6 Inloggen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
        <w:gridCol w:w="2263"/>
        <w:gridCol w:w="2264"/>
        <w:gridCol w:w="2261"/>
        <w:gridCol w:w="2262"/>
      </w:tblGrid>
      <w:tr w:rsidR="00804F1B" w:rsidRPr="009A5A3E" w14:paraId="4D01EAA6" w14:textId="77777777" w:rsidTr="00804F1B">
        <w:trPr>
          <w:gridBefore w:val="1"/>
          <w:wBefore w:w="6" w:type="dxa"/>
          <w:trHeight w:val="300"/>
        </w:trPr>
        <w:tc>
          <w:tcPr>
            <w:tcW w:w="2263" w:type="dxa"/>
            <w:tcBorders>
              <w:top w:val="single" w:sz="6" w:space="0" w:color="D9D9D9"/>
              <w:left w:val="single" w:sz="6" w:space="0" w:color="D9D9D9"/>
              <w:bottom w:val="single" w:sz="12" w:space="0" w:color="A6A6A6"/>
              <w:right w:val="single" w:sz="6" w:space="0" w:color="D9D9D9"/>
            </w:tcBorders>
            <w:hideMark/>
          </w:tcPr>
          <w:p w14:paraId="7783373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4" w:type="dxa"/>
            <w:tcBorders>
              <w:top w:val="single" w:sz="6" w:space="0" w:color="D9D9D9"/>
              <w:left w:val="single" w:sz="6" w:space="0" w:color="D9D9D9"/>
              <w:bottom w:val="single" w:sz="12" w:space="0" w:color="A6A6A6"/>
              <w:right w:val="single" w:sz="6" w:space="0" w:color="D9D9D9"/>
            </w:tcBorders>
            <w:hideMark/>
          </w:tcPr>
          <w:p w14:paraId="7FE92EE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1" w:type="dxa"/>
            <w:tcBorders>
              <w:top w:val="single" w:sz="6" w:space="0" w:color="D9D9D9"/>
              <w:left w:val="single" w:sz="6" w:space="0" w:color="D9D9D9"/>
              <w:bottom w:val="single" w:sz="12" w:space="0" w:color="A6A6A6"/>
              <w:right w:val="single" w:sz="6" w:space="0" w:color="D9D9D9"/>
            </w:tcBorders>
            <w:hideMark/>
          </w:tcPr>
          <w:p w14:paraId="2FB89D7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2" w:type="dxa"/>
            <w:tcBorders>
              <w:top w:val="single" w:sz="6" w:space="0" w:color="D9D9D9"/>
              <w:left w:val="single" w:sz="6" w:space="0" w:color="D9D9D9"/>
              <w:bottom w:val="single" w:sz="12" w:space="0" w:color="A6A6A6"/>
              <w:right w:val="single" w:sz="6" w:space="0" w:color="D9D9D9"/>
            </w:tcBorders>
            <w:hideMark/>
          </w:tcPr>
          <w:p w14:paraId="587CF64E"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04F1B" w:rsidRPr="009A5A3E" w14:paraId="1F659294" w14:textId="77777777" w:rsidTr="00804F1B">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5D93B3C0"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4" w:type="dxa"/>
            <w:tcBorders>
              <w:top w:val="single" w:sz="12" w:space="0" w:color="A6A6A6"/>
              <w:left w:val="single" w:sz="6" w:space="0" w:color="D9D9D9"/>
              <w:bottom w:val="single" w:sz="6" w:space="0" w:color="A6A6A6"/>
              <w:right w:val="single" w:sz="6" w:space="0" w:color="D9D9D9"/>
            </w:tcBorders>
            <w:hideMark/>
          </w:tcPr>
          <w:p w14:paraId="0663B79A"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1"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A87432C"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12" w:space="0" w:color="A6A6A6"/>
              <w:left w:val="single" w:sz="6" w:space="0" w:color="D9D9D9"/>
              <w:bottom w:val="single" w:sz="6" w:space="0" w:color="A6A6A6"/>
              <w:right w:val="single" w:sz="6" w:space="0" w:color="D9D9D9"/>
            </w:tcBorders>
            <w:hideMark/>
          </w:tcPr>
          <w:p w14:paraId="7228B99C"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5BC58CDD" w14:textId="77777777" w:rsidTr="00804F1B">
        <w:trPr>
          <w:gridBefore w:val="1"/>
          <w:wBefore w:w="6" w:type="dxa"/>
          <w:trHeight w:val="300"/>
        </w:trPr>
        <w:tc>
          <w:tcPr>
            <w:tcW w:w="2263" w:type="dxa"/>
            <w:tcBorders>
              <w:top w:val="single" w:sz="12" w:space="0" w:color="A6A6A6"/>
              <w:left w:val="single" w:sz="6" w:space="0" w:color="D9D9D9"/>
              <w:bottom w:val="single" w:sz="6" w:space="0" w:color="A6A6A6"/>
              <w:right w:val="single" w:sz="6" w:space="0" w:color="D9D9D9"/>
            </w:tcBorders>
            <w:hideMark/>
          </w:tcPr>
          <w:p w14:paraId="16B509D1"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4" w:type="dxa"/>
            <w:tcBorders>
              <w:top w:val="single" w:sz="12" w:space="0" w:color="A6A6A6"/>
              <w:left w:val="single" w:sz="6" w:space="0" w:color="D9D9D9"/>
              <w:bottom w:val="single" w:sz="6" w:space="0" w:color="A6A6A6"/>
              <w:right w:val="single" w:sz="6" w:space="0" w:color="D9D9D9"/>
            </w:tcBorders>
            <w:hideMark/>
          </w:tcPr>
          <w:p w14:paraId="3A46466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508C9F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12" w:space="0" w:color="A6A6A6"/>
              <w:left w:val="single" w:sz="6" w:space="0" w:color="D9D9D9"/>
              <w:bottom w:val="single" w:sz="6" w:space="0" w:color="A6A6A6"/>
              <w:right w:val="single" w:sz="6" w:space="0" w:color="D9D9D9"/>
            </w:tcBorders>
            <w:hideMark/>
          </w:tcPr>
          <w:p w14:paraId="2D38168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2E99E3EB" w14:textId="77777777" w:rsidTr="00804F1B">
        <w:trPr>
          <w:gridBefore w:val="1"/>
          <w:wBefore w:w="6" w:type="dxa"/>
          <w:trHeight w:val="300"/>
        </w:trPr>
        <w:tc>
          <w:tcPr>
            <w:tcW w:w="2263" w:type="dxa"/>
            <w:tcBorders>
              <w:top w:val="single" w:sz="6" w:space="0" w:color="A6A6A6"/>
              <w:left w:val="single" w:sz="6" w:space="0" w:color="D9D9D9"/>
              <w:bottom w:val="single" w:sz="6" w:space="0" w:color="A6A6A6"/>
              <w:right w:val="single" w:sz="6" w:space="0" w:color="D9D9D9"/>
            </w:tcBorders>
            <w:hideMark/>
          </w:tcPr>
          <w:p w14:paraId="44B9E73B"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4" w:type="dxa"/>
            <w:tcBorders>
              <w:top w:val="single" w:sz="6" w:space="0" w:color="A6A6A6"/>
              <w:left w:val="single" w:sz="6" w:space="0" w:color="D9D9D9"/>
              <w:bottom w:val="single" w:sz="6" w:space="0" w:color="A6A6A6"/>
              <w:right w:val="single" w:sz="6" w:space="0" w:color="D9D9D9"/>
            </w:tcBorders>
            <w:hideMark/>
          </w:tcPr>
          <w:p w14:paraId="2AE8A052"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95B341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7AEB43ED"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6F3DCC48"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250F392F"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4" w:type="dxa"/>
            <w:tcBorders>
              <w:top w:val="single" w:sz="6" w:space="0" w:color="A6A6A6"/>
              <w:left w:val="single" w:sz="6" w:space="0" w:color="D9D9D9"/>
              <w:bottom w:val="single" w:sz="6" w:space="0" w:color="A6A6A6"/>
              <w:right w:val="single" w:sz="6" w:space="0" w:color="D9D9D9"/>
            </w:tcBorders>
            <w:hideMark/>
          </w:tcPr>
          <w:p w14:paraId="541181EF"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EB2A11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65D9CA96"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E81117D"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30D2E6A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lastRenderedPageBreak/>
              <w:t>FR5 De applicatie toont de ingelogde klant </w:t>
            </w:r>
          </w:p>
        </w:tc>
        <w:tc>
          <w:tcPr>
            <w:tcW w:w="2264" w:type="dxa"/>
            <w:tcBorders>
              <w:top w:val="single" w:sz="6" w:space="0" w:color="A6A6A6"/>
              <w:left w:val="single" w:sz="6" w:space="0" w:color="D9D9D9"/>
              <w:bottom w:val="single" w:sz="6" w:space="0" w:color="A6A6A6"/>
              <w:right w:val="single" w:sz="6" w:space="0" w:color="D9D9D9"/>
            </w:tcBorders>
            <w:hideMark/>
          </w:tcPr>
          <w:p w14:paraId="25E7A8A7"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33DDE8B"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378F4619"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04F1B" w:rsidRPr="009A5A3E" w14:paraId="0CA2672C" w14:textId="77777777" w:rsidTr="00804F1B">
        <w:trPr>
          <w:trHeight w:val="300"/>
        </w:trPr>
        <w:tc>
          <w:tcPr>
            <w:tcW w:w="2269" w:type="dxa"/>
            <w:gridSpan w:val="2"/>
            <w:tcBorders>
              <w:top w:val="single" w:sz="6" w:space="0" w:color="A6A6A6"/>
              <w:left w:val="single" w:sz="6" w:space="0" w:color="D9D9D9"/>
              <w:bottom w:val="single" w:sz="6" w:space="0" w:color="A6A6A6"/>
              <w:right w:val="single" w:sz="6" w:space="0" w:color="D9D9D9"/>
            </w:tcBorders>
            <w:hideMark/>
          </w:tcPr>
          <w:p w14:paraId="0888AB2D"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4" w:type="dxa"/>
            <w:tcBorders>
              <w:top w:val="single" w:sz="6" w:space="0" w:color="A6A6A6"/>
              <w:left w:val="single" w:sz="6" w:space="0" w:color="D9D9D9"/>
              <w:bottom w:val="single" w:sz="6" w:space="0" w:color="A6A6A6"/>
              <w:right w:val="single" w:sz="6" w:space="0" w:color="D9D9D9"/>
            </w:tcBorders>
            <w:hideMark/>
          </w:tcPr>
          <w:p w14:paraId="7E1B8AC0"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1"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1A6EACE" w14:textId="77777777" w:rsidR="00804F1B" w:rsidRPr="009A5A3E" w:rsidRDefault="00804F1B" w:rsidP="00586FE7">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2" w:type="dxa"/>
            <w:tcBorders>
              <w:top w:val="single" w:sz="6" w:space="0" w:color="A6A6A6"/>
              <w:left w:val="single" w:sz="6" w:space="0" w:color="D9D9D9"/>
              <w:bottom w:val="single" w:sz="6" w:space="0" w:color="A6A6A6"/>
              <w:right w:val="single" w:sz="6" w:space="0" w:color="D9D9D9"/>
            </w:tcBorders>
            <w:hideMark/>
          </w:tcPr>
          <w:p w14:paraId="7B8A8878" w14:textId="77777777" w:rsidR="00804F1B" w:rsidRPr="009A5A3E" w:rsidRDefault="00804F1B" w:rsidP="00586FE7">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C67F57D" w14:textId="77777777" w:rsidR="00804F1B" w:rsidRDefault="00804F1B"/>
    <w:p w14:paraId="77E8C9A5" w14:textId="56E6D031" w:rsidR="006D4AFD" w:rsidRPr="00CC7459" w:rsidRDefault="006D4AFD" w:rsidP="006D4AFD">
      <w:pPr>
        <w:rPr>
          <w:b/>
          <w:bCs/>
          <w:color w:val="EE0000"/>
        </w:rPr>
      </w:pPr>
    </w:p>
    <w:p w14:paraId="77731956" w14:textId="77777777" w:rsidR="00A0164D" w:rsidRDefault="00A0164D" w:rsidP="00A0164D">
      <w:pPr>
        <w:autoSpaceDE w:val="0"/>
        <w:autoSpaceDN w:val="0"/>
        <w:adjustRightInd w:val="0"/>
        <w:rPr>
          <w:rFonts w:ascii="Times-Roman" w:hAnsi="Times-Roman" w:cs="Times-Roman"/>
          <w:color w:val="0F374E"/>
          <w:sz w:val="32"/>
          <w:szCs w:val="32"/>
          <w14:ligatures w14:val="standardContextual"/>
        </w:rPr>
      </w:pPr>
      <w:bookmarkStart w:id="17" w:name="_Toc202284178"/>
      <w:r w:rsidRPr="0036602C">
        <w:rPr>
          <w:rFonts w:cs="Times-Roman"/>
          <w:color w:val="0F374E"/>
          <w:sz w:val="32"/>
          <w:szCs w:val="32"/>
          <w14:ligatures w14:val="standardContextual"/>
        </w:rPr>
        <w:t>6.4 UC7</w:t>
      </w:r>
      <w:r w:rsidRPr="00A0164D">
        <w:rPr>
          <w:rFonts w:cs="Times-Roman"/>
          <w:color w:val="0F374E"/>
          <w:sz w:val="32"/>
          <w:szCs w:val="32"/>
          <w14:ligatures w14:val="standardContextual"/>
        </w:rPr>
        <w:t xml:space="preserve"> Delen boodschappenlijst</w:t>
      </w:r>
    </w:p>
    <w:tbl>
      <w:tblPr>
        <w:tblW w:w="9180"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080"/>
        <w:gridCol w:w="2100"/>
        <w:gridCol w:w="2080"/>
        <w:gridCol w:w="2920"/>
      </w:tblGrid>
      <w:tr w:rsidR="00A0164D" w14:paraId="257C68EC" w14:textId="77777777" w:rsidTr="008615F6">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159FDD06"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30EEEE7F"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59404445"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92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1187E582"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7145C401"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0D1DE2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Opslaan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E4475C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AS3 bestand kopie van boodschappenlijst</w:t>
            </w: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366430F"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5F1BF00"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2527571D" w14:textId="48EFB729"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Medium (controleren opslag, bestandsformaat, data-integriteit)</w:t>
            </w:r>
          </w:p>
        </w:tc>
      </w:tr>
      <w:tr w:rsidR="00A0164D" w14:paraId="1E6B3BC8"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C7D5DB7"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FR2 Opslaan annuleren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080F8FE"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3EDCF50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896A7CC"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3DAFDAD7" w14:textId="1A35802A"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Laag (controleren dat annuleren geen wijzigingen opslaat)</w:t>
            </w:r>
          </w:p>
        </w:tc>
      </w:tr>
      <w:tr w:rsidR="00A0164D" w14:paraId="1981173F"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2E11AAF"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FR3 Melding bij annuleren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0C979CC"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C52793A"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BCA7170"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7301720B" w14:textId="37DA0AA7"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Laag (UI feedback correct weergeven)</w:t>
            </w:r>
          </w:p>
        </w:tc>
      </w:tr>
      <w:tr w:rsidR="00A0164D" w14:paraId="5394D0CB"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8657A1F"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NFR1 Knop voor opslaan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80AAD83"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0CAF418D"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6586B8"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3A727239" w14:textId="50C76E36"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 xml:space="preserve">Laag (controleer dat knop aanwezig en </w:t>
            </w:r>
            <w:proofErr w:type="spellStart"/>
            <w:r>
              <w:t>klikbaar</w:t>
            </w:r>
            <w:proofErr w:type="spellEnd"/>
            <w:r>
              <w:t xml:space="preserve"> is)</w:t>
            </w:r>
          </w:p>
        </w:tc>
      </w:tr>
      <w:tr w:rsidR="00A0164D" w14:paraId="70F1D3CE" w14:textId="77777777" w:rsidTr="008615F6">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F1ADEA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0"/>
                <w:szCs w:val="20"/>
                <w14:ligatures w14:val="standardContextual"/>
              </w:rPr>
              <w:t>NFR2 Melding na opslaan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4DC7D85"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69C80A6A"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6B93341"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3A448011" w14:textId="0C94B89E" w:rsidR="00FE7D1C" w:rsidRDefault="00FE7D1C">
            <w:pPr>
              <w:autoSpaceDE w:val="0"/>
              <w:autoSpaceDN w:val="0"/>
              <w:adjustRightInd w:val="0"/>
              <w:spacing w:after="0" w:line="240" w:lineRule="auto"/>
              <w:jc w:val="left"/>
              <w:rPr>
                <w:rFonts w:ascii="Times-Roman" w:hAnsi="Times-Roman" w:cs="Times-Roman"/>
                <w:color w:val="0F374E"/>
                <w:sz w:val="32"/>
                <w:szCs w:val="32"/>
                <w14:ligatures w14:val="standardContextual"/>
              </w:rPr>
            </w:pPr>
            <w:r>
              <w:t>Medium (controleer juiste bevestiging na opslaan)</w:t>
            </w:r>
          </w:p>
        </w:tc>
      </w:tr>
    </w:tbl>
    <w:p w14:paraId="0857788E" w14:textId="77777777" w:rsidR="00A0164D" w:rsidRDefault="00A0164D" w:rsidP="00A0164D">
      <w:pPr>
        <w:autoSpaceDE w:val="0"/>
        <w:autoSpaceDN w:val="0"/>
        <w:adjustRightInd w:val="0"/>
        <w:spacing w:line="278" w:lineRule="auto"/>
        <w:jc w:val="left"/>
        <w:rPr>
          <w:rFonts w:ascii="Helvetica" w:hAnsi="Helvetica" w:cs="Helvetica"/>
          <w:color w:val="000000"/>
          <w:sz w:val="24"/>
          <w:szCs w:val="24"/>
          <w14:ligatures w14:val="standardContextual"/>
        </w:rPr>
      </w:pPr>
    </w:p>
    <w:p w14:paraId="1EB896A9" w14:textId="77777777" w:rsidR="00A0164D" w:rsidRPr="00A0164D" w:rsidRDefault="00A0164D" w:rsidP="00A0164D">
      <w:pPr>
        <w:autoSpaceDE w:val="0"/>
        <w:autoSpaceDN w:val="0"/>
        <w:adjustRightInd w:val="0"/>
        <w:rPr>
          <w:rFonts w:cs="Times-Roman"/>
          <w:color w:val="0F374E"/>
          <w:sz w:val="32"/>
          <w:szCs w:val="32"/>
          <w14:ligatures w14:val="standardContextual"/>
        </w:rPr>
      </w:pPr>
      <w:r w:rsidRPr="0036602C">
        <w:rPr>
          <w:rFonts w:cs="Times-Roman"/>
          <w:color w:val="0F374E"/>
          <w:sz w:val="32"/>
          <w:szCs w:val="32"/>
          <w14:ligatures w14:val="standardContextual"/>
        </w:rPr>
        <w:t>6.5 UC8</w:t>
      </w:r>
      <w:r w:rsidRPr="00A0164D">
        <w:rPr>
          <w:rFonts w:cs="Times-Roman"/>
          <w:color w:val="0F374E"/>
          <w:sz w:val="32"/>
          <w:szCs w:val="32"/>
          <w14:ligatures w14:val="standardContextual"/>
        </w:rPr>
        <w:t xml:space="preserve"> Zoeken producten</w:t>
      </w:r>
    </w:p>
    <w:tbl>
      <w:tblPr>
        <w:tblW w:w="9180"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080"/>
        <w:gridCol w:w="2100"/>
        <w:gridCol w:w="2080"/>
        <w:gridCol w:w="2920"/>
      </w:tblGrid>
      <w:tr w:rsidR="00A0164D" w14:paraId="72486653" w14:textId="77777777" w:rsidTr="008615F6">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2A789847"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F76AF30"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372BA4A5"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92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20583079"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485CCCE5"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8A6C38"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Zoekveld boven productlijst naast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F669A19"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1E32B7A8"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CC1F1D4"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1ABC6434" w14:textId="3AED5A95"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Laag (controleer aanwezigheid en invoer)</w:t>
            </w:r>
          </w:p>
        </w:tc>
      </w:tr>
      <w:tr w:rsidR="00A0164D" w14:paraId="3A82A9DC"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B2D5B43"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FR2 Melding bij niet gevonden producten.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612ECAA"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1F0DE8A3"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7B8102A"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73A27580" w14:textId="5E365A1D"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Medium (controleer foutmelding voor verschillende zoektermen)</w:t>
            </w:r>
          </w:p>
        </w:tc>
      </w:tr>
      <w:tr w:rsidR="00A0164D" w14:paraId="19314351"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1BB283A"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FR3 Tonen alle producten zoekwaarde leeg</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403019A"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42614431"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3279365"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2881DE13" w14:textId="5FD58C0E"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Medium (controleer dat lijst correct volledig wordt weergegeven)</w:t>
            </w:r>
          </w:p>
        </w:tc>
      </w:tr>
      <w:tr w:rsidR="00A0164D" w14:paraId="1A1BE5AA" w14:textId="77777777" w:rsidTr="008615F6">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11F027B0"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NFR1 Zoekbalk boven productenlijst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52F3353"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3ED0CD52"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00F3ECA"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3F0BD456" w14:textId="77777777" w:rsidR="00FE7D1C" w:rsidRDefault="00FE7D1C" w:rsidP="00FE7D1C">
            <w:pPr>
              <w:spacing w:line="240" w:lineRule="auto"/>
              <w:jc w:val="left"/>
              <w:rPr>
                <w:sz w:val="24"/>
                <w:szCs w:val="24"/>
              </w:rPr>
            </w:pPr>
            <w:r>
              <w:t>Laag (UI aanwezig en correct gepositioneerd)</w:t>
            </w:r>
          </w:p>
          <w:p w14:paraId="6B619848" w14:textId="77777777" w:rsidR="00FE7D1C" w:rsidRDefault="00FE7D1C">
            <w:pPr>
              <w:autoSpaceDE w:val="0"/>
              <w:autoSpaceDN w:val="0"/>
              <w:adjustRightInd w:val="0"/>
              <w:spacing w:after="0" w:line="240" w:lineRule="auto"/>
              <w:jc w:val="left"/>
              <w:rPr>
                <w:rFonts w:ascii="Times-Roman" w:hAnsi="Times-Roman" w:cs="Times-Roman"/>
                <w:color w:val="0F374E"/>
                <w:sz w:val="32"/>
                <w:szCs w:val="32"/>
                <w14:ligatures w14:val="standardContextual"/>
              </w:rPr>
            </w:pPr>
          </w:p>
        </w:tc>
      </w:tr>
    </w:tbl>
    <w:p w14:paraId="3B4666A0" w14:textId="77777777" w:rsidR="00A0164D" w:rsidRDefault="00A0164D" w:rsidP="00A0164D">
      <w:pPr>
        <w:autoSpaceDE w:val="0"/>
        <w:autoSpaceDN w:val="0"/>
        <w:adjustRightInd w:val="0"/>
        <w:spacing w:line="278" w:lineRule="auto"/>
        <w:jc w:val="left"/>
        <w:rPr>
          <w:rFonts w:ascii="Helvetica" w:hAnsi="Helvetica" w:cs="Helvetica"/>
          <w:color w:val="000000"/>
          <w:sz w:val="24"/>
          <w:szCs w:val="24"/>
          <w14:ligatures w14:val="standardContextual"/>
        </w:rPr>
      </w:pPr>
    </w:p>
    <w:p w14:paraId="16DBE6FD" w14:textId="4447F6A0" w:rsidR="00A0164D" w:rsidRDefault="00A0164D" w:rsidP="00A0164D">
      <w:pPr>
        <w:autoSpaceDE w:val="0"/>
        <w:autoSpaceDN w:val="0"/>
        <w:adjustRightInd w:val="0"/>
        <w:rPr>
          <w:rFonts w:ascii="Times-Roman" w:hAnsi="Times-Roman" w:cs="Times-Roman"/>
          <w:color w:val="0F374E"/>
          <w:sz w:val="32"/>
          <w:szCs w:val="32"/>
          <w14:ligatures w14:val="standardContextual"/>
        </w:rPr>
      </w:pPr>
      <w:r w:rsidRPr="0036602C">
        <w:rPr>
          <w:rFonts w:cs="Times-Roman"/>
          <w:color w:val="0F374E"/>
          <w:sz w:val="32"/>
          <w:szCs w:val="32"/>
          <w14:ligatures w14:val="standardContextual"/>
        </w:rPr>
        <w:t>6.6 UC9</w:t>
      </w:r>
      <w:r w:rsidRPr="00A0164D">
        <w:rPr>
          <w:rFonts w:cs="Times-Roman"/>
          <w:color w:val="0F374E"/>
          <w:sz w:val="32"/>
          <w:szCs w:val="32"/>
          <w14:ligatures w14:val="standardContextual"/>
        </w:rPr>
        <w:t xml:space="preserve"> Verwijderen van producten</w:t>
      </w:r>
      <w:r>
        <w:rPr>
          <w:rFonts w:cs="Times-Roman"/>
          <w:color w:val="0F374E"/>
          <w:sz w:val="32"/>
          <w:szCs w:val="32"/>
          <w14:ligatures w14:val="standardContextual"/>
        </w:rPr>
        <w:t xml:space="preserve"> uit boodschappenlijst</w:t>
      </w:r>
    </w:p>
    <w:tbl>
      <w:tblPr>
        <w:tblW w:w="9180"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080"/>
        <w:gridCol w:w="2100"/>
        <w:gridCol w:w="2080"/>
        <w:gridCol w:w="2920"/>
      </w:tblGrid>
      <w:tr w:rsidR="00A0164D" w14:paraId="40830D68" w14:textId="77777777" w:rsidTr="008615F6">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0D3929BE" w14:textId="77777777" w:rsidR="00A0164D" w:rsidRDefault="00A0164D">
            <w:pPr>
              <w:autoSpaceDE w:val="0"/>
              <w:autoSpaceDN w:val="0"/>
              <w:adjustRightInd w:val="0"/>
              <w:spacing w:line="278"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Eis</w:t>
            </w:r>
          </w:p>
        </w:tc>
        <w:tc>
          <w:tcPr>
            <w:tcW w:w="210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503097B"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Asset</w:t>
            </w:r>
          </w:p>
        </w:tc>
        <w:tc>
          <w:tcPr>
            <w:tcW w:w="208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408F9B03"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b/>
                <w:bCs/>
                <w:color w:val="000000"/>
                <w14:ligatures w14:val="standardContextual"/>
              </w:rPr>
              <w:t>Risicoklasse</w:t>
            </w:r>
          </w:p>
        </w:tc>
        <w:tc>
          <w:tcPr>
            <w:tcW w:w="2920" w:type="dxa"/>
            <w:tcBorders>
              <w:top w:val="single" w:sz="8" w:space="0" w:color="D0D0D0"/>
              <w:left w:val="single" w:sz="8" w:space="0" w:color="D0D0D0"/>
              <w:bottom w:val="single" w:sz="8" w:space="0" w:color="959595"/>
              <w:right w:val="single" w:sz="8" w:space="0" w:color="D0D0D0"/>
            </w:tcBorders>
            <w:tcMar>
              <w:top w:w="80" w:type="nil"/>
              <w:left w:w="80" w:type="nil"/>
              <w:bottom w:w="80" w:type="nil"/>
              <w:right w:w="80" w:type="nil"/>
            </w:tcMar>
          </w:tcPr>
          <w:p w14:paraId="603A8812"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b/>
                <w:bCs/>
                <w:color w:val="000000"/>
                <w14:ligatures w14:val="standardContextual"/>
              </w:rPr>
              <w:t>Testsoort &amp; testinspanning</w:t>
            </w:r>
          </w:p>
        </w:tc>
      </w:tr>
      <w:tr w:rsidR="00A0164D" w14:paraId="60AF2372"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EA613B6" w14:textId="77777777"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FR1 Product verwijderen uit boodschappenlijst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44F3184"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D2B6D4C"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6DDB8FAB"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760CB600" w14:textId="0CD4F62E"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 xml:space="preserve">Medium (controleer verwijdering UI + </w:t>
            </w:r>
            <w:proofErr w:type="spellStart"/>
            <w:r>
              <w:t>repository</w:t>
            </w:r>
            <w:proofErr w:type="spellEnd"/>
            <w:r>
              <w:t xml:space="preserve"> update)</w:t>
            </w:r>
          </w:p>
        </w:tc>
      </w:tr>
      <w:tr w:rsidR="00A0164D" w14:paraId="1854C9FE"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F39FE66" w14:textId="6CDBCBA4" w:rsidR="00A0164D" w:rsidRDefault="00A0164D">
            <w:pPr>
              <w:autoSpaceDE w:val="0"/>
              <w:autoSpaceDN w:val="0"/>
              <w:adjustRightInd w:val="0"/>
              <w:spacing w:after="0" w:line="240" w:lineRule="auto"/>
              <w:jc w:val="left"/>
              <w:rPr>
                <w:rFonts w:ascii="Helvetica" w:hAnsi="Helvetica" w:cs="Helvetica"/>
                <w:color w:val="000000"/>
                <w14:ligatures w14:val="standardContextual"/>
              </w:rPr>
            </w:pPr>
            <w:r>
              <w:t>FR2 – Voorraad bijwerken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5EE166A5"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082BAEBF" w14:textId="34139284" w:rsidR="00A0164D" w:rsidRDefault="00A0164D">
            <w:pPr>
              <w:autoSpaceDE w:val="0"/>
              <w:autoSpaceDN w:val="0"/>
              <w:adjustRightInd w:val="0"/>
              <w:spacing w:after="0" w:line="240" w:lineRule="auto"/>
              <w:jc w:val="center"/>
              <w:rPr>
                <w:rFonts w:ascii="Helvetica" w:hAnsi="Helvetica" w:cs="Helvetica"/>
                <w:color w:val="000000"/>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0FC2B2F"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0EDB90F5" w14:textId="5EDF770B" w:rsidR="00FE7D1C" w:rsidRDefault="00FE7D1C">
            <w:pPr>
              <w:autoSpaceDE w:val="0"/>
              <w:autoSpaceDN w:val="0"/>
              <w:adjustRightInd w:val="0"/>
              <w:spacing w:after="0" w:line="240" w:lineRule="auto"/>
              <w:jc w:val="left"/>
              <w:rPr>
                <w:rFonts w:ascii="Helvetica" w:hAnsi="Helvetica" w:cs="Helvetica"/>
                <w:color w:val="000000"/>
                <w14:ligatures w14:val="standardContextual"/>
              </w:rPr>
            </w:pPr>
            <w:r>
              <w:t>Medium-Hoog (controleer correcte voorraadupdate en terugplaatsen in productlijst)</w:t>
            </w:r>
          </w:p>
        </w:tc>
      </w:tr>
      <w:tr w:rsidR="00A0164D" w14:paraId="07894295" w14:textId="77777777" w:rsidTr="008615F6">
        <w:tblPrEx>
          <w:tblBorders>
            <w:top w:val="none" w:sz="0" w:space="0" w:color="auto"/>
          </w:tblBorders>
        </w:tblPrEx>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D623249" w14:textId="32A9C6FB"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14:ligatures w14:val="standardContextual"/>
              </w:rPr>
              <w:t xml:space="preserve">NFR1 </w:t>
            </w:r>
            <w:r w:rsidRPr="00A0164D">
              <w:rPr>
                <w:rFonts w:ascii="Helvetica" w:hAnsi="Helvetica"/>
              </w:rPr>
              <w:t>Voorraad bijwerken</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4B2FE8F8"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080952C1"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74CDAEA1"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68B875BA" w14:textId="78C59D8E" w:rsidR="00FE7D1C" w:rsidRDefault="00FE7D1C">
            <w:pPr>
              <w:autoSpaceDE w:val="0"/>
              <w:autoSpaceDN w:val="0"/>
              <w:adjustRightInd w:val="0"/>
              <w:spacing w:after="0" w:line="240" w:lineRule="auto"/>
              <w:jc w:val="left"/>
              <w:rPr>
                <w:rFonts w:ascii="Helvetica" w:hAnsi="Helvetica" w:cs="Helvetica"/>
                <w:sz w:val="24"/>
                <w:szCs w:val="24"/>
                <w14:ligatures w14:val="standardContextual"/>
              </w:rPr>
            </w:pPr>
            <w:r>
              <w:t xml:space="preserve">Medium (controleer </w:t>
            </w:r>
            <w:proofErr w:type="spellStart"/>
            <w:r>
              <w:t>realtime</w:t>
            </w:r>
            <w:proofErr w:type="spellEnd"/>
            <w:r>
              <w:t xml:space="preserve"> lijstupdate zonder </w:t>
            </w:r>
            <w:proofErr w:type="spellStart"/>
            <w:r>
              <w:t>refresh</w:t>
            </w:r>
            <w:proofErr w:type="spellEnd"/>
            <w:r>
              <w:t>)</w:t>
            </w:r>
          </w:p>
        </w:tc>
      </w:tr>
      <w:tr w:rsidR="00A0164D" w14:paraId="4E34A103" w14:textId="77777777" w:rsidTr="008615F6">
        <w:tc>
          <w:tcPr>
            <w:tcW w:w="208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37CBF1B8" w14:textId="6A7B8156" w:rsidR="00A0164D" w:rsidRDefault="00A0164D">
            <w:pPr>
              <w:autoSpaceDE w:val="0"/>
              <w:autoSpaceDN w:val="0"/>
              <w:adjustRightInd w:val="0"/>
              <w:spacing w:after="0" w:line="240" w:lineRule="auto"/>
              <w:jc w:val="left"/>
              <w:rPr>
                <w:rFonts w:ascii="Helvetica" w:hAnsi="Helvetica" w:cs="Helvetica"/>
                <w:sz w:val="24"/>
                <w:szCs w:val="24"/>
                <w14:ligatures w14:val="standardContextual"/>
              </w:rPr>
            </w:pPr>
            <w:r>
              <w:rPr>
                <w:rFonts w:ascii="Helvetica" w:hAnsi="Helvetica" w:cs="Helvetica"/>
                <w:color w:val="000000"/>
                <w:sz w:val="24"/>
                <w:szCs w:val="24"/>
                <w14:ligatures w14:val="standardContextual"/>
              </w:rPr>
              <w:t xml:space="preserve">NFR2 </w:t>
            </w:r>
            <w:r>
              <w:t>Ondersteuning voor lege lijst</w:t>
            </w:r>
          </w:p>
        </w:tc>
        <w:tc>
          <w:tcPr>
            <w:tcW w:w="210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26050466" w14:textId="77777777" w:rsidR="00A0164D" w:rsidRDefault="00A01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sz w:val="24"/>
                <w:szCs w:val="24"/>
                <w14:ligatures w14:val="standardContextual"/>
              </w:rPr>
            </w:pPr>
          </w:p>
        </w:tc>
        <w:tc>
          <w:tcPr>
            <w:tcW w:w="2080" w:type="dxa"/>
            <w:tcBorders>
              <w:top w:val="single" w:sz="8" w:space="0" w:color="959595"/>
              <w:left w:val="single" w:sz="8" w:space="0" w:color="D0D0D0"/>
              <w:bottom w:val="single" w:sz="8" w:space="0" w:color="959595"/>
              <w:right w:val="single" w:sz="8" w:space="0" w:color="D0D0D0"/>
            </w:tcBorders>
            <w:shd w:val="clear" w:color="auto" w:fill="22FF06"/>
            <w:tcMar>
              <w:top w:w="80" w:type="nil"/>
              <w:left w:w="80" w:type="nil"/>
              <w:bottom w:w="80" w:type="nil"/>
              <w:right w:w="80" w:type="nil"/>
            </w:tcMar>
            <w:vAlign w:val="center"/>
          </w:tcPr>
          <w:p w14:paraId="29868DC1" w14:textId="77777777" w:rsidR="00A0164D" w:rsidRDefault="00A0164D">
            <w:pPr>
              <w:autoSpaceDE w:val="0"/>
              <w:autoSpaceDN w:val="0"/>
              <w:adjustRightInd w:val="0"/>
              <w:spacing w:after="0" w:line="240" w:lineRule="auto"/>
              <w:jc w:val="center"/>
              <w:rPr>
                <w:rFonts w:ascii="Helvetica" w:hAnsi="Helvetica" w:cs="Helvetica"/>
                <w:sz w:val="24"/>
                <w:szCs w:val="24"/>
                <w14:ligatures w14:val="standardContextual"/>
              </w:rPr>
            </w:pPr>
            <w:r>
              <w:rPr>
                <w:rFonts w:ascii="Helvetica" w:hAnsi="Helvetica" w:cs="Helvetica"/>
                <w:color w:val="000000"/>
                <w14:ligatures w14:val="standardContextual"/>
              </w:rPr>
              <w:t>1</w:t>
            </w:r>
          </w:p>
        </w:tc>
        <w:tc>
          <w:tcPr>
            <w:tcW w:w="2920" w:type="dxa"/>
            <w:tcBorders>
              <w:top w:val="single" w:sz="8" w:space="0" w:color="959595"/>
              <w:left w:val="single" w:sz="8" w:space="0" w:color="D0D0D0"/>
              <w:bottom w:val="single" w:sz="8" w:space="0" w:color="959595"/>
              <w:right w:val="single" w:sz="8" w:space="0" w:color="D0D0D0"/>
            </w:tcBorders>
            <w:tcMar>
              <w:top w:w="80" w:type="nil"/>
              <w:left w:w="80" w:type="nil"/>
              <w:bottom w:w="80" w:type="nil"/>
              <w:right w:w="80" w:type="nil"/>
            </w:tcMar>
          </w:tcPr>
          <w:p w14:paraId="052C13C4" w14:textId="77777777" w:rsidR="00A0164D" w:rsidRDefault="00A0164D">
            <w:pPr>
              <w:autoSpaceDE w:val="0"/>
              <w:autoSpaceDN w:val="0"/>
              <w:adjustRightInd w:val="0"/>
              <w:spacing w:after="0" w:line="240" w:lineRule="auto"/>
              <w:jc w:val="left"/>
              <w:rPr>
                <w:rFonts w:ascii="Helvetica" w:hAnsi="Helvetica" w:cs="Helvetica"/>
                <w:color w:val="000000"/>
                <w:sz w:val="20"/>
                <w:szCs w:val="20"/>
                <w14:ligatures w14:val="standardContextual"/>
              </w:rPr>
            </w:pPr>
            <w:r>
              <w:rPr>
                <w:rFonts w:ascii="Helvetica" w:hAnsi="Helvetica" w:cs="Helvetica"/>
                <w:color w:val="000000"/>
                <w14:ligatures w14:val="standardContextual"/>
              </w:rPr>
              <w:t xml:space="preserve">Functionele test </w:t>
            </w:r>
            <w:r>
              <w:rPr>
                <w:rFonts w:ascii="Helvetica" w:hAnsi="Helvetica" w:cs="Helvetica"/>
                <w:color w:val="000000"/>
                <w:sz w:val="20"/>
                <w:szCs w:val="20"/>
                <w14:ligatures w14:val="standardContextual"/>
              </w:rPr>
              <w:t>•</w:t>
            </w:r>
          </w:p>
          <w:p w14:paraId="29F8F0A5" w14:textId="38B78BA1" w:rsidR="00FE7D1C" w:rsidRDefault="00FE7D1C">
            <w:pPr>
              <w:autoSpaceDE w:val="0"/>
              <w:autoSpaceDN w:val="0"/>
              <w:adjustRightInd w:val="0"/>
              <w:spacing w:after="0" w:line="240" w:lineRule="auto"/>
              <w:jc w:val="left"/>
              <w:rPr>
                <w:rFonts w:ascii="Times-Roman" w:hAnsi="Times-Roman" w:cs="Times-Roman"/>
                <w:color w:val="0F374E"/>
                <w:sz w:val="32"/>
                <w:szCs w:val="32"/>
                <w14:ligatures w14:val="standardContextual"/>
              </w:rPr>
            </w:pPr>
            <w:r>
              <w:t>Laag-Medium (controleer UI feedback bij laatste item verwijderd)</w:t>
            </w:r>
          </w:p>
        </w:tc>
      </w:tr>
    </w:tbl>
    <w:p w14:paraId="397F7C8F" w14:textId="77777777" w:rsidR="00A50DBD" w:rsidRDefault="00A50DBD" w:rsidP="00A50DBD">
      <w:pPr>
        <w:pStyle w:val="Kop1"/>
      </w:pPr>
      <w:r>
        <w:t>Testaanpak</w:t>
      </w:r>
      <w:bookmarkEnd w:id="17"/>
    </w:p>
    <w:p w14:paraId="6ADA483F" w14:textId="77777777" w:rsidR="00A50DBD" w:rsidRDefault="00A50DBD" w:rsidP="00A50DBD">
      <w:r>
        <w:t xml:space="preserve">De testaanpak bestaat uit het vastleggen van geschikte testtechnieken en de testproducten. De testtechnieken sluiten bij de gekozen testtypen. De testproducten is een verzameling documenten die het testproces </w:t>
      </w:r>
      <w:proofErr w:type="gramStart"/>
      <w:r>
        <w:t>ondersteunen</w:t>
      </w:r>
      <w:proofErr w:type="gramEnd"/>
      <w:r>
        <w:t>.</w:t>
      </w:r>
    </w:p>
    <w:p w14:paraId="531291F8" w14:textId="77777777" w:rsidR="00A50DBD" w:rsidRDefault="00A50DBD" w:rsidP="00A50DBD">
      <w:pPr>
        <w:pStyle w:val="Kop2"/>
      </w:pPr>
      <w:bookmarkStart w:id="18" w:name="_Toc202284179"/>
      <w:r>
        <w:t>Testtechnieken</w:t>
      </w:r>
      <w:bookmarkEnd w:id="18"/>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19" w:name="_Toc202284180"/>
      <w:r>
        <w:t>Testproducten</w:t>
      </w:r>
      <w:bookmarkEnd w:id="19"/>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EB3B6" w14:textId="77777777" w:rsidR="00CB5EEC" w:rsidRDefault="00CB5EEC">
      <w:pPr>
        <w:spacing w:after="0" w:line="240" w:lineRule="auto"/>
      </w:pPr>
      <w:r>
        <w:separator/>
      </w:r>
    </w:p>
  </w:endnote>
  <w:endnote w:type="continuationSeparator" w:id="0">
    <w:p w14:paraId="1699C9B1" w14:textId="77777777" w:rsidR="00CB5EEC" w:rsidRDefault="00CB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DD941" w14:textId="77777777" w:rsidR="00CB5EEC" w:rsidRDefault="00CB5EEC">
      <w:pPr>
        <w:spacing w:after="0" w:line="240" w:lineRule="auto"/>
      </w:pPr>
      <w:r>
        <w:separator/>
      </w:r>
    </w:p>
  </w:footnote>
  <w:footnote w:type="continuationSeparator" w:id="0">
    <w:p w14:paraId="6E281DE8" w14:textId="77777777" w:rsidR="00CB5EEC" w:rsidRDefault="00CB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6"/>
  </w:num>
  <w:num w:numId="2" w16cid:durableId="1469788286">
    <w:abstractNumId w:val="1"/>
  </w:num>
  <w:num w:numId="3" w16cid:durableId="415976753">
    <w:abstractNumId w:val="0"/>
  </w:num>
  <w:num w:numId="4" w16cid:durableId="2144929266">
    <w:abstractNumId w:val="3"/>
  </w:num>
  <w:num w:numId="5" w16cid:durableId="1968122028">
    <w:abstractNumId w:val="5"/>
  </w:num>
  <w:num w:numId="6" w16cid:durableId="1059205666">
    <w:abstractNumId w:val="2"/>
  </w:num>
  <w:num w:numId="7" w16cid:durableId="1559122462">
    <w:abstractNumId w:val="3"/>
    <w:lvlOverride w:ilvl="0">
      <w:startOverride w:val="6"/>
    </w:lvlOverride>
    <w:lvlOverride w:ilvl="1">
      <w:startOverride w:val="6"/>
    </w:lvlOverride>
  </w:num>
  <w:num w:numId="8" w16cid:durableId="1561667566">
    <w:abstractNumId w:val="4"/>
  </w:num>
  <w:num w:numId="9" w16cid:durableId="1476995323">
    <w:abstractNumId w:val="3"/>
    <w:lvlOverride w:ilvl="0">
      <w:startOverride w:val="6"/>
    </w:lvlOverride>
    <w:lvlOverride w:ilvl="1">
      <w:startOverride w:val="8"/>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328C"/>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D37"/>
    <w:rsid w:val="001D6EEB"/>
    <w:rsid w:val="001D751D"/>
    <w:rsid w:val="001F175F"/>
    <w:rsid w:val="002064E7"/>
    <w:rsid w:val="00217341"/>
    <w:rsid w:val="00221DE8"/>
    <w:rsid w:val="00222A87"/>
    <w:rsid w:val="00223449"/>
    <w:rsid w:val="0023032A"/>
    <w:rsid w:val="00231D9A"/>
    <w:rsid w:val="0024417A"/>
    <w:rsid w:val="00246A5A"/>
    <w:rsid w:val="002535A0"/>
    <w:rsid w:val="002554C0"/>
    <w:rsid w:val="002556CF"/>
    <w:rsid w:val="002607AB"/>
    <w:rsid w:val="002608F0"/>
    <w:rsid w:val="00263972"/>
    <w:rsid w:val="00266936"/>
    <w:rsid w:val="00270E61"/>
    <w:rsid w:val="002905E7"/>
    <w:rsid w:val="0029779E"/>
    <w:rsid w:val="002A576E"/>
    <w:rsid w:val="002B0B0D"/>
    <w:rsid w:val="002B2D46"/>
    <w:rsid w:val="002B3B70"/>
    <w:rsid w:val="002C6C59"/>
    <w:rsid w:val="002D10E6"/>
    <w:rsid w:val="002D2BDE"/>
    <w:rsid w:val="002D6A69"/>
    <w:rsid w:val="002D708A"/>
    <w:rsid w:val="002F1F93"/>
    <w:rsid w:val="002F2FF6"/>
    <w:rsid w:val="002F5AE7"/>
    <w:rsid w:val="003010F9"/>
    <w:rsid w:val="003075AD"/>
    <w:rsid w:val="00311542"/>
    <w:rsid w:val="003149EC"/>
    <w:rsid w:val="003155BF"/>
    <w:rsid w:val="00316532"/>
    <w:rsid w:val="003410F6"/>
    <w:rsid w:val="003501BA"/>
    <w:rsid w:val="003505C9"/>
    <w:rsid w:val="00351548"/>
    <w:rsid w:val="003516AD"/>
    <w:rsid w:val="00354A3F"/>
    <w:rsid w:val="00354EEF"/>
    <w:rsid w:val="0036602C"/>
    <w:rsid w:val="00374562"/>
    <w:rsid w:val="00380D02"/>
    <w:rsid w:val="00381800"/>
    <w:rsid w:val="00393F93"/>
    <w:rsid w:val="003C1B0D"/>
    <w:rsid w:val="003C2058"/>
    <w:rsid w:val="003C413B"/>
    <w:rsid w:val="003C5C8B"/>
    <w:rsid w:val="003D0EFF"/>
    <w:rsid w:val="003D161B"/>
    <w:rsid w:val="003D55F8"/>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423DD"/>
    <w:rsid w:val="00462DF5"/>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0887"/>
    <w:rsid w:val="00501CD2"/>
    <w:rsid w:val="0050243F"/>
    <w:rsid w:val="00505618"/>
    <w:rsid w:val="00506D9E"/>
    <w:rsid w:val="00512943"/>
    <w:rsid w:val="00516978"/>
    <w:rsid w:val="00527C6B"/>
    <w:rsid w:val="00534877"/>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38BD"/>
    <w:rsid w:val="00655BEE"/>
    <w:rsid w:val="0066014E"/>
    <w:rsid w:val="006704A7"/>
    <w:rsid w:val="00671597"/>
    <w:rsid w:val="006729BB"/>
    <w:rsid w:val="00675ED7"/>
    <w:rsid w:val="00676E15"/>
    <w:rsid w:val="00680FED"/>
    <w:rsid w:val="006823DF"/>
    <w:rsid w:val="0068312B"/>
    <w:rsid w:val="0068322E"/>
    <w:rsid w:val="00691F77"/>
    <w:rsid w:val="006A1625"/>
    <w:rsid w:val="006A351F"/>
    <w:rsid w:val="006B033A"/>
    <w:rsid w:val="006C1A49"/>
    <w:rsid w:val="006D214E"/>
    <w:rsid w:val="006D3369"/>
    <w:rsid w:val="006D430E"/>
    <w:rsid w:val="006D4AFD"/>
    <w:rsid w:val="006D74A2"/>
    <w:rsid w:val="006F0AC6"/>
    <w:rsid w:val="006F0F2C"/>
    <w:rsid w:val="006F6B9E"/>
    <w:rsid w:val="00700852"/>
    <w:rsid w:val="00700980"/>
    <w:rsid w:val="007024F5"/>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04F1B"/>
    <w:rsid w:val="008106EB"/>
    <w:rsid w:val="00810AE0"/>
    <w:rsid w:val="00811107"/>
    <w:rsid w:val="0081276C"/>
    <w:rsid w:val="008138BA"/>
    <w:rsid w:val="00815BC9"/>
    <w:rsid w:val="008300F1"/>
    <w:rsid w:val="00835AAF"/>
    <w:rsid w:val="00851882"/>
    <w:rsid w:val="008615F6"/>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6914"/>
    <w:rsid w:val="008D0E33"/>
    <w:rsid w:val="008E269C"/>
    <w:rsid w:val="008E3633"/>
    <w:rsid w:val="008E59E6"/>
    <w:rsid w:val="008E5A64"/>
    <w:rsid w:val="009048B8"/>
    <w:rsid w:val="00925387"/>
    <w:rsid w:val="0092738D"/>
    <w:rsid w:val="009274F5"/>
    <w:rsid w:val="009322C8"/>
    <w:rsid w:val="00934712"/>
    <w:rsid w:val="009419B6"/>
    <w:rsid w:val="009447BA"/>
    <w:rsid w:val="009524BB"/>
    <w:rsid w:val="00956D1D"/>
    <w:rsid w:val="00962AB8"/>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64D"/>
    <w:rsid w:val="00A01931"/>
    <w:rsid w:val="00A16C52"/>
    <w:rsid w:val="00A23BAF"/>
    <w:rsid w:val="00A24846"/>
    <w:rsid w:val="00A24DFE"/>
    <w:rsid w:val="00A323D7"/>
    <w:rsid w:val="00A34E87"/>
    <w:rsid w:val="00A419E4"/>
    <w:rsid w:val="00A47869"/>
    <w:rsid w:val="00A47A04"/>
    <w:rsid w:val="00A47FEE"/>
    <w:rsid w:val="00A50DBD"/>
    <w:rsid w:val="00A53623"/>
    <w:rsid w:val="00A5534C"/>
    <w:rsid w:val="00A609EA"/>
    <w:rsid w:val="00A63332"/>
    <w:rsid w:val="00A652E2"/>
    <w:rsid w:val="00A74583"/>
    <w:rsid w:val="00A769F2"/>
    <w:rsid w:val="00A77B09"/>
    <w:rsid w:val="00AA761A"/>
    <w:rsid w:val="00AB01AA"/>
    <w:rsid w:val="00AB072D"/>
    <w:rsid w:val="00AC2272"/>
    <w:rsid w:val="00AC4DED"/>
    <w:rsid w:val="00AC64F2"/>
    <w:rsid w:val="00AC69BD"/>
    <w:rsid w:val="00AC7092"/>
    <w:rsid w:val="00AC7DEE"/>
    <w:rsid w:val="00AD2F39"/>
    <w:rsid w:val="00AE2773"/>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78BB"/>
    <w:rsid w:val="00C234A4"/>
    <w:rsid w:val="00C23DF2"/>
    <w:rsid w:val="00C26CB8"/>
    <w:rsid w:val="00C35CE4"/>
    <w:rsid w:val="00C379E6"/>
    <w:rsid w:val="00C435B3"/>
    <w:rsid w:val="00C53751"/>
    <w:rsid w:val="00C53B5D"/>
    <w:rsid w:val="00C5480C"/>
    <w:rsid w:val="00C54D91"/>
    <w:rsid w:val="00C55F8C"/>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5EEC"/>
    <w:rsid w:val="00CB63C2"/>
    <w:rsid w:val="00CC41DB"/>
    <w:rsid w:val="00CC4927"/>
    <w:rsid w:val="00CE5402"/>
    <w:rsid w:val="00CE56EE"/>
    <w:rsid w:val="00CE7922"/>
    <w:rsid w:val="00CF507D"/>
    <w:rsid w:val="00D003ED"/>
    <w:rsid w:val="00D00FDC"/>
    <w:rsid w:val="00D01BD5"/>
    <w:rsid w:val="00D05B67"/>
    <w:rsid w:val="00D06A78"/>
    <w:rsid w:val="00D1501B"/>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84746"/>
    <w:rsid w:val="00F8594B"/>
    <w:rsid w:val="00F85A5A"/>
    <w:rsid w:val="00FA4649"/>
    <w:rsid w:val="00FB51C0"/>
    <w:rsid w:val="00FB593F"/>
    <w:rsid w:val="00FD1AFE"/>
    <w:rsid w:val="00FD42B5"/>
    <w:rsid w:val="00FD6EBB"/>
    <w:rsid w:val="00FE3527"/>
    <w:rsid w:val="00FE7D1C"/>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492416">
      <w:bodyDiv w:val="1"/>
      <w:marLeft w:val="0"/>
      <w:marRight w:val="0"/>
      <w:marTop w:val="0"/>
      <w:marBottom w:val="0"/>
      <w:divBdr>
        <w:top w:val="none" w:sz="0" w:space="0" w:color="auto"/>
        <w:left w:val="none" w:sz="0" w:space="0" w:color="auto"/>
        <w:bottom w:val="none" w:sz="0" w:space="0" w:color="auto"/>
        <w:right w:val="none" w:sz="0" w:space="0" w:color="auto"/>
      </w:divBdr>
    </w:div>
    <w:div w:id="12891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2031</Words>
  <Characters>11173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103</cp:revision>
  <dcterms:created xsi:type="dcterms:W3CDTF">2025-06-14T12:08:00Z</dcterms:created>
  <dcterms:modified xsi:type="dcterms:W3CDTF">2025-09-26T02:04:00Z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