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A85F3" w14:textId="3C9509FD" w:rsidR="00484875" w:rsidRPr="006C1E5C" w:rsidRDefault="00484875" w:rsidP="00484875">
      <w:pPr>
        <w:pStyle w:val="Titre1"/>
        <w:jc w:val="center"/>
        <w:rPr>
          <w:b/>
          <w:bCs/>
          <w:sz w:val="22"/>
          <w:szCs w:val="22"/>
        </w:rPr>
      </w:pPr>
      <w:bookmarkStart w:id="0" w:name="step-1-plan-de-projet"/>
      <w:r w:rsidRPr="006C1E5C">
        <w:rPr>
          <w:b/>
          <w:bCs/>
          <w:sz w:val="22"/>
          <w:szCs w:val="22"/>
        </w:rPr>
        <w:t>Plan d</w:t>
      </w:r>
      <w:r w:rsidRPr="006C1E5C">
        <w:rPr>
          <w:b/>
          <w:bCs/>
          <w:sz w:val="22"/>
          <w:szCs w:val="22"/>
        </w:rPr>
        <w:t xml:space="preserve">e </w:t>
      </w:r>
      <w:r w:rsidRPr="006C1E5C">
        <w:rPr>
          <w:b/>
          <w:bCs/>
          <w:sz w:val="22"/>
          <w:szCs w:val="22"/>
        </w:rPr>
        <w:t>Projet</w:t>
      </w:r>
    </w:p>
    <w:p w14:paraId="5604E745" w14:textId="56563B62" w:rsidR="00484875" w:rsidRPr="006C1E5C" w:rsidRDefault="00484875" w:rsidP="00484875">
      <w:pPr>
        <w:pStyle w:val="Titre1"/>
        <w:jc w:val="center"/>
        <w:rPr>
          <w:b/>
          <w:bCs/>
          <w:sz w:val="22"/>
          <w:szCs w:val="22"/>
          <w:u w:val="single"/>
        </w:rPr>
      </w:pPr>
    </w:p>
    <w:p w14:paraId="681FE26C" w14:textId="4530FDC3" w:rsidR="00484875" w:rsidRPr="006C1E5C" w:rsidRDefault="00484875" w:rsidP="00484875">
      <w:pPr>
        <w:pStyle w:val="Titre1"/>
        <w:jc w:val="center"/>
        <w:rPr>
          <w:b/>
          <w:bCs/>
          <w:sz w:val="22"/>
          <w:szCs w:val="22"/>
          <w:u w:val="single"/>
        </w:rPr>
      </w:pPr>
      <w:r w:rsidRPr="006C1E5C">
        <w:rPr>
          <w:noProof/>
          <w:sz w:val="22"/>
          <w:szCs w:val="22"/>
        </w:rPr>
        <w:drawing>
          <wp:anchor distT="0" distB="0" distL="114300" distR="114300" simplePos="0" relativeHeight="251660288" behindDoc="0" locked="0" layoutInCell="1" allowOverlap="1" wp14:anchorId="6884AE6A" wp14:editId="2B62A904">
            <wp:simplePos x="0" y="0"/>
            <wp:positionH relativeFrom="margin">
              <wp:posOffset>542290</wp:posOffset>
            </wp:positionH>
            <wp:positionV relativeFrom="margin">
              <wp:posOffset>1257300</wp:posOffset>
            </wp:positionV>
            <wp:extent cx="5148580" cy="1616075"/>
            <wp:effectExtent l="0" t="0" r="0" b="0"/>
            <wp:wrapSquare wrapText="bothSides"/>
            <wp:docPr id="63" name="Picture 63" descr="Une image contenant Graphique, Police, graphisme, logo&#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63" name="Picture 63" descr="Une image contenant Graphique, Police, graphisme, logo&#10;&#10;Le contenu généré par l’IA peut être incorrect."/>
                    <pic:cNvPicPr/>
                  </pic:nvPicPr>
                  <pic:blipFill>
                    <a:blip r:embed="rId7">
                      <a:extLst>
                        <a:ext uri="{28A0092B-C50C-407E-A947-70E740481C1C}">
                          <a14:useLocalDpi xmlns:a14="http://schemas.microsoft.com/office/drawing/2010/main" val="0"/>
                        </a:ext>
                      </a:extLst>
                    </a:blip>
                    <a:stretch>
                      <a:fillRect/>
                    </a:stretch>
                  </pic:blipFill>
                  <pic:spPr>
                    <a:xfrm>
                      <a:off x="0" y="0"/>
                      <a:ext cx="5148580" cy="1616075"/>
                    </a:xfrm>
                    <a:prstGeom prst="rect">
                      <a:avLst/>
                    </a:prstGeom>
                  </pic:spPr>
                </pic:pic>
              </a:graphicData>
            </a:graphic>
            <wp14:sizeRelH relativeFrom="margin">
              <wp14:pctWidth>0</wp14:pctWidth>
            </wp14:sizeRelH>
            <wp14:sizeRelV relativeFrom="margin">
              <wp14:pctHeight>0</wp14:pctHeight>
            </wp14:sizeRelV>
          </wp:anchor>
        </w:drawing>
      </w:r>
    </w:p>
    <w:p w14:paraId="1976DCA2" w14:textId="5DC4AC5B" w:rsidR="00484875" w:rsidRPr="006C1E5C" w:rsidRDefault="00484875" w:rsidP="00484875">
      <w:pPr>
        <w:pStyle w:val="Titre1"/>
        <w:jc w:val="center"/>
        <w:rPr>
          <w:b/>
          <w:bCs/>
          <w:sz w:val="22"/>
          <w:szCs w:val="22"/>
          <w:u w:val="single"/>
        </w:rPr>
      </w:pPr>
    </w:p>
    <w:p w14:paraId="58996838" w14:textId="7C51FEA0" w:rsidR="00484875" w:rsidRPr="006C1E5C" w:rsidRDefault="00484875" w:rsidP="00484875">
      <w:pPr>
        <w:pStyle w:val="Titre1"/>
        <w:jc w:val="center"/>
        <w:rPr>
          <w:b/>
          <w:bCs/>
          <w:sz w:val="22"/>
          <w:szCs w:val="22"/>
          <w:u w:val="single"/>
        </w:rPr>
      </w:pPr>
    </w:p>
    <w:p w14:paraId="5612D576" w14:textId="063CAACF" w:rsidR="00484875" w:rsidRPr="006C1E5C" w:rsidRDefault="00484875">
      <w:pPr>
        <w:pStyle w:val="FirstParagraph"/>
        <w:rPr>
          <w:sz w:val="22"/>
          <w:szCs w:val="22"/>
        </w:rPr>
      </w:pPr>
    </w:p>
    <w:p w14:paraId="689886F6" w14:textId="77777777" w:rsidR="00484875" w:rsidRPr="006C1E5C" w:rsidRDefault="00484875">
      <w:pPr>
        <w:pStyle w:val="FirstParagraph"/>
        <w:rPr>
          <w:sz w:val="22"/>
          <w:szCs w:val="22"/>
        </w:rPr>
      </w:pPr>
    </w:p>
    <w:p w14:paraId="6951A90F" w14:textId="77777777" w:rsidR="00484875" w:rsidRPr="006C1E5C" w:rsidRDefault="00484875">
      <w:pPr>
        <w:pStyle w:val="FirstParagraph"/>
        <w:rPr>
          <w:sz w:val="22"/>
          <w:szCs w:val="22"/>
        </w:rPr>
      </w:pPr>
    </w:p>
    <w:p w14:paraId="412C6E8A" w14:textId="77777777" w:rsidR="00484875" w:rsidRPr="006C1E5C" w:rsidRDefault="00484875">
      <w:pPr>
        <w:pStyle w:val="FirstParagraph"/>
        <w:rPr>
          <w:sz w:val="22"/>
          <w:szCs w:val="22"/>
        </w:rPr>
      </w:pPr>
    </w:p>
    <w:p w14:paraId="79662370" w14:textId="77777777" w:rsidR="00484875" w:rsidRPr="006C1E5C" w:rsidRDefault="00484875">
      <w:pPr>
        <w:pStyle w:val="FirstParagraph"/>
        <w:rPr>
          <w:sz w:val="22"/>
          <w:szCs w:val="22"/>
        </w:rPr>
      </w:pPr>
    </w:p>
    <w:p w14:paraId="37C7536B" w14:textId="77777777" w:rsidR="00484875" w:rsidRPr="006C1E5C" w:rsidRDefault="00484875">
      <w:pPr>
        <w:pStyle w:val="FirstParagraph"/>
        <w:rPr>
          <w:sz w:val="22"/>
          <w:szCs w:val="22"/>
        </w:rPr>
      </w:pPr>
    </w:p>
    <w:p w14:paraId="1F63B802" w14:textId="77777777" w:rsidR="00484875" w:rsidRPr="006C1E5C" w:rsidRDefault="00484875">
      <w:pPr>
        <w:pStyle w:val="FirstParagraph"/>
        <w:rPr>
          <w:sz w:val="22"/>
          <w:szCs w:val="22"/>
        </w:rPr>
      </w:pPr>
    </w:p>
    <w:p w14:paraId="69081387" w14:textId="77777777" w:rsidR="00484875" w:rsidRPr="006C1E5C" w:rsidRDefault="00484875">
      <w:pPr>
        <w:pStyle w:val="FirstParagraph"/>
        <w:rPr>
          <w:sz w:val="22"/>
          <w:szCs w:val="22"/>
        </w:rPr>
      </w:pPr>
    </w:p>
    <w:p w14:paraId="7A46963C" w14:textId="77777777" w:rsidR="00484875" w:rsidRPr="006C1E5C" w:rsidRDefault="00484875">
      <w:pPr>
        <w:pStyle w:val="FirstParagraph"/>
        <w:rPr>
          <w:sz w:val="22"/>
          <w:szCs w:val="22"/>
        </w:rPr>
      </w:pPr>
    </w:p>
    <w:p w14:paraId="3D526479" w14:textId="77777777" w:rsidR="00484875" w:rsidRPr="006C1E5C" w:rsidRDefault="00484875">
      <w:pPr>
        <w:pStyle w:val="FirstParagraph"/>
        <w:rPr>
          <w:sz w:val="22"/>
          <w:szCs w:val="22"/>
        </w:rPr>
      </w:pPr>
    </w:p>
    <w:p w14:paraId="22CBD26A" w14:textId="77777777" w:rsidR="00484875" w:rsidRPr="006C1E5C" w:rsidRDefault="00484875">
      <w:pPr>
        <w:pStyle w:val="FirstParagraph"/>
        <w:rPr>
          <w:sz w:val="22"/>
          <w:szCs w:val="22"/>
        </w:rPr>
      </w:pPr>
    </w:p>
    <w:p w14:paraId="2DF54A83" w14:textId="77777777" w:rsidR="00484875" w:rsidRPr="006C1E5C" w:rsidRDefault="00484875">
      <w:pPr>
        <w:pStyle w:val="FirstParagraph"/>
        <w:rPr>
          <w:sz w:val="22"/>
          <w:szCs w:val="22"/>
        </w:rPr>
      </w:pPr>
    </w:p>
    <w:p w14:paraId="291ABF67" w14:textId="77777777" w:rsidR="00484875" w:rsidRPr="006C1E5C" w:rsidRDefault="00484875">
      <w:pPr>
        <w:pStyle w:val="FirstParagraph"/>
        <w:rPr>
          <w:sz w:val="22"/>
          <w:szCs w:val="22"/>
        </w:rPr>
      </w:pPr>
    </w:p>
    <w:p w14:paraId="2BEE8065" w14:textId="77777777" w:rsidR="00484875" w:rsidRPr="006C1E5C" w:rsidRDefault="00484875">
      <w:pPr>
        <w:pStyle w:val="FirstParagraph"/>
        <w:rPr>
          <w:sz w:val="22"/>
          <w:szCs w:val="22"/>
        </w:rPr>
      </w:pPr>
    </w:p>
    <w:p w14:paraId="127FE563" w14:textId="022DA3B8" w:rsidR="00FB1923" w:rsidRPr="006C1E5C" w:rsidRDefault="00000000">
      <w:pPr>
        <w:pStyle w:val="FirstParagraph"/>
        <w:rPr>
          <w:sz w:val="22"/>
          <w:szCs w:val="22"/>
        </w:rPr>
      </w:pPr>
      <w:r w:rsidRPr="006C1E5C">
        <w:rPr>
          <w:sz w:val="22"/>
          <w:szCs w:val="22"/>
        </w:rPr>
        <w:t>Reviews — Analyse &amp; Classification des Avis Clients</w:t>
      </w:r>
      <w:r w:rsidRPr="006C1E5C">
        <w:rPr>
          <w:sz w:val="22"/>
          <w:szCs w:val="22"/>
        </w:rPr>
        <w:br/>
        <w:t>Ismaël Sylla — Data Engineer (La Poste x Amazon x Jedha)</w:t>
      </w:r>
    </w:p>
    <w:p w14:paraId="21CAED28" w14:textId="77777777" w:rsidR="006C1E5C" w:rsidRDefault="006C1E5C" w:rsidP="00484875">
      <w:pPr>
        <w:pStyle w:val="Corpsdetexte"/>
        <w:rPr>
          <w:sz w:val="22"/>
          <w:szCs w:val="22"/>
        </w:rPr>
      </w:pPr>
    </w:p>
    <w:p w14:paraId="6728B403" w14:textId="77777777" w:rsidR="006C1E5C" w:rsidRPr="006C1E5C" w:rsidRDefault="006C1E5C" w:rsidP="00484875">
      <w:pPr>
        <w:pStyle w:val="Corpsdetexte"/>
        <w:rPr>
          <w:sz w:val="22"/>
          <w:szCs w:val="22"/>
        </w:rPr>
      </w:pPr>
    </w:p>
    <w:p w14:paraId="4F8FAF5A" w14:textId="77C05F28" w:rsidR="00FB1923" w:rsidRPr="006C1E5C" w:rsidRDefault="00FB1923">
      <w:pPr>
        <w:rPr>
          <w:sz w:val="22"/>
          <w:szCs w:val="22"/>
        </w:rPr>
      </w:pPr>
    </w:p>
    <w:p w14:paraId="32527957" w14:textId="668BF862" w:rsidR="00FB1923" w:rsidRPr="006C1E5C" w:rsidRDefault="00FB1923">
      <w:pPr>
        <w:rPr>
          <w:sz w:val="22"/>
          <w:szCs w:val="22"/>
        </w:rPr>
      </w:pPr>
      <w:bookmarkStart w:id="1" w:name="page-1-page-de-garde"/>
      <w:bookmarkEnd w:id="0"/>
    </w:p>
    <w:p w14:paraId="2105DD78" w14:textId="22C4BFB7" w:rsidR="00FB1923" w:rsidRPr="006C1E5C" w:rsidRDefault="00000000">
      <w:pPr>
        <w:pStyle w:val="Titre1"/>
        <w:rPr>
          <w:sz w:val="22"/>
          <w:szCs w:val="22"/>
        </w:rPr>
      </w:pPr>
      <w:bookmarkStart w:id="2" w:name="page-2-sommaire"/>
      <w:bookmarkEnd w:id="1"/>
      <w:proofErr w:type="spellStart"/>
      <w:r w:rsidRPr="006C1E5C">
        <w:rPr>
          <w:b/>
          <w:bCs/>
          <w:sz w:val="22"/>
          <w:szCs w:val="22"/>
        </w:rPr>
        <w:lastRenderedPageBreak/>
        <w:t>Sommaire</w:t>
      </w:r>
      <w:proofErr w:type="spellEnd"/>
    </w:p>
    <w:p w14:paraId="790DF66B" w14:textId="77777777" w:rsidR="00FB1923" w:rsidRPr="006C1E5C" w:rsidRDefault="00000000">
      <w:pPr>
        <w:pStyle w:val="Compact"/>
        <w:numPr>
          <w:ilvl w:val="0"/>
          <w:numId w:val="2"/>
        </w:numPr>
        <w:rPr>
          <w:sz w:val="22"/>
          <w:szCs w:val="22"/>
        </w:rPr>
      </w:pPr>
      <w:r w:rsidRPr="006C1E5C">
        <w:rPr>
          <w:sz w:val="22"/>
          <w:szCs w:val="22"/>
        </w:rPr>
        <w:t>Introduction générale</w:t>
      </w:r>
      <w:r w:rsidRPr="006C1E5C">
        <w:rPr>
          <w:sz w:val="22"/>
          <w:szCs w:val="22"/>
        </w:rPr>
        <w:br/>
      </w:r>
    </w:p>
    <w:p w14:paraId="27B35F0F" w14:textId="77777777" w:rsidR="00FB1923" w:rsidRPr="006C1E5C" w:rsidRDefault="00000000">
      <w:pPr>
        <w:pStyle w:val="Compact"/>
        <w:numPr>
          <w:ilvl w:val="0"/>
          <w:numId w:val="2"/>
        </w:numPr>
        <w:rPr>
          <w:sz w:val="22"/>
          <w:szCs w:val="22"/>
        </w:rPr>
      </w:pPr>
      <w:r w:rsidRPr="006C1E5C">
        <w:rPr>
          <w:sz w:val="22"/>
          <w:szCs w:val="22"/>
        </w:rPr>
        <w:t>Objectifs du projet</w:t>
      </w:r>
      <w:r w:rsidRPr="006C1E5C">
        <w:rPr>
          <w:sz w:val="22"/>
          <w:szCs w:val="22"/>
        </w:rPr>
        <w:br/>
      </w:r>
    </w:p>
    <w:p w14:paraId="2752836A" w14:textId="77777777" w:rsidR="00FB1923" w:rsidRPr="006C1E5C" w:rsidRDefault="00000000">
      <w:pPr>
        <w:pStyle w:val="Compact"/>
        <w:numPr>
          <w:ilvl w:val="0"/>
          <w:numId w:val="2"/>
        </w:numPr>
        <w:rPr>
          <w:sz w:val="22"/>
          <w:szCs w:val="22"/>
        </w:rPr>
      </w:pPr>
      <w:r w:rsidRPr="006C1E5C">
        <w:rPr>
          <w:sz w:val="22"/>
          <w:szCs w:val="22"/>
        </w:rPr>
        <w:t>Portée fonctionnelle &amp; technique</w:t>
      </w:r>
      <w:r w:rsidRPr="006C1E5C">
        <w:rPr>
          <w:sz w:val="22"/>
          <w:szCs w:val="22"/>
        </w:rPr>
        <w:br/>
      </w:r>
    </w:p>
    <w:p w14:paraId="23883F7E" w14:textId="77777777" w:rsidR="00FB1923" w:rsidRPr="006C1E5C" w:rsidRDefault="00000000">
      <w:pPr>
        <w:pStyle w:val="Compact"/>
        <w:numPr>
          <w:ilvl w:val="0"/>
          <w:numId w:val="2"/>
        </w:numPr>
        <w:rPr>
          <w:sz w:val="22"/>
          <w:szCs w:val="22"/>
        </w:rPr>
      </w:pPr>
      <w:r w:rsidRPr="006C1E5C">
        <w:rPr>
          <w:sz w:val="22"/>
          <w:szCs w:val="22"/>
        </w:rPr>
        <w:t>Roadmap &amp; planning</w:t>
      </w:r>
      <w:r w:rsidRPr="006C1E5C">
        <w:rPr>
          <w:sz w:val="22"/>
          <w:szCs w:val="22"/>
        </w:rPr>
        <w:br/>
      </w:r>
    </w:p>
    <w:p w14:paraId="3CF89147" w14:textId="77777777" w:rsidR="00FB1923" w:rsidRPr="006C1E5C" w:rsidRDefault="00000000">
      <w:pPr>
        <w:pStyle w:val="Compact"/>
        <w:numPr>
          <w:ilvl w:val="0"/>
          <w:numId w:val="2"/>
        </w:numPr>
        <w:rPr>
          <w:sz w:val="22"/>
          <w:szCs w:val="22"/>
        </w:rPr>
      </w:pPr>
      <w:r w:rsidRPr="006C1E5C">
        <w:rPr>
          <w:sz w:val="22"/>
          <w:szCs w:val="22"/>
        </w:rPr>
        <w:t>Gouvernance du projet</w:t>
      </w:r>
      <w:r w:rsidRPr="006C1E5C">
        <w:rPr>
          <w:sz w:val="22"/>
          <w:szCs w:val="22"/>
        </w:rPr>
        <w:br/>
      </w:r>
    </w:p>
    <w:p w14:paraId="26EA15BB" w14:textId="77777777" w:rsidR="00FB1923" w:rsidRPr="006C1E5C" w:rsidRDefault="00000000">
      <w:pPr>
        <w:pStyle w:val="Compact"/>
        <w:numPr>
          <w:ilvl w:val="0"/>
          <w:numId w:val="2"/>
        </w:numPr>
        <w:rPr>
          <w:sz w:val="22"/>
          <w:szCs w:val="22"/>
        </w:rPr>
      </w:pPr>
      <w:r w:rsidRPr="006C1E5C">
        <w:rPr>
          <w:sz w:val="22"/>
          <w:szCs w:val="22"/>
        </w:rPr>
        <w:t>Accessibilité &amp; inclusion</w:t>
      </w:r>
      <w:r w:rsidRPr="006C1E5C">
        <w:rPr>
          <w:sz w:val="22"/>
          <w:szCs w:val="22"/>
        </w:rPr>
        <w:br/>
      </w:r>
    </w:p>
    <w:p w14:paraId="7D505E9A" w14:textId="77777777" w:rsidR="00FB1923" w:rsidRPr="006C1E5C" w:rsidRDefault="00000000">
      <w:pPr>
        <w:pStyle w:val="Compact"/>
        <w:numPr>
          <w:ilvl w:val="0"/>
          <w:numId w:val="2"/>
        </w:numPr>
        <w:rPr>
          <w:sz w:val="22"/>
          <w:szCs w:val="22"/>
        </w:rPr>
      </w:pPr>
      <w:r w:rsidRPr="006C1E5C">
        <w:rPr>
          <w:sz w:val="22"/>
          <w:szCs w:val="22"/>
        </w:rPr>
        <w:t>Jalons du projet</w:t>
      </w:r>
      <w:r w:rsidRPr="006C1E5C">
        <w:rPr>
          <w:sz w:val="22"/>
          <w:szCs w:val="22"/>
        </w:rPr>
        <w:br/>
      </w:r>
    </w:p>
    <w:p w14:paraId="0F4A3894" w14:textId="77777777" w:rsidR="00FB1923" w:rsidRPr="006C1E5C" w:rsidRDefault="00000000">
      <w:pPr>
        <w:pStyle w:val="Compact"/>
        <w:numPr>
          <w:ilvl w:val="0"/>
          <w:numId w:val="2"/>
        </w:numPr>
        <w:rPr>
          <w:sz w:val="22"/>
          <w:szCs w:val="22"/>
        </w:rPr>
      </w:pPr>
      <w:r w:rsidRPr="006C1E5C">
        <w:rPr>
          <w:sz w:val="22"/>
          <w:szCs w:val="22"/>
        </w:rPr>
        <w:t>Annexes (images Gantt, RACI, architecture)</w:t>
      </w:r>
    </w:p>
    <w:p w14:paraId="2D693858" w14:textId="70FB8979" w:rsidR="00FB1923" w:rsidRPr="006C1E5C" w:rsidRDefault="00FB1923">
      <w:pPr>
        <w:rPr>
          <w:sz w:val="22"/>
          <w:szCs w:val="22"/>
        </w:rPr>
      </w:pPr>
    </w:p>
    <w:p w14:paraId="32B63CCD" w14:textId="77777777" w:rsidR="00484875" w:rsidRPr="006C1E5C" w:rsidRDefault="00484875">
      <w:pPr>
        <w:rPr>
          <w:sz w:val="22"/>
          <w:szCs w:val="22"/>
        </w:rPr>
      </w:pPr>
    </w:p>
    <w:p w14:paraId="120B0310" w14:textId="77777777" w:rsidR="00484875" w:rsidRPr="006C1E5C" w:rsidRDefault="00484875">
      <w:pPr>
        <w:rPr>
          <w:sz w:val="22"/>
          <w:szCs w:val="22"/>
        </w:rPr>
      </w:pPr>
    </w:p>
    <w:p w14:paraId="1A3A2F3A" w14:textId="77777777" w:rsidR="00484875" w:rsidRPr="006C1E5C" w:rsidRDefault="00484875">
      <w:pPr>
        <w:rPr>
          <w:sz w:val="22"/>
          <w:szCs w:val="22"/>
        </w:rPr>
      </w:pPr>
    </w:p>
    <w:p w14:paraId="291D1FE6" w14:textId="77777777" w:rsidR="00484875" w:rsidRPr="006C1E5C" w:rsidRDefault="00484875">
      <w:pPr>
        <w:rPr>
          <w:sz w:val="22"/>
          <w:szCs w:val="22"/>
        </w:rPr>
      </w:pPr>
    </w:p>
    <w:p w14:paraId="515A8D4B" w14:textId="77777777" w:rsidR="00484875" w:rsidRPr="006C1E5C" w:rsidRDefault="00484875">
      <w:pPr>
        <w:rPr>
          <w:sz w:val="22"/>
          <w:szCs w:val="22"/>
        </w:rPr>
      </w:pPr>
    </w:p>
    <w:p w14:paraId="3DB51F5B" w14:textId="77777777" w:rsidR="00484875" w:rsidRPr="006C1E5C" w:rsidRDefault="00484875">
      <w:pPr>
        <w:rPr>
          <w:sz w:val="22"/>
          <w:szCs w:val="22"/>
        </w:rPr>
      </w:pPr>
    </w:p>
    <w:p w14:paraId="2DA7D36C" w14:textId="77777777" w:rsidR="00484875" w:rsidRPr="006C1E5C" w:rsidRDefault="00484875">
      <w:pPr>
        <w:rPr>
          <w:sz w:val="22"/>
          <w:szCs w:val="22"/>
        </w:rPr>
      </w:pPr>
    </w:p>
    <w:p w14:paraId="486BE532" w14:textId="77777777" w:rsidR="00484875" w:rsidRPr="006C1E5C" w:rsidRDefault="00484875">
      <w:pPr>
        <w:rPr>
          <w:sz w:val="22"/>
          <w:szCs w:val="22"/>
        </w:rPr>
      </w:pPr>
    </w:p>
    <w:p w14:paraId="1DD95E49" w14:textId="77777777" w:rsidR="00484875" w:rsidRPr="006C1E5C" w:rsidRDefault="00484875">
      <w:pPr>
        <w:rPr>
          <w:sz w:val="22"/>
          <w:szCs w:val="22"/>
        </w:rPr>
      </w:pPr>
    </w:p>
    <w:p w14:paraId="447A5558" w14:textId="77777777" w:rsidR="00484875" w:rsidRPr="006C1E5C" w:rsidRDefault="00484875">
      <w:pPr>
        <w:rPr>
          <w:sz w:val="22"/>
          <w:szCs w:val="22"/>
        </w:rPr>
      </w:pPr>
    </w:p>
    <w:p w14:paraId="6829E033" w14:textId="77777777" w:rsidR="00484875" w:rsidRDefault="00484875">
      <w:pPr>
        <w:rPr>
          <w:sz w:val="22"/>
          <w:szCs w:val="22"/>
        </w:rPr>
      </w:pPr>
    </w:p>
    <w:p w14:paraId="43AD0EFD" w14:textId="77777777" w:rsidR="006C1E5C" w:rsidRDefault="006C1E5C">
      <w:pPr>
        <w:rPr>
          <w:sz w:val="22"/>
          <w:szCs w:val="22"/>
        </w:rPr>
      </w:pPr>
    </w:p>
    <w:p w14:paraId="5E0A4930" w14:textId="77777777" w:rsidR="006C1E5C" w:rsidRPr="006C1E5C" w:rsidRDefault="006C1E5C">
      <w:pPr>
        <w:rPr>
          <w:sz w:val="22"/>
          <w:szCs w:val="22"/>
        </w:rPr>
      </w:pPr>
    </w:p>
    <w:p w14:paraId="76F9816F" w14:textId="77777777" w:rsidR="00484875" w:rsidRPr="006C1E5C" w:rsidRDefault="00484875">
      <w:pPr>
        <w:rPr>
          <w:sz w:val="22"/>
          <w:szCs w:val="22"/>
        </w:rPr>
      </w:pPr>
    </w:p>
    <w:p w14:paraId="38A352BF" w14:textId="77777777" w:rsidR="00FB1923" w:rsidRPr="006C1E5C" w:rsidRDefault="00000000">
      <w:pPr>
        <w:pStyle w:val="Titre1"/>
        <w:rPr>
          <w:sz w:val="22"/>
          <w:szCs w:val="22"/>
        </w:rPr>
      </w:pPr>
      <w:bookmarkStart w:id="3" w:name="introduction-générale"/>
      <w:bookmarkEnd w:id="2"/>
      <w:r w:rsidRPr="006C1E5C">
        <w:rPr>
          <w:b/>
          <w:bCs/>
          <w:sz w:val="22"/>
          <w:szCs w:val="22"/>
        </w:rPr>
        <w:lastRenderedPageBreak/>
        <w:t>1. Introduction Générale</w:t>
      </w:r>
    </w:p>
    <w:p w14:paraId="6CAA4DDD" w14:textId="77777777" w:rsidR="00FB1923" w:rsidRPr="006C1E5C" w:rsidRDefault="00000000">
      <w:pPr>
        <w:pStyle w:val="FirstParagraph"/>
        <w:rPr>
          <w:sz w:val="22"/>
          <w:szCs w:val="22"/>
        </w:rPr>
      </w:pPr>
      <w:r w:rsidRPr="006C1E5C">
        <w:rPr>
          <w:sz w:val="22"/>
          <w:szCs w:val="22"/>
        </w:rPr>
        <w:t>Le Step 1 pose les fondations du projet Amazon Reviews. Il définit une vision claire, structurée et opérationnelle de ce que devra devenir le service d’analyse et de classification des avis clients.</w:t>
      </w:r>
    </w:p>
    <w:p w14:paraId="5C7A0760" w14:textId="77777777" w:rsidR="00FB1923" w:rsidRPr="006C1E5C" w:rsidRDefault="00000000">
      <w:pPr>
        <w:pStyle w:val="Corpsdetexte"/>
        <w:rPr>
          <w:sz w:val="22"/>
          <w:szCs w:val="22"/>
        </w:rPr>
      </w:pPr>
      <w:r w:rsidRPr="006C1E5C">
        <w:rPr>
          <w:sz w:val="22"/>
          <w:szCs w:val="22"/>
        </w:rPr>
        <w:t xml:space="preserve">Ce plan ne se limite pas à décrire un ensemble de tâches </w:t>
      </w:r>
      <w:proofErr w:type="gramStart"/>
      <w:r w:rsidRPr="006C1E5C">
        <w:rPr>
          <w:sz w:val="22"/>
          <w:szCs w:val="22"/>
        </w:rPr>
        <w:t>techniques :</w:t>
      </w:r>
      <w:proofErr w:type="gramEnd"/>
      <w:r w:rsidRPr="006C1E5C">
        <w:rPr>
          <w:sz w:val="22"/>
          <w:szCs w:val="22"/>
        </w:rPr>
        <w:t xml:space="preserve"> il construit un cadre stratégique permettant d’assurer la cohérence globale du projet, la bonne coordination entre les équipes et la maîtrise du calendrier.</w:t>
      </w:r>
    </w:p>
    <w:p w14:paraId="5079E3E3" w14:textId="77777777" w:rsidR="00FB1923" w:rsidRPr="006C1E5C" w:rsidRDefault="00000000">
      <w:pPr>
        <w:pStyle w:val="Corpsdetexte"/>
        <w:rPr>
          <w:sz w:val="22"/>
          <w:szCs w:val="22"/>
        </w:rPr>
      </w:pPr>
      <w:r w:rsidRPr="006C1E5C">
        <w:rPr>
          <w:sz w:val="22"/>
          <w:szCs w:val="22"/>
        </w:rPr>
        <w:t xml:space="preserve">L’objectif est de garantir que chaque décision technique (choix NLP, organisation Airflow, structure du data lake, API…) s’inscrit dans une logique métier </w:t>
      </w:r>
      <w:proofErr w:type="gramStart"/>
      <w:r w:rsidRPr="006C1E5C">
        <w:rPr>
          <w:sz w:val="22"/>
          <w:szCs w:val="22"/>
        </w:rPr>
        <w:t>forte :</w:t>
      </w:r>
      <w:proofErr w:type="gramEnd"/>
      <w:r w:rsidRPr="006C1E5C">
        <w:rPr>
          <w:sz w:val="22"/>
          <w:szCs w:val="22"/>
        </w:rPr>
        <w:t xml:space="preserve"> améliorer l’expérience client et détecter rapidement les irritants majeurs.</w:t>
      </w:r>
    </w:p>
    <w:p w14:paraId="6F285886" w14:textId="77777777" w:rsidR="00FB1923" w:rsidRPr="006C1E5C" w:rsidRDefault="00000000">
      <w:pPr>
        <w:pStyle w:val="Corpsdetexte"/>
        <w:rPr>
          <w:sz w:val="22"/>
          <w:szCs w:val="22"/>
        </w:rPr>
      </w:pPr>
      <w:r w:rsidRPr="006C1E5C">
        <w:rPr>
          <w:sz w:val="22"/>
          <w:szCs w:val="22"/>
        </w:rPr>
        <w:t xml:space="preserve">Ce Step 1 sert donc de </w:t>
      </w:r>
      <w:r w:rsidRPr="006C1E5C">
        <w:rPr>
          <w:b/>
          <w:bCs/>
          <w:sz w:val="22"/>
          <w:szCs w:val="22"/>
        </w:rPr>
        <w:t>boussole</w:t>
      </w:r>
      <w:r w:rsidRPr="006C1E5C">
        <w:rPr>
          <w:sz w:val="22"/>
          <w:szCs w:val="22"/>
        </w:rPr>
        <w:t xml:space="preserve"> pour toute la suite du projet.</w:t>
      </w:r>
    </w:p>
    <w:p w14:paraId="79D8FD72" w14:textId="5FA0ECE1" w:rsidR="00FB1923" w:rsidRPr="006C1E5C" w:rsidRDefault="00FB1923">
      <w:pPr>
        <w:rPr>
          <w:sz w:val="22"/>
          <w:szCs w:val="22"/>
        </w:rPr>
      </w:pPr>
    </w:p>
    <w:p w14:paraId="147FE67E" w14:textId="77777777" w:rsidR="00FB1923" w:rsidRPr="006C1E5C" w:rsidRDefault="00000000">
      <w:pPr>
        <w:pStyle w:val="Titre1"/>
        <w:rPr>
          <w:b/>
          <w:bCs/>
          <w:sz w:val="22"/>
          <w:szCs w:val="22"/>
        </w:rPr>
      </w:pPr>
      <w:bookmarkStart w:id="4" w:name="objectifs-du-projet"/>
      <w:bookmarkEnd w:id="3"/>
      <w:r w:rsidRPr="006C1E5C">
        <w:rPr>
          <w:b/>
          <w:bCs/>
          <w:sz w:val="22"/>
          <w:szCs w:val="22"/>
        </w:rPr>
        <w:t xml:space="preserve">2. </w:t>
      </w:r>
      <w:proofErr w:type="spellStart"/>
      <w:r w:rsidRPr="006C1E5C">
        <w:rPr>
          <w:b/>
          <w:bCs/>
          <w:sz w:val="22"/>
          <w:szCs w:val="22"/>
        </w:rPr>
        <w:t>Objectifs</w:t>
      </w:r>
      <w:proofErr w:type="spellEnd"/>
      <w:r w:rsidRPr="006C1E5C">
        <w:rPr>
          <w:b/>
          <w:bCs/>
          <w:sz w:val="22"/>
          <w:szCs w:val="22"/>
        </w:rPr>
        <w:t xml:space="preserve"> du Projet</w:t>
      </w:r>
    </w:p>
    <w:p w14:paraId="76E66B1D" w14:textId="77777777" w:rsidR="00484875" w:rsidRPr="006C1E5C" w:rsidRDefault="00484875" w:rsidP="00484875">
      <w:pPr>
        <w:pStyle w:val="Corpsdetexte"/>
        <w:rPr>
          <w:sz w:val="22"/>
          <w:szCs w:val="22"/>
        </w:rPr>
      </w:pPr>
    </w:p>
    <w:p w14:paraId="09BA2ECB" w14:textId="77777777" w:rsidR="00FB1923" w:rsidRPr="006C1E5C" w:rsidRDefault="00000000">
      <w:pPr>
        <w:pStyle w:val="Titre2"/>
        <w:rPr>
          <w:sz w:val="22"/>
          <w:szCs w:val="22"/>
        </w:rPr>
      </w:pPr>
      <w:bookmarkStart w:id="5" w:name="objectif-général"/>
      <w:r w:rsidRPr="006C1E5C">
        <w:rPr>
          <w:b/>
          <w:bCs/>
          <w:sz w:val="22"/>
          <w:szCs w:val="22"/>
        </w:rPr>
        <w:t>2.1 Objectif général</w:t>
      </w:r>
    </w:p>
    <w:p w14:paraId="46A1CC01" w14:textId="77777777" w:rsidR="00FB1923" w:rsidRPr="006C1E5C" w:rsidRDefault="00000000">
      <w:pPr>
        <w:pStyle w:val="FirstParagraph"/>
        <w:rPr>
          <w:sz w:val="22"/>
          <w:szCs w:val="22"/>
        </w:rPr>
      </w:pPr>
      <w:r w:rsidRPr="006C1E5C">
        <w:rPr>
          <w:sz w:val="22"/>
          <w:szCs w:val="22"/>
        </w:rPr>
        <w:t xml:space="preserve">Mettre en place un service intelligent permettant de classifier automatiquement les avis clients Amazon selon leur thématique, leur utilité et leur pertinence. L’enjeu est d’outiller les équipes Produit, Logistique et Support pour identifier plus rapidement les </w:t>
      </w:r>
      <w:proofErr w:type="spellStart"/>
      <w:r w:rsidRPr="006C1E5C">
        <w:rPr>
          <w:sz w:val="22"/>
          <w:szCs w:val="22"/>
        </w:rPr>
        <w:t>problèmes</w:t>
      </w:r>
      <w:proofErr w:type="spellEnd"/>
      <w:r w:rsidRPr="006C1E5C">
        <w:rPr>
          <w:sz w:val="22"/>
          <w:szCs w:val="22"/>
        </w:rPr>
        <w:t xml:space="preserve"> </w:t>
      </w:r>
      <w:proofErr w:type="spellStart"/>
      <w:r w:rsidRPr="006C1E5C">
        <w:rPr>
          <w:sz w:val="22"/>
          <w:szCs w:val="22"/>
        </w:rPr>
        <w:t>récurrents</w:t>
      </w:r>
      <w:proofErr w:type="spellEnd"/>
      <w:r w:rsidRPr="006C1E5C">
        <w:rPr>
          <w:sz w:val="22"/>
          <w:szCs w:val="22"/>
        </w:rPr>
        <w:t xml:space="preserve"> </w:t>
      </w:r>
      <w:proofErr w:type="spellStart"/>
      <w:r w:rsidRPr="006C1E5C">
        <w:rPr>
          <w:sz w:val="22"/>
          <w:szCs w:val="22"/>
        </w:rPr>
        <w:t>ou</w:t>
      </w:r>
      <w:proofErr w:type="spellEnd"/>
      <w:r w:rsidRPr="006C1E5C">
        <w:rPr>
          <w:sz w:val="22"/>
          <w:szCs w:val="22"/>
        </w:rPr>
        <w:t xml:space="preserve"> </w:t>
      </w:r>
      <w:proofErr w:type="spellStart"/>
      <w:r w:rsidRPr="006C1E5C">
        <w:rPr>
          <w:sz w:val="22"/>
          <w:szCs w:val="22"/>
        </w:rPr>
        <w:t>émergents</w:t>
      </w:r>
      <w:proofErr w:type="spellEnd"/>
      <w:r w:rsidRPr="006C1E5C">
        <w:rPr>
          <w:sz w:val="22"/>
          <w:szCs w:val="22"/>
        </w:rPr>
        <w:t>.</w:t>
      </w:r>
    </w:p>
    <w:p w14:paraId="50D0DB02" w14:textId="77777777" w:rsidR="00484875" w:rsidRPr="006C1E5C" w:rsidRDefault="00484875" w:rsidP="00484875">
      <w:pPr>
        <w:pStyle w:val="Corpsdetexte"/>
        <w:rPr>
          <w:sz w:val="22"/>
          <w:szCs w:val="22"/>
        </w:rPr>
      </w:pPr>
    </w:p>
    <w:p w14:paraId="481C2D49" w14:textId="77777777" w:rsidR="00FB1923" w:rsidRPr="006C1E5C" w:rsidRDefault="00000000">
      <w:pPr>
        <w:pStyle w:val="Titre2"/>
        <w:rPr>
          <w:sz w:val="22"/>
          <w:szCs w:val="22"/>
        </w:rPr>
      </w:pPr>
      <w:bookmarkStart w:id="6" w:name="objectifs-fonctionnels"/>
      <w:bookmarkEnd w:id="5"/>
      <w:r w:rsidRPr="006C1E5C">
        <w:rPr>
          <w:b/>
          <w:bCs/>
          <w:sz w:val="22"/>
          <w:szCs w:val="22"/>
        </w:rPr>
        <w:t xml:space="preserve">2.2 </w:t>
      </w:r>
      <w:proofErr w:type="spellStart"/>
      <w:r w:rsidRPr="006C1E5C">
        <w:rPr>
          <w:b/>
          <w:bCs/>
          <w:sz w:val="22"/>
          <w:szCs w:val="22"/>
        </w:rPr>
        <w:t>Objectifs</w:t>
      </w:r>
      <w:proofErr w:type="spellEnd"/>
      <w:r w:rsidRPr="006C1E5C">
        <w:rPr>
          <w:b/>
          <w:bCs/>
          <w:sz w:val="22"/>
          <w:szCs w:val="22"/>
        </w:rPr>
        <w:t xml:space="preserve"> </w:t>
      </w:r>
      <w:proofErr w:type="spellStart"/>
      <w:r w:rsidRPr="006C1E5C">
        <w:rPr>
          <w:b/>
          <w:bCs/>
          <w:sz w:val="22"/>
          <w:szCs w:val="22"/>
        </w:rPr>
        <w:t>fonctionnels</w:t>
      </w:r>
      <w:proofErr w:type="spellEnd"/>
    </w:p>
    <w:p w14:paraId="7C022B13" w14:textId="77777777" w:rsidR="00FB1923" w:rsidRPr="006C1E5C" w:rsidRDefault="00000000">
      <w:pPr>
        <w:pStyle w:val="FirstParagraph"/>
        <w:rPr>
          <w:sz w:val="22"/>
          <w:szCs w:val="22"/>
        </w:rPr>
      </w:pPr>
      <w:r w:rsidRPr="006C1E5C">
        <w:rPr>
          <w:sz w:val="22"/>
          <w:szCs w:val="22"/>
        </w:rPr>
        <w:t>Avant d’être technique, le projet est profondément métier. Il vise à améliorer la compréhension des besoins clients et à fournir des insights actionnables.</w:t>
      </w:r>
    </w:p>
    <w:p w14:paraId="7A3B64C5" w14:textId="77777777" w:rsidR="00FB1923" w:rsidRPr="006C1E5C" w:rsidRDefault="00000000">
      <w:pPr>
        <w:pStyle w:val="Corpsdetexte"/>
        <w:rPr>
          <w:sz w:val="22"/>
          <w:szCs w:val="22"/>
        </w:rPr>
      </w:pPr>
      <w:proofErr w:type="spellStart"/>
      <w:r w:rsidRPr="006C1E5C">
        <w:rPr>
          <w:sz w:val="22"/>
          <w:szCs w:val="22"/>
        </w:rPr>
        <w:t>Ainsi</w:t>
      </w:r>
      <w:proofErr w:type="spellEnd"/>
      <w:r w:rsidRPr="006C1E5C">
        <w:rPr>
          <w:sz w:val="22"/>
          <w:szCs w:val="22"/>
        </w:rPr>
        <w:t xml:space="preserve">, le service </w:t>
      </w:r>
      <w:proofErr w:type="spellStart"/>
      <w:r w:rsidRPr="006C1E5C">
        <w:rPr>
          <w:sz w:val="22"/>
          <w:szCs w:val="22"/>
        </w:rPr>
        <w:t>devra</w:t>
      </w:r>
      <w:proofErr w:type="spellEnd"/>
      <w:r w:rsidRPr="006C1E5C">
        <w:rPr>
          <w:sz w:val="22"/>
          <w:szCs w:val="22"/>
        </w:rPr>
        <w:t xml:space="preserve"> : - extraire les avis depuis la base transactionnelle ; - détecter automatiquement les thèmes clés (défaut produit, livraison, prix…) ; - fournir un score de pertinence pour isoler les avis les plus utiles ; - mettre à disposition une interface simple pour les analystes ; - permettre l’export des avis enrichis sous plusieurs formats ; - historiser les données (par jour, semaine, mois) afin d’identifier les tendances.</w:t>
      </w:r>
    </w:p>
    <w:p w14:paraId="5395D6EC" w14:textId="77777777" w:rsidR="00FB1923" w:rsidRDefault="00000000">
      <w:pPr>
        <w:pStyle w:val="Corpsdetexte"/>
        <w:rPr>
          <w:sz w:val="22"/>
          <w:szCs w:val="22"/>
        </w:rPr>
      </w:pPr>
      <w:r w:rsidRPr="006C1E5C">
        <w:rPr>
          <w:sz w:val="22"/>
          <w:szCs w:val="22"/>
        </w:rPr>
        <w:t xml:space="preserve">Chacun de ces points n’est pas seulement un livrable </w:t>
      </w:r>
      <w:proofErr w:type="gramStart"/>
      <w:r w:rsidRPr="006C1E5C">
        <w:rPr>
          <w:sz w:val="22"/>
          <w:szCs w:val="22"/>
        </w:rPr>
        <w:t>technique :</w:t>
      </w:r>
      <w:proofErr w:type="gramEnd"/>
      <w:r w:rsidRPr="006C1E5C">
        <w:rPr>
          <w:sz w:val="22"/>
          <w:szCs w:val="22"/>
        </w:rPr>
        <w:t xml:space="preserve"> ce sont des fonctionnalités qui devront </w:t>
      </w:r>
      <w:r w:rsidRPr="006C1E5C">
        <w:rPr>
          <w:b/>
          <w:bCs/>
          <w:sz w:val="22"/>
          <w:szCs w:val="22"/>
        </w:rPr>
        <w:t xml:space="preserve">améliorer </w:t>
      </w:r>
      <w:proofErr w:type="spellStart"/>
      <w:r w:rsidRPr="006C1E5C">
        <w:rPr>
          <w:b/>
          <w:bCs/>
          <w:sz w:val="22"/>
          <w:szCs w:val="22"/>
        </w:rPr>
        <w:t>l’efficacité</w:t>
      </w:r>
      <w:proofErr w:type="spellEnd"/>
      <w:r w:rsidRPr="006C1E5C">
        <w:rPr>
          <w:b/>
          <w:bCs/>
          <w:sz w:val="22"/>
          <w:szCs w:val="22"/>
        </w:rPr>
        <w:t xml:space="preserve"> des équipes </w:t>
      </w:r>
      <w:proofErr w:type="spellStart"/>
      <w:r w:rsidRPr="006C1E5C">
        <w:rPr>
          <w:b/>
          <w:bCs/>
          <w:sz w:val="22"/>
          <w:szCs w:val="22"/>
        </w:rPr>
        <w:t>opérationnelles</w:t>
      </w:r>
      <w:proofErr w:type="spellEnd"/>
      <w:r w:rsidRPr="006C1E5C">
        <w:rPr>
          <w:sz w:val="22"/>
          <w:szCs w:val="22"/>
        </w:rPr>
        <w:t>.</w:t>
      </w:r>
    </w:p>
    <w:p w14:paraId="263DF7FA" w14:textId="77777777" w:rsidR="006C1E5C" w:rsidRPr="006C1E5C" w:rsidRDefault="006C1E5C">
      <w:pPr>
        <w:pStyle w:val="Corpsdetexte"/>
        <w:rPr>
          <w:sz w:val="22"/>
          <w:szCs w:val="22"/>
        </w:rPr>
      </w:pPr>
    </w:p>
    <w:p w14:paraId="3662F13A" w14:textId="77777777" w:rsidR="00FB1923" w:rsidRPr="006C1E5C" w:rsidRDefault="00000000">
      <w:pPr>
        <w:pStyle w:val="Titre2"/>
        <w:rPr>
          <w:sz w:val="22"/>
          <w:szCs w:val="22"/>
        </w:rPr>
      </w:pPr>
      <w:bookmarkStart w:id="7" w:name="objectifs-techniques"/>
      <w:bookmarkEnd w:id="6"/>
      <w:r w:rsidRPr="006C1E5C">
        <w:rPr>
          <w:b/>
          <w:bCs/>
          <w:sz w:val="22"/>
          <w:szCs w:val="22"/>
        </w:rPr>
        <w:t>2.3 Objectifs techniques</w:t>
      </w:r>
    </w:p>
    <w:p w14:paraId="0CCD2194" w14:textId="77777777" w:rsidR="00FB1923" w:rsidRPr="006C1E5C" w:rsidRDefault="00000000">
      <w:pPr>
        <w:pStyle w:val="FirstParagraph"/>
        <w:rPr>
          <w:sz w:val="22"/>
          <w:szCs w:val="22"/>
        </w:rPr>
      </w:pPr>
      <w:r w:rsidRPr="006C1E5C">
        <w:rPr>
          <w:sz w:val="22"/>
          <w:szCs w:val="22"/>
        </w:rPr>
        <w:t>Sur le plan technique, le projet doit garantir une architecture fiable, scalable et bien documentée. Le pipeline NLP devra fonctionner de manière automatisée et stable.</w:t>
      </w:r>
    </w:p>
    <w:p w14:paraId="348DE6A2" w14:textId="77777777" w:rsidR="00FB1923" w:rsidRPr="006C1E5C" w:rsidRDefault="00000000">
      <w:pPr>
        <w:pStyle w:val="Corpsdetexte"/>
        <w:rPr>
          <w:sz w:val="22"/>
          <w:szCs w:val="22"/>
        </w:rPr>
      </w:pPr>
      <w:r w:rsidRPr="006C1E5C">
        <w:rPr>
          <w:sz w:val="22"/>
          <w:szCs w:val="22"/>
        </w:rPr>
        <w:lastRenderedPageBreak/>
        <w:t xml:space="preserve">Les objectifs techniques incluent </w:t>
      </w:r>
      <w:proofErr w:type="gramStart"/>
      <w:r w:rsidRPr="006C1E5C">
        <w:rPr>
          <w:sz w:val="22"/>
          <w:szCs w:val="22"/>
        </w:rPr>
        <w:t>notamment :</w:t>
      </w:r>
      <w:proofErr w:type="gramEnd"/>
      <w:r w:rsidRPr="006C1E5C">
        <w:rPr>
          <w:sz w:val="22"/>
          <w:szCs w:val="22"/>
        </w:rPr>
        <w:t xml:space="preserve"> - automatiser l’extraction, la transformation et la classification des avis via </w:t>
      </w:r>
      <w:proofErr w:type="gramStart"/>
      <w:r w:rsidRPr="006C1E5C">
        <w:rPr>
          <w:sz w:val="22"/>
          <w:szCs w:val="22"/>
        </w:rPr>
        <w:t>Airflow ;</w:t>
      </w:r>
      <w:proofErr w:type="gramEnd"/>
      <w:r w:rsidRPr="006C1E5C">
        <w:rPr>
          <w:sz w:val="22"/>
          <w:szCs w:val="22"/>
        </w:rPr>
        <w:t xml:space="preserve"> - utiliser un modèle Zero-Shot performant, sans étape d’entraînement </w:t>
      </w:r>
      <w:proofErr w:type="gramStart"/>
      <w:r w:rsidRPr="006C1E5C">
        <w:rPr>
          <w:sz w:val="22"/>
          <w:szCs w:val="22"/>
        </w:rPr>
        <w:t>locale ;</w:t>
      </w:r>
      <w:proofErr w:type="gramEnd"/>
      <w:r w:rsidRPr="006C1E5C">
        <w:rPr>
          <w:sz w:val="22"/>
          <w:szCs w:val="22"/>
        </w:rPr>
        <w:t xml:space="preserve"> - exposer les résultats enrichis via une API </w:t>
      </w:r>
      <w:proofErr w:type="gramStart"/>
      <w:r w:rsidRPr="006C1E5C">
        <w:rPr>
          <w:sz w:val="22"/>
          <w:szCs w:val="22"/>
        </w:rPr>
        <w:t>FastAPI ;</w:t>
      </w:r>
      <w:proofErr w:type="gramEnd"/>
      <w:r w:rsidRPr="006C1E5C">
        <w:rPr>
          <w:sz w:val="22"/>
          <w:szCs w:val="22"/>
        </w:rPr>
        <w:t xml:space="preserve"> - garantir la résilience de l’infrastructure (Docker, monitoring, logs</w:t>
      </w:r>
      <w:proofErr w:type="gramStart"/>
      <w:r w:rsidRPr="006C1E5C">
        <w:rPr>
          <w:sz w:val="22"/>
          <w:szCs w:val="22"/>
        </w:rPr>
        <w:t>) ;</w:t>
      </w:r>
      <w:proofErr w:type="gramEnd"/>
      <w:r w:rsidRPr="006C1E5C">
        <w:rPr>
          <w:sz w:val="22"/>
          <w:szCs w:val="22"/>
        </w:rPr>
        <w:t xml:space="preserve"> - assurer la </w:t>
      </w:r>
      <w:proofErr w:type="spellStart"/>
      <w:r w:rsidRPr="006C1E5C">
        <w:rPr>
          <w:sz w:val="22"/>
          <w:szCs w:val="22"/>
        </w:rPr>
        <w:t>reproductibilité</w:t>
      </w:r>
      <w:proofErr w:type="spellEnd"/>
      <w:r w:rsidRPr="006C1E5C">
        <w:rPr>
          <w:sz w:val="22"/>
          <w:szCs w:val="22"/>
        </w:rPr>
        <w:t xml:space="preserve"> </w:t>
      </w:r>
      <w:proofErr w:type="spellStart"/>
      <w:r w:rsidRPr="006C1E5C">
        <w:rPr>
          <w:sz w:val="22"/>
          <w:szCs w:val="22"/>
        </w:rPr>
        <w:t>complète</w:t>
      </w:r>
      <w:proofErr w:type="spellEnd"/>
      <w:r w:rsidRPr="006C1E5C">
        <w:rPr>
          <w:sz w:val="22"/>
          <w:szCs w:val="22"/>
        </w:rPr>
        <w:t xml:space="preserve"> du </w:t>
      </w:r>
      <w:proofErr w:type="spellStart"/>
      <w:r w:rsidRPr="006C1E5C">
        <w:rPr>
          <w:sz w:val="22"/>
          <w:szCs w:val="22"/>
        </w:rPr>
        <w:t>traitement</w:t>
      </w:r>
      <w:proofErr w:type="spellEnd"/>
      <w:r w:rsidRPr="006C1E5C">
        <w:rPr>
          <w:sz w:val="22"/>
          <w:szCs w:val="22"/>
        </w:rPr>
        <w:t>.</w:t>
      </w:r>
    </w:p>
    <w:p w14:paraId="5F48147C" w14:textId="77777777" w:rsidR="00484875" w:rsidRPr="006C1E5C" w:rsidRDefault="00484875">
      <w:pPr>
        <w:pStyle w:val="Corpsdetexte"/>
        <w:rPr>
          <w:sz w:val="22"/>
          <w:szCs w:val="22"/>
        </w:rPr>
      </w:pPr>
    </w:p>
    <w:p w14:paraId="1928A7FF" w14:textId="77777777" w:rsidR="00484875" w:rsidRPr="006C1E5C" w:rsidRDefault="00484875">
      <w:pPr>
        <w:pStyle w:val="Corpsdetexte"/>
        <w:rPr>
          <w:sz w:val="22"/>
          <w:szCs w:val="22"/>
        </w:rPr>
      </w:pPr>
    </w:p>
    <w:p w14:paraId="42D5B3B6" w14:textId="77777777" w:rsidR="00FB1923" w:rsidRPr="006C1E5C" w:rsidRDefault="00000000">
      <w:pPr>
        <w:pStyle w:val="Titre2"/>
        <w:rPr>
          <w:sz w:val="22"/>
          <w:szCs w:val="22"/>
        </w:rPr>
      </w:pPr>
      <w:bookmarkStart w:id="8" w:name="objectifs-organisationnels"/>
      <w:bookmarkEnd w:id="7"/>
      <w:r w:rsidRPr="006C1E5C">
        <w:rPr>
          <w:b/>
          <w:bCs/>
          <w:sz w:val="22"/>
          <w:szCs w:val="22"/>
        </w:rPr>
        <w:t>2.4 Objectifs organisationnels</w:t>
      </w:r>
    </w:p>
    <w:p w14:paraId="1B5C254F" w14:textId="77777777" w:rsidR="00FB1923" w:rsidRPr="006C1E5C" w:rsidRDefault="00000000">
      <w:pPr>
        <w:pStyle w:val="FirstParagraph"/>
        <w:rPr>
          <w:sz w:val="22"/>
          <w:szCs w:val="22"/>
        </w:rPr>
      </w:pPr>
      <w:r w:rsidRPr="006C1E5C">
        <w:rPr>
          <w:sz w:val="22"/>
          <w:szCs w:val="22"/>
        </w:rPr>
        <w:t xml:space="preserve">Le projet doit également être piloté de manière lisible et </w:t>
      </w:r>
      <w:proofErr w:type="gramStart"/>
      <w:r w:rsidRPr="006C1E5C">
        <w:rPr>
          <w:sz w:val="22"/>
          <w:szCs w:val="22"/>
        </w:rPr>
        <w:t>fluide :</w:t>
      </w:r>
      <w:proofErr w:type="gramEnd"/>
      <w:r w:rsidRPr="006C1E5C">
        <w:rPr>
          <w:sz w:val="22"/>
          <w:szCs w:val="22"/>
        </w:rPr>
        <w:t xml:space="preserve"> - planning </w:t>
      </w:r>
      <w:proofErr w:type="gramStart"/>
      <w:r w:rsidRPr="006C1E5C">
        <w:rPr>
          <w:sz w:val="22"/>
          <w:szCs w:val="22"/>
        </w:rPr>
        <w:t>réaliste ;</w:t>
      </w:r>
      <w:proofErr w:type="gramEnd"/>
      <w:r w:rsidRPr="006C1E5C">
        <w:rPr>
          <w:sz w:val="22"/>
          <w:szCs w:val="22"/>
        </w:rPr>
        <w:t xml:space="preserve"> - gouvernance simple mais </w:t>
      </w:r>
      <w:proofErr w:type="gramStart"/>
      <w:r w:rsidRPr="006C1E5C">
        <w:rPr>
          <w:sz w:val="22"/>
          <w:szCs w:val="22"/>
        </w:rPr>
        <w:t>efficace ;</w:t>
      </w:r>
      <w:proofErr w:type="gramEnd"/>
      <w:r w:rsidRPr="006C1E5C">
        <w:rPr>
          <w:sz w:val="22"/>
          <w:szCs w:val="22"/>
        </w:rPr>
        <w:t xml:space="preserve"> - anticipation des </w:t>
      </w:r>
      <w:proofErr w:type="gramStart"/>
      <w:r w:rsidRPr="006C1E5C">
        <w:rPr>
          <w:sz w:val="22"/>
          <w:szCs w:val="22"/>
        </w:rPr>
        <w:t>risques ;</w:t>
      </w:r>
      <w:proofErr w:type="gramEnd"/>
      <w:r w:rsidRPr="006C1E5C">
        <w:rPr>
          <w:sz w:val="22"/>
          <w:szCs w:val="22"/>
        </w:rPr>
        <w:t xml:space="preserve"> - montée en compétence fluide des utilisateurs et contributeurs.</w:t>
      </w:r>
    </w:p>
    <w:p w14:paraId="39101986" w14:textId="77777777" w:rsidR="00FB1923" w:rsidRPr="006C1E5C" w:rsidRDefault="00000000">
      <w:pPr>
        <w:pStyle w:val="Corpsdetexte"/>
        <w:rPr>
          <w:sz w:val="22"/>
          <w:szCs w:val="22"/>
        </w:rPr>
      </w:pPr>
      <w:r w:rsidRPr="006C1E5C">
        <w:rPr>
          <w:sz w:val="22"/>
          <w:szCs w:val="22"/>
        </w:rPr>
        <w:t>Ces objectifs organisationnels structurent l’ensemble du Step 1.</w:t>
      </w:r>
    </w:p>
    <w:p w14:paraId="39AFEAA5" w14:textId="776EC96B" w:rsidR="00FB1923" w:rsidRPr="006C1E5C" w:rsidRDefault="00FB1923">
      <w:pPr>
        <w:rPr>
          <w:sz w:val="22"/>
          <w:szCs w:val="22"/>
        </w:rPr>
      </w:pPr>
    </w:p>
    <w:p w14:paraId="4C9791F6" w14:textId="77777777" w:rsidR="00484875" w:rsidRPr="006C1E5C" w:rsidRDefault="00484875">
      <w:pPr>
        <w:rPr>
          <w:sz w:val="22"/>
          <w:szCs w:val="22"/>
        </w:rPr>
      </w:pPr>
    </w:p>
    <w:p w14:paraId="2CC981ED" w14:textId="77777777" w:rsidR="00FB1923" w:rsidRPr="006C1E5C" w:rsidRDefault="00000000">
      <w:pPr>
        <w:pStyle w:val="Titre1"/>
        <w:rPr>
          <w:sz w:val="22"/>
          <w:szCs w:val="22"/>
        </w:rPr>
      </w:pPr>
      <w:bookmarkStart w:id="9" w:name="portée-fonctionnelle-technique"/>
      <w:bookmarkEnd w:id="4"/>
      <w:bookmarkEnd w:id="8"/>
      <w:r w:rsidRPr="006C1E5C">
        <w:rPr>
          <w:b/>
          <w:bCs/>
          <w:sz w:val="22"/>
          <w:szCs w:val="22"/>
        </w:rPr>
        <w:t>3. Portée Fonctionnelle &amp; Technique</w:t>
      </w:r>
    </w:p>
    <w:p w14:paraId="498A2D99" w14:textId="77777777" w:rsidR="00FB1923" w:rsidRPr="006C1E5C" w:rsidRDefault="00000000">
      <w:pPr>
        <w:pStyle w:val="Titre2"/>
        <w:rPr>
          <w:sz w:val="22"/>
          <w:szCs w:val="22"/>
        </w:rPr>
      </w:pPr>
      <w:bookmarkStart w:id="10" w:name="portée-fonctionnelle"/>
      <w:r w:rsidRPr="006C1E5C">
        <w:rPr>
          <w:b/>
          <w:bCs/>
          <w:sz w:val="22"/>
          <w:szCs w:val="22"/>
        </w:rPr>
        <w:t>3.1 Portée fonctionnelle</w:t>
      </w:r>
    </w:p>
    <w:p w14:paraId="550431E1" w14:textId="77777777" w:rsidR="00FB1923" w:rsidRPr="006C1E5C" w:rsidRDefault="00000000">
      <w:pPr>
        <w:pStyle w:val="FirstParagraph"/>
        <w:rPr>
          <w:sz w:val="22"/>
          <w:szCs w:val="22"/>
        </w:rPr>
      </w:pPr>
      <w:r w:rsidRPr="006C1E5C">
        <w:rPr>
          <w:sz w:val="22"/>
          <w:szCs w:val="22"/>
        </w:rPr>
        <w:t>La portée fonctionnelle décrit les attentes principales du service, ainsi que le niveau de priorité associée à chaque fonctionnalité. Cette étape est essentielle pour éviter les dérives de périmètre et pour clarifier les attentes métier.</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94"/>
        <w:gridCol w:w="3276"/>
        <w:gridCol w:w="1086"/>
      </w:tblGrid>
      <w:tr w:rsidR="00FB1923" w:rsidRPr="006C1E5C" w14:paraId="1DA23FD9" w14:textId="77777777" w:rsidTr="0048487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CFA62C7" w14:textId="77777777" w:rsidR="00FB1923" w:rsidRPr="006C1E5C" w:rsidRDefault="00000000">
            <w:pPr>
              <w:pStyle w:val="Compact"/>
              <w:rPr>
                <w:sz w:val="22"/>
                <w:szCs w:val="22"/>
              </w:rPr>
            </w:pPr>
            <w:r w:rsidRPr="006C1E5C">
              <w:rPr>
                <w:sz w:val="22"/>
                <w:szCs w:val="22"/>
              </w:rPr>
              <w:t>Fonctionnalité</w:t>
            </w:r>
          </w:p>
        </w:tc>
        <w:tc>
          <w:tcPr>
            <w:tcW w:w="0" w:type="auto"/>
            <w:tcBorders>
              <w:bottom w:val="none" w:sz="0" w:space="0" w:color="auto"/>
            </w:tcBorders>
          </w:tcPr>
          <w:p w14:paraId="4CAC1E32" w14:textId="77777777" w:rsidR="00FB1923" w:rsidRPr="006C1E5C" w:rsidRDefault="00000000">
            <w:pPr>
              <w:pStyle w:val="Compact"/>
              <w:rPr>
                <w:sz w:val="22"/>
                <w:szCs w:val="22"/>
              </w:rPr>
            </w:pPr>
            <w:r w:rsidRPr="006C1E5C">
              <w:rPr>
                <w:sz w:val="22"/>
                <w:szCs w:val="22"/>
              </w:rPr>
              <w:t>Description</w:t>
            </w:r>
          </w:p>
        </w:tc>
        <w:tc>
          <w:tcPr>
            <w:tcW w:w="0" w:type="auto"/>
            <w:tcBorders>
              <w:bottom w:val="none" w:sz="0" w:space="0" w:color="auto"/>
            </w:tcBorders>
          </w:tcPr>
          <w:p w14:paraId="020F3CF5" w14:textId="77777777" w:rsidR="00FB1923" w:rsidRPr="006C1E5C" w:rsidRDefault="00000000">
            <w:pPr>
              <w:pStyle w:val="Compact"/>
              <w:rPr>
                <w:sz w:val="22"/>
                <w:szCs w:val="22"/>
              </w:rPr>
            </w:pPr>
            <w:r w:rsidRPr="006C1E5C">
              <w:rPr>
                <w:sz w:val="22"/>
                <w:szCs w:val="22"/>
              </w:rPr>
              <w:t>Priorité</w:t>
            </w:r>
          </w:p>
        </w:tc>
      </w:tr>
      <w:tr w:rsidR="00FB1923" w:rsidRPr="006C1E5C" w14:paraId="258B4B8C" w14:textId="77777777" w:rsidTr="00484875">
        <w:tc>
          <w:tcPr>
            <w:tcW w:w="0" w:type="auto"/>
          </w:tcPr>
          <w:p w14:paraId="74782E30" w14:textId="77777777" w:rsidR="00FB1923" w:rsidRPr="006C1E5C" w:rsidRDefault="00000000">
            <w:pPr>
              <w:pStyle w:val="Compact"/>
              <w:rPr>
                <w:sz w:val="22"/>
                <w:szCs w:val="22"/>
              </w:rPr>
            </w:pPr>
            <w:r w:rsidRPr="006C1E5C">
              <w:rPr>
                <w:sz w:val="22"/>
                <w:szCs w:val="22"/>
              </w:rPr>
              <w:t>Extraction des avis</w:t>
            </w:r>
          </w:p>
        </w:tc>
        <w:tc>
          <w:tcPr>
            <w:tcW w:w="0" w:type="auto"/>
          </w:tcPr>
          <w:p w14:paraId="4190EDC9" w14:textId="77777777" w:rsidR="00FB1923" w:rsidRPr="006C1E5C" w:rsidRDefault="00000000">
            <w:pPr>
              <w:pStyle w:val="Compact"/>
              <w:rPr>
                <w:sz w:val="22"/>
                <w:szCs w:val="22"/>
              </w:rPr>
            </w:pPr>
            <w:r w:rsidRPr="006C1E5C">
              <w:rPr>
                <w:sz w:val="22"/>
                <w:szCs w:val="22"/>
              </w:rPr>
              <w:t>Connexion NeonDB/PostgreSQL</w:t>
            </w:r>
          </w:p>
        </w:tc>
        <w:tc>
          <w:tcPr>
            <w:tcW w:w="0" w:type="auto"/>
          </w:tcPr>
          <w:p w14:paraId="6FFF05B8" w14:textId="77777777" w:rsidR="00FB1923" w:rsidRPr="006C1E5C" w:rsidRDefault="00000000">
            <w:pPr>
              <w:pStyle w:val="Compact"/>
              <w:rPr>
                <w:sz w:val="22"/>
                <w:szCs w:val="22"/>
              </w:rPr>
            </w:pPr>
            <w:r w:rsidRPr="006C1E5C">
              <w:rPr>
                <w:sz w:val="22"/>
                <w:szCs w:val="22"/>
              </w:rPr>
              <w:t>Haute</w:t>
            </w:r>
          </w:p>
        </w:tc>
      </w:tr>
      <w:tr w:rsidR="00FB1923" w:rsidRPr="006C1E5C" w14:paraId="0C747694" w14:textId="77777777" w:rsidTr="00484875">
        <w:tc>
          <w:tcPr>
            <w:tcW w:w="0" w:type="auto"/>
          </w:tcPr>
          <w:p w14:paraId="6BDDFC52" w14:textId="77777777" w:rsidR="00FB1923" w:rsidRPr="006C1E5C" w:rsidRDefault="00000000">
            <w:pPr>
              <w:pStyle w:val="Compact"/>
              <w:rPr>
                <w:sz w:val="22"/>
                <w:szCs w:val="22"/>
              </w:rPr>
            </w:pPr>
            <w:r w:rsidRPr="006C1E5C">
              <w:rPr>
                <w:sz w:val="22"/>
                <w:szCs w:val="22"/>
              </w:rPr>
              <w:t>Classification automatique</w:t>
            </w:r>
          </w:p>
        </w:tc>
        <w:tc>
          <w:tcPr>
            <w:tcW w:w="0" w:type="auto"/>
          </w:tcPr>
          <w:p w14:paraId="3E25B40D" w14:textId="77777777" w:rsidR="00FB1923" w:rsidRPr="006C1E5C" w:rsidRDefault="00000000">
            <w:pPr>
              <w:pStyle w:val="Compact"/>
              <w:rPr>
                <w:sz w:val="22"/>
                <w:szCs w:val="22"/>
              </w:rPr>
            </w:pPr>
            <w:r w:rsidRPr="006C1E5C">
              <w:rPr>
                <w:sz w:val="22"/>
                <w:szCs w:val="22"/>
              </w:rPr>
              <w:t>Modèle NLP Zero-Shot</w:t>
            </w:r>
          </w:p>
        </w:tc>
        <w:tc>
          <w:tcPr>
            <w:tcW w:w="0" w:type="auto"/>
          </w:tcPr>
          <w:p w14:paraId="47791DAE" w14:textId="77777777" w:rsidR="00FB1923" w:rsidRPr="006C1E5C" w:rsidRDefault="00000000">
            <w:pPr>
              <w:pStyle w:val="Compact"/>
              <w:rPr>
                <w:sz w:val="22"/>
                <w:szCs w:val="22"/>
              </w:rPr>
            </w:pPr>
            <w:r w:rsidRPr="006C1E5C">
              <w:rPr>
                <w:sz w:val="22"/>
                <w:szCs w:val="22"/>
              </w:rPr>
              <w:t>Haute</w:t>
            </w:r>
          </w:p>
        </w:tc>
      </w:tr>
      <w:tr w:rsidR="00FB1923" w:rsidRPr="006C1E5C" w14:paraId="556DCDF8" w14:textId="77777777" w:rsidTr="00484875">
        <w:tc>
          <w:tcPr>
            <w:tcW w:w="0" w:type="auto"/>
          </w:tcPr>
          <w:p w14:paraId="6AF5C17D" w14:textId="77777777" w:rsidR="00FB1923" w:rsidRPr="006C1E5C" w:rsidRDefault="00000000">
            <w:pPr>
              <w:pStyle w:val="Compact"/>
              <w:rPr>
                <w:sz w:val="22"/>
                <w:szCs w:val="22"/>
              </w:rPr>
            </w:pPr>
            <w:r w:rsidRPr="006C1E5C">
              <w:rPr>
                <w:sz w:val="22"/>
                <w:szCs w:val="22"/>
              </w:rPr>
              <w:t>Score de pertinence</w:t>
            </w:r>
          </w:p>
        </w:tc>
        <w:tc>
          <w:tcPr>
            <w:tcW w:w="0" w:type="auto"/>
          </w:tcPr>
          <w:p w14:paraId="710CBB50" w14:textId="77777777" w:rsidR="00FB1923" w:rsidRPr="006C1E5C" w:rsidRDefault="00000000">
            <w:pPr>
              <w:pStyle w:val="Compact"/>
              <w:rPr>
                <w:sz w:val="22"/>
                <w:szCs w:val="22"/>
              </w:rPr>
            </w:pPr>
            <w:r w:rsidRPr="006C1E5C">
              <w:rPr>
                <w:sz w:val="22"/>
                <w:szCs w:val="22"/>
              </w:rPr>
              <w:t>Classement des avis utiles</w:t>
            </w:r>
          </w:p>
        </w:tc>
        <w:tc>
          <w:tcPr>
            <w:tcW w:w="0" w:type="auto"/>
          </w:tcPr>
          <w:p w14:paraId="107AE347" w14:textId="77777777" w:rsidR="00FB1923" w:rsidRPr="006C1E5C" w:rsidRDefault="00000000">
            <w:pPr>
              <w:pStyle w:val="Compact"/>
              <w:rPr>
                <w:sz w:val="22"/>
                <w:szCs w:val="22"/>
              </w:rPr>
            </w:pPr>
            <w:r w:rsidRPr="006C1E5C">
              <w:rPr>
                <w:sz w:val="22"/>
                <w:szCs w:val="22"/>
              </w:rPr>
              <w:t>Haute</w:t>
            </w:r>
          </w:p>
        </w:tc>
      </w:tr>
      <w:tr w:rsidR="00FB1923" w:rsidRPr="006C1E5C" w14:paraId="5596FA80" w14:textId="77777777" w:rsidTr="00484875">
        <w:tc>
          <w:tcPr>
            <w:tcW w:w="0" w:type="auto"/>
          </w:tcPr>
          <w:p w14:paraId="70837F41" w14:textId="77777777" w:rsidR="00FB1923" w:rsidRPr="006C1E5C" w:rsidRDefault="00000000">
            <w:pPr>
              <w:pStyle w:val="Compact"/>
              <w:rPr>
                <w:sz w:val="22"/>
                <w:szCs w:val="22"/>
              </w:rPr>
            </w:pPr>
            <w:r w:rsidRPr="006C1E5C">
              <w:rPr>
                <w:sz w:val="22"/>
                <w:szCs w:val="22"/>
              </w:rPr>
              <w:t>Interface analyste</w:t>
            </w:r>
          </w:p>
        </w:tc>
        <w:tc>
          <w:tcPr>
            <w:tcW w:w="0" w:type="auto"/>
          </w:tcPr>
          <w:p w14:paraId="7FB5CA7C" w14:textId="77777777" w:rsidR="00FB1923" w:rsidRPr="006C1E5C" w:rsidRDefault="00000000">
            <w:pPr>
              <w:pStyle w:val="Compact"/>
              <w:rPr>
                <w:sz w:val="22"/>
                <w:szCs w:val="22"/>
              </w:rPr>
            </w:pPr>
            <w:r w:rsidRPr="006C1E5C">
              <w:rPr>
                <w:sz w:val="22"/>
                <w:szCs w:val="22"/>
              </w:rPr>
              <w:t>UI simple, filtres</w:t>
            </w:r>
          </w:p>
        </w:tc>
        <w:tc>
          <w:tcPr>
            <w:tcW w:w="0" w:type="auto"/>
          </w:tcPr>
          <w:p w14:paraId="7C25EA35" w14:textId="77777777" w:rsidR="00FB1923" w:rsidRPr="006C1E5C" w:rsidRDefault="00000000">
            <w:pPr>
              <w:pStyle w:val="Compact"/>
              <w:rPr>
                <w:sz w:val="22"/>
                <w:szCs w:val="22"/>
              </w:rPr>
            </w:pPr>
            <w:r w:rsidRPr="006C1E5C">
              <w:rPr>
                <w:sz w:val="22"/>
                <w:szCs w:val="22"/>
              </w:rPr>
              <w:t>Moyenne</w:t>
            </w:r>
          </w:p>
        </w:tc>
      </w:tr>
      <w:tr w:rsidR="00FB1923" w:rsidRPr="006C1E5C" w14:paraId="5000891B" w14:textId="77777777" w:rsidTr="00484875">
        <w:tc>
          <w:tcPr>
            <w:tcW w:w="0" w:type="auto"/>
          </w:tcPr>
          <w:p w14:paraId="1C14D519" w14:textId="77777777" w:rsidR="00FB1923" w:rsidRPr="006C1E5C" w:rsidRDefault="00000000">
            <w:pPr>
              <w:pStyle w:val="Compact"/>
              <w:rPr>
                <w:sz w:val="22"/>
                <w:szCs w:val="22"/>
              </w:rPr>
            </w:pPr>
            <w:r w:rsidRPr="006C1E5C">
              <w:rPr>
                <w:sz w:val="22"/>
                <w:szCs w:val="22"/>
              </w:rPr>
              <w:t>Export CSV/Parquet</w:t>
            </w:r>
          </w:p>
        </w:tc>
        <w:tc>
          <w:tcPr>
            <w:tcW w:w="0" w:type="auto"/>
          </w:tcPr>
          <w:p w14:paraId="663FD654" w14:textId="77777777" w:rsidR="00FB1923" w:rsidRPr="006C1E5C" w:rsidRDefault="00000000">
            <w:pPr>
              <w:pStyle w:val="Compact"/>
              <w:rPr>
                <w:sz w:val="22"/>
                <w:szCs w:val="22"/>
              </w:rPr>
            </w:pPr>
            <w:r w:rsidRPr="006C1E5C">
              <w:rPr>
                <w:sz w:val="22"/>
                <w:szCs w:val="22"/>
              </w:rPr>
              <w:t>Export filtré</w:t>
            </w:r>
          </w:p>
        </w:tc>
        <w:tc>
          <w:tcPr>
            <w:tcW w:w="0" w:type="auto"/>
          </w:tcPr>
          <w:p w14:paraId="3A0E41D6" w14:textId="77777777" w:rsidR="00FB1923" w:rsidRPr="006C1E5C" w:rsidRDefault="00000000">
            <w:pPr>
              <w:pStyle w:val="Compact"/>
              <w:rPr>
                <w:sz w:val="22"/>
                <w:szCs w:val="22"/>
              </w:rPr>
            </w:pPr>
            <w:r w:rsidRPr="006C1E5C">
              <w:rPr>
                <w:sz w:val="22"/>
                <w:szCs w:val="22"/>
              </w:rPr>
              <w:t>Basse</w:t>
            </w:r>
          </w:p>
        </w:tc>
      </w:tr>
      <w:tr w:rsidR="00FB1923" w:rsidRPr="006C1E5C" w14:paraId="2B3DA6ED" w14:textId="77777777" w:rsidTr="00484875">
        <w:tc>
          <w:tcPr>
            <w:tcW w:w="0" w:type="auto"/>
          </w:tcPr>
          <w:p w14:paraId="3F98ACE5" w14:textId="77777777" w:rsidR="00FB1923" w:rsidRPr="006C1E5C" w:rsidRDefault="00000000">
            <w:pPr>
              <w:pStyle w:val="Compact"/>
              <w:rPr>
                <w:sz w:val="22"/>
                <w:szCs w:val="22"/>
              </w:rPr>
            </w:pPr>
            <w:r w:rsidRPr="006C1E5C">
              <w:rPr>
                <w:sz w:val="22"/>
                <w:szCs w:val="22"/>
              </w:rPr>
              <w:t>Historisation</w:t>
            </w:r>
          </w:p>
        </w:tc>
        <w:tc>
          <w:tcPr>
            <w:tcW w:w="0" w:type="auto"/>
          </w:tcPr>
          <w:p w14:paraId="5F2DB018" w14:textId="77777777" w:rsidR="00FB1923" w:rsidRPr="006C1E5C" w:rsidRDefault="00000000">
            <w:pPr>
              <w:pStyle w:val="Compact"/>
              <w:rPr>
                <w:sz w:val="22"/>
                <w:szCs w:val="22"/>
              </w:rPr>
            </w:pPr>
            <w:r w:rsidRPr="006C1E5C">
              <w:rPr>
                <w:sz w:val="22"/>
                <w:szCs w:val="22"/>
              </w:rPr>
              <w:t>Suivi temporel</w:t>
            </w:r>
          </w:p>
        </w:tc>
        <w:tc>
          <w:tcPr>
            <w:tcW w:w="0" w:type="auto"/>
          </w:tcPr>
          <w:p w14:paraId="76C97FED" w14:textId="77777777" w:rsidR="00FB1923" w:rsidRPr="006C1E5C" w:rsidRDefault="00000000">
            <w:pPr>
              <w:pStyle w:val="Compact"/>
              <w:rPr>
                <w:sz w:val="22"/>
                <w:szCs w:val="22"/>
              </w:rPr>
            </w:pPr>
            <w:r w:rsidRPr="006C1E5C">
              <w:rPr>
                <w:sz w:val="22"/>
                <w:szCs w:val="22"/>
              </w:rPr>
              <w:t>Moyenne</w:t>
            </w:r>
          </w:p>
        </w:tc>
      </w:tr>
    </w:tbl>
    <w:p w14:paraId="7739A770" w14:textId="77777777" w:rsidR="00FB1923" w:rsidRPr="006C1E5C" w:rsidRDefault="00000000">
      <w:pPr>
        <w:pStyle w:val="Corpsdetexte"/>
        <w:rPr>
          <w:sz w:val="22"/>
          <w:szCs w:val="22"/>
        </w:rPr>
      </w:pPr>
      <w:r w:rsidRPr="006C1E5C">
        <w:rPr>
          <w:sz w:val="22"/>
          <w:szCs w:val="22"/>
        </w:rPr>
        <w:t xml:space="preserve">Les détails fonctionnels </w:t>
      </w:r>
      <w:proofErr w:type="gramStart"/>
      <w:r w:rsidRPr="006C1E5C">
        <w:rPr>
          <w:sz w:val="22"/>
          <w:szCs w:val="22"/>
        </w:rPr>
        <w:t>incluent :</w:t>
      </w:r>
      <w:proofErr w:type="gramEnd"/>
      <w:r w:rsidRPr="006C1E5C">
        <w:rPr>
          <w:sz w:val="22"/>
          <w:szCs w:val="22"/>
        </w:rPr>
        <w:t xml:space="preserve"> - la possibilité d’ajuster les catégories </w:t>
      </w:r>
      <w:proofErr w:type="gramStart"/>
      <w:r w:rsidRPr="006C1E5C">
        <w:rPr>
          <w:sz w:val="22"/>
          <w:szCs w:val="22"/>
        </w:rPr>
        <w:t>NLP ;</w:t>
      </w:r>
      <w:proofErr w:type="gramEnd"/>
      <w:r w:rsidRPr="006C1E5C">
        <w:rPr>
          <w:sz w:val="22"/>
          <w:szCs w:val="22"/>
        </w:rPr>
        <w:t xml:space="preserve"> - l’intégration d’un mécanisme de feedback des </w:t>
      </w:r>
      <w:proofErr w:type="gramStart"/>
      <w:r w:rsidRPr="006C1E5C">
        <w:rPr>
          <w:sz w:val="22"/>
          <w:szCs w:val="22"/>
        </w:rPr>
        <w:t>analystes ;</w:t>
      </w:r>
      <w:proofErr w:type="gramEnd"/>
      <w:r w:rsidRPr="006C1E5C">
        <w:rPr>
          <w:sz w:val="22"/>
          <w:szCs w:val="22"/>
        </w:rPr>
        <w:t xml:space="preserve"> - la mise à jour progressive du pipeline sans interruption de service.</w:t>
      </w:r>
    </w:p>
    <w:p w14:paraId="1576AD84" w14:textId="77777777" w:rsidR="00484875" w:rsidRPr="006C1E5C" w:rsidRDefault="00484875">
      <w:pPr>
        <w:pStyle w:val="Corpsdetexte"/>
        <w:rPr>
          <w:sz w:val="22"/>
          <w:szCs w:val="22"/>
        </w:rPr>
      </w:pPr>
    </w:p>
    <w:p w14:paraId="79D96F9E" w14:textId="77777777" w:rsidR="00FB1923" w:rsidRPr="006C1E5C" w:rsidRDefault="00000000">
      <w:pPr>
        <w:pStyle w:val="Titre2"/>
        <w:rPr>
          <w:sz w:val="22"/>
          <w:szCs w:val="22"/>
        </w:rPr>
      </w:pPr>
      <w:bookmarkStart w:id="11" w:name="portée-technique"/>
      <w:bookmarkEnd w:id="10"/>
      <w:r w:rsidRPr="006C1E5C">
        <w:rPr>
          <w:b/>
          <w:bCs/>
          <w:sz w:val="22"/>
          <w:szCs w:val="22"/>
        </w:rPr>
        <w:t>3.2 Portée technique</w:t>
      </w:r>
    </w:p>
    <w:p w14:paraId="259BEB06" w14:textId="77777777" w:rsidR="00FB1923" w:rsidRPr="006C1E5C" w:rsidRDefault="00000000">
      <w:pPr>
        <w:pStyle w:val="FirstParagraph"/>
        <w:rPr>
          <w:sz w:val="22"/>
          <w:szCs w:val="22"/>
        </w:rPr>
      </w:pPr>
      <w:r w:rsidRPr="006C1E5C">
        <w:rPr>
          <w:sz w:val="22"/>
          <w:szCs w:val="22"/>
        </w:rPr>
        <w:t>La dimension technique repose sur des outils robustes, industriels et adaptés aux exigences Amazon.</w:t>
      </w:r>
    </w:p>
    <w:p w14:paraId="69940AF0" w14:textId="77777777" w:rsidR="00FB1923" w:rsidRPr="006C1E5C" w:rsidRDefault="00000000">
      <w:pPr>
        <w:pStyle w:val="Corpsdetexte"/>
        <w:rPr>
          <w:sz w:val="22"/>
          <w:szCs w:val="22"/>
        </w:rPr>
      </w:pPr>
      <w:r w:rsidRPr="006C1E5C">
        <w:rPr>
          <w:b/>
          <w:bCs/>
          <w:sz w:val="22"/>
          <w:szCs w:val="22"/>
        </w:rPr>
        <w:t xml:space="preserve">Technologies </w:t>
      </w:r>
      <w:proofErr w:type="gramStart"/>
      <w:r w:rsidRPr="006C1E5C">
        <w:rPr>
          <w:b/>
          <w:bCs/>
          <w:sz w:val="22"/>
          <w:szCs w:val="22"/>
        </w:rPr>
        <w:t>retenues :</w:t>
      </w:r>
      <w:proofErr w:type="gramEnd"/>
      <w:r w:rsidRPr="006C1E5C">
        <w:rPr>
          <w:sz w:val="22"/>
          <w:szCs w:val="22"/>
        </w:rPr>
        <w:t xml:space="preserve"> - Python FastAPI pour </w:t>
      </w:r>
      <w:proofErr w:type="gramStart"/>
      <w:r w:rsidRPr="006C1E5C">
        <w:rPr>
          <w:sz w:val="22"/>
          <w:szCs w:val="22"/>
        </w:rPr>
        <w:t>l’API ;</w:t>
      </w:r>
      <w:proofErr w:type="gramEnd"/>
      <w:r w:rsidRPr="006C1E5C">
        <w:rPr>
          <w:sz w:val="22"/>
          <w:szCs w:val="22"/>
        </w:rPr>
        <w:t xml:space="preserve"> - PostgreSQL / NeonDB pour les données </w:t>
      </w:r>
      <w:proofErr w:type="gramStart"/>
      <w:r w:rsidRPr="006C1E5C">
        <w:rPr>
          <w:sz w:val="22"/>
          <w:szCs w:val="22"/>
        </w:rPr>
        <w:t>brutes ;</w:t>
      </w:r>
      <w:proofErr w:type="gramEnd"/>
      <w:r w:rsidRPr="006C1E5C">
        <w:rPr>
          <w:sz w:val="22"/>
          <w:szCs w:val="22"/>
        </w:rPr>
        <w:t xml:space="preserve"> - Apache Airflow pour </w:t>
      </w:r>
      <w:proofErr w:type="gramStart"/>
      <w:r w:rsidRPr="006C1E5C">
        <w:rPr>
          <w:sz w:val="22"/>
          <w:szCs w:val="22"/>
        </w:rPr>
        <w:t>l’orchestration ;</w:t>
      </w:r>
      <w:proofErr w:type="gramEnd"/>
      <w:r w:rsidRPr="006C1E5C">
        <w:rPr>
          <w:sz w:val="22"/>
          <w:szCs w:val="22"/>
        </w:rPr>
        <w:t xml:space="preserve"> - MinIO / S3 pour le stockage </w:t>
      </w:r>
      <w:proofErr w:type="gramStart"/>
      <w:r w:rsidRPr="006C1E5C">
        <w:rPr>
          <w:sz w:val="22"/>
          <w:szCs w:val="22"/>
        </w:rPr>
        <w:t>objet ;</w:t>
      </w:r>
      <w:proofErr w:type="gramEnd"/>
      <w:r w:rsidRPr="006C1E5C">
        <w:rPr>
          <w:sz w:val="22"/>
          <w:szCs w:val="22"/>
        </w:rPr>
        <w:t xml:space="preserve"> - Transformers / </w:t>
      </w:r>
      <w:r w:rsidRPr="006C1E5C">
        <w:rPr>
          <w:sz w:val="22"/>
          <w:szCs w:val="22"/>
        </w:rPr>
        <w:lastRenderedPageBreak/>
        <w:t xml:space="preserve">HuggingFace pour le </w:t>
      </w:r>
      <w:proofErr w:type="gramStart"/>
      <w:r w:rsidRPr="006C1E5C">
        <w:rPr>
          <w:sz w:val="22"/>
          <w:szCs w:val="22"/>
        </w:rPr>
        <w:t>NLP ;</w:t>
      </w:r>
      <w:proofErr w:type="gramEnd"/>
      <w:r w:rsidRPr="006C1E5C">
        <w:rPr>
          <w:sz w:val="22"/>
          <w:szCs w:val="22"/>
        </w:rPr>
        <w:t xml:space="preserve"> - Docker + Docker Compose pour l’exécution des </w:t>
      </w:r>
      <w:proofErr w:type="gramStart"/>
      <w:r w:rsidRPr="006C1E5C">
        <w:rPr>
          <w:sz w:val="22"/>
          <w:szCs w:val="22"/>
        </w:rPr>
        <w:t>services ;</w:t>
      </w:r>
      <w:proofErr w:type="gramEnd"/>
      <w:r w:rsidRPr="006C1E5C">
        <w:rPr>
          <w:sz w:val="22"/>
          <w:szCs w:val="22"/>
        </w:rPr>
        <w:t xml:space="preserve"> - Grafana, Prometheus, Loki pour le monitoring.</w:t>
      </w:r>
    </w:p>
    <w:p w14:paraId="6F747725" w14:textId="77777777" w:rsidR="00FB1923" w:rsidRPr="006C1E5C" w:rsidRDefault="00000000">
      <w:pPr>
        <w:pStyle w:val="Corpsdetexte"/>
        <w:rPr>
          <w:sz w:val="22"/>
          <w:szCs w:val="22"/>
        </w:rPr>
      </w:pPr>
      <w:r w:rsidRPr="006C1E5C">
        <w:rPr>
          <w:b/>
          <w:bCs/>
          <w:sz w:val="22"/>
          <w:szCs w:val="22"/>
        </w:rPr>
        <w:t xml:space="preserve">Contraintes </w:t>
      </w:r>
      <w:proofErr w:type="gramStart"/>
      <w:r w:rsidRPr="006C1E5C">
        <w:rPr>
          <w:b/>
          <w:bCs/>
          <w:sz w:val="22"/>
          <w:szCs w:val="22"/>
        </w:rPr>
        <w:t>majeures :</w:t>
      </w:r>
      <w:proofErr w:type="gramEnd"/>
      <w:r w:rsidRPr="006C1E5C">
        <w:rPr>
          <w:sz w:val="22"/>
          <w:szCs w:val="22"/>
        </w:rPr>
        <w:t xml:space="preserve"> - SLA du pipeline ≥ 99</w:t>
      </w:r>
      <w:proofErr w:type="gramStart"/>
      <w:r w:rsidRPr="006C1E5C">
        <w:rPr>
          <w:sz w:val="22"/>
          <w:szCs w:val="22"/>
        </w:rPr>
        <w:t>% ;</w:t>
      </w:r>
      <w:proofErr w:type="gramEnd"/>
      <w:r w:rsidRPr="006C1E5C">
        <w:rPr>
          <w:sz w:val="22"/>
          <w:szCs w:val="22"/>
        </w:rPr>
        <w:t xml:space="preserve"> - scalabilité du </w:t>
      </w:r>
      <w:proofErr w:type="gramStart"/>
      <w:r w:rsidRPr="006C1E5C">
        <w:rPr>
          <w:sz w:val="22"/>
          <w:szCs w:val="22"/>
        </w:rPr>
        <w:t>stockage ;</w:t>
      </w:r>
      <w:proofErr w:type="gramEnd"/>
      <w:r w:rsidRPr="006C1E5C">
        <w:rPr>
          <w:sz w:val="22"/>
          <w:szCs w:val="22"/>
        </w:rPr>
        <w:t xml:space="preserve"> - sécurisation RBAC/</w:t>
      </w:r>
      <w:proofErr w:type="gramStart"/>
      <w:r w:rsidRPr="006C1E5C">
        <w:rPr>
          <w:sz w:val="22"/>
          <w:szCs w:val="22"/>
        </w:rPr>
        <w:t>IAM ;</w:t>
      </w:r>
      <w:proofErr w:type="gramEnd"/>
      <w:r w:rsidRPr="006C1E5C">
        <w:rPr>
          <w:sz w:val="22"/>
          <w:szCs w:val="22"/>
        </w:rPr>
        <w:t xml:space="preserve"> - latence acceptable (2 à 5 secondes).</w:t>
      </w:r>
    </w:p>
    <w:p w14:paraId="620BBE1A" w14:textId="77777777" w:rsidR="00FB1923" w:rsidRPr="006C1E5C" w:rsidRDefault="00000000">
      <w:pPr>
        <w:pStyle w:val="Corpsdetexte"/>
        <w:rPr>
          <w:sz w:val="22"/>
          <w:szCs w:val="22"/>
        </w:rPr>
      </w:pPr>
      <w:r w:rsidRPr="006C1E5C">
        <w:rPr>
          <w:sz w:val="22"/>
          <w:szCs w:val="22"/>
        </w:rPr>
        <w:t>Ce cadrage technique crée une base solide pour le développement.</w:t>
      </w:r>
    </w:p>
    <w:p w14:paraId="7788C86E" w14:textId="2ED67453" w:rsidR="00FB1923" w:rsidRPr="006C1E5C" w:rsidRDefault="00FB1923">
      <w:pPr>
        <w:rPr>
          <w:sz w:val="22"/>
          <w:szCs w:val="22"/>
        </w:rPr>
      </w:pPr>
    </w:p>
    <w:p w14:paraId="557E0DC2" w14:textId="77777777" w:rsidR="00FB1923" w:rsidRPr="006C1E5C" w:rsidRDefault="00000000">
      <w:pPr>
        <w:pStyle w:val="Titre1"/>
        <w:rPr>
          <w:sz w:val="22"/>
          <w:szCs w:val="22"/>
        </w:rPr>
      </w:pPr>
      <w:bookmarkStart w:id="12" w:name="roadmap-planning-12-semaines"/>
      <w:bookmarkEnd w:id="9"/>
      <w:bookmarkEnd w:id="11"/>
      <w:r w:rsidRPr="006C1E5C">
        <w:rPr>
          <w:b/>
          <w:bCs/>
          <w:sz w:val="22"/>
          <w:szCs w:val="22"/>
        </w:rPr>
        <w:t>4. Roadmap &amp; Planning (12 semaines)</w:t>
      </w:r>
    </w:p>
    <w:p w14:paraId="5FE2B799" w14:textId="77777777" w:rsidR="00FB1923" w:rsidRPr="006C1E5C" w:rsidRDefault="00000000">
      <w:pPr>
        <w:pStyle w:val="FirstParagraph"/>
        <w:rPr>
          <w:sz w:val="22"/>
          <w:szCs w:val="22"/>
        </w:rPr>
      </w:pPr>
      <w:r w:rsidRPr="006C1E5C">
        <w:rPr>
          <w:sz w:val="22"/>
          <w:szCs w:val="22"/>
        </w:rPr>
        <w:t>La roadmap est construite pour assurer un déroulement fluide, structuré et progressif du projet. Elle répartit les responsabilités et garantit qu’aucune activité critique n’est laissée de côté.</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77"/>
        <w:gridCol w:w="1037"/>
        <w:gridCol w:w="2911"/>
      </w:tblGrid>
      <w:tr w:rsidR="00FB1923" w:rsidRPr="006C1E5C" w14:paraId="54CE22DC" w14:textId="77777777" w:rsidTr="0048487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7AA468B" w14:textId="77777777" w:rsidR="00FB1923" w:rsidRPr="006C1E5C" w:rsidRDefault="00000000">
            <w:pPr>
              <w:pStyle w:val="Compact"/>
              <w:rPr>
                <w:sz w:val="22"/>
                <w:szCs w:val="22"/>
              </w:rPr>
            </w:pPr>
            <w:r w:rsidRPr="006C1E5C">
              <w:rPr>
                <w:sz w:val="22"/>
                <w:szCs w:val="22"/>
              </w:rPr>
              <w:t>Phase</w:t>
            </w:r>
          </w:p>
        </w:tc>
        <w:tc>
          <w:tcPr>
            <w:tcW w:w="0" w:type="auto"/>
            <w:tcBorders>
              <w:bottom w:val="none" w:sz="0" w:space="0" w:color="auto"/>
            </w:tcBorders>
          </w:tcPr>
          <w:p w14:paraId="7A6113CA" w14:textId="77777777" w:rsidR="00FB1923" w:rsidRPr="006C1E5C" w:rsidRDefault="00000000">
            <w:pPr>
              <w:pStyle w:val="Compact"/>
              <w:rPr>
                <w:sz w:val="22"/>
                <w:szCs w:val="22"/>
              </w:rPr>
            </w:pPr>
            <w:r w:rsidRPr="006C1E5C">
              <w:rPr>
                <w:sz w:val="22"/>
                <w:szCs w:val="22"/>
              </w:rPr>
              <w:t>Durée</w:t>
            </w:r>
          </w:p>
        </w:tc>
        <w:tc>
          <w:tcPr>
            <w:tcW w:w="0" w:type="auto"/>
            <w:tcBorders>
              <w:bottom w:val="none" w:sz="0" w:space="0" w:color="auto"/>
            </w:tcBorders>
          </w:tcPr>
          <w:p w14:paraId="79412FA7" w14:textId="77777777" w:rsidR="00FB1923" w:rsidRPr="006C1E5C" w:rsidRDefault="00000000">
            <w:pPr>
              <w:pStyle w:val="Compact"/>
              <w:rPr>
                <w:sz w:val="22"/>
                <w:szCs w:val="22"/>
              </w:rPr>
            </w:pPr>
            <w:r w:rsidRPr="006C1E5C">
              <w:rPr>
                <w:sz w:val="22"/>
                <w:szCs w:val="22"/>
              </w:rPr>
              <w:t>Livrables</w:t>
            </w:r>
          </w:p>
        </w:tc>
      </w:tr>
      <w:tr w:rsidR="00FB1923" w:rsidRPr="006C1E5C" w14:paraId="7B11823D" w14:textId="77777777" w:rsidTr="00484875">
        <w:tc>
          <w:tcPr>
            <w:tcW w:w="0" w:type="auto"/>
          </w:tcPr>
          <w:p w14:paraId="031C423E" w14:textId="77777777" w:rsidR="00FB1923" w:rsidRPr="006C1E5C" w:rsidRDefault="00000000">
            <w:pPr>
              <w:pStyle w:val="Compact"/>
              <w:rPr>
                <w:sz w:val="22"/>
                <w:szCs w:val="22"/>
              </w:rPr>
            </w:pPr>
            <w:r w:rsidRPr="006C1E5C">
              <w:rPr>
                <w:sz w:val="22"/>
                <w:szCs w:val="22"/>
              </w:rPr>
              <w:t>Phase 1 – Cadrage</w:t>
            </w:r>
          </w:p>
        </w:tc>
        <w:tc>
          <w:tcPr>
            <w:tcW w:w="0" w:type="auto"/>
          </w:tcPr>
          <w:p w14:paraId="6E2602B6" w14:textId="77777777" w:rsidR="00FB1923" w:rsidRPr="006C1E5C" w:rsidRDefault="00000000">
            <w:pPr>
              <w:pStyle w:val="Compact"/>
              <w:rPr>
                <w:sz w:val="22"/>
                <w:szCs w:val="22"/>
              </w:rPr>
            </w:pPr>
            <w:r w:rsidRPr="006C1E5C">
              <w:rPr>
                <w:sz w:val="22"/>
                <w:szCs w:val="22"/>
              </w:rPr>
              <w:t>S1–S2</w:t>
            </w:r>
          </w:p>
        </w:tc>
        <w:tc>
          <w:tcPr>
            <w:tcW w:w="0" w:type="auto"/>
          </w:tcPr>
          <w:p w14:paraId="4342F72E" w14:textId="77777777" w:rsidR="00FB1923" w:rsidRPr="006C1E5C" w:rsidRDefault="00000000">
            <w:pPr>
              <w:pStyle w:val="Compact"/>
              <w:rPr>
                <w:sz w:val="22"/>
                <w:szCs w:val="22"/>
              </w:rPr>
            </w:pPr>
            <w:r w:rsidRPr="006C1E5C">
              <w:rPr>
                <w:sz w:val="22"/>
                <w:szCs w:val="22"/>
              </w:rPr>
              <w:t>Spécifications, gouvernance</w:t>
            </w:r>
          </w:p>
        </w:tc>
      </w:tr>
      <w:tr w:rsidR="00FB1923" w:rsidRPr="006C1E5C" w14:paraId="2F0EB066" w14:textId="77777777" w:rsidTr="00484875">
        <w:tc>
          <w:tcPr>
            <w:tcW w:w="0" w:type="auto"/>
          </w:tcPr>
          <w:p w14:paraId="69BE58E4" w14:textId="77777777" w:rsidR="00FB1923" w:rsidRPr="006C1E5C" w:rsidRDefault="00000000">
            <w:pPr>
              <w:pStyle w:val="Compact"/>
              <w:rPr>
                <w:sz w:val="22"/>
                <w:szCs w:val="22"/>
              </w:rPr>
            </w:pPr>
            <w:r w:rsidRPr="006C1E5C">
              <w:rPr>
                <w:sz w:val="22"/>
                <w:szCs w:val="22"/>
              </w:rPr>
              <w:t>Phase 2 – Modélisation</w:t>
            </w:r>
          </w:p>
        </w:tc>
        <w:tc>
          <w:tcPr>
            <w:tcW w:w="0" w:type="auto"/>
          </w:tcPr>
          <w:p w14:paraId="4665110C" w14:textId="77777777" w:rsidR="00FB1923" w:rsidRPr="006C1E5C" w:rsidRDefault="00000000">
            <w:pPr>
              <w:pStyle w:val="Compact"/>
              <w:rPr>
                <w:sz w:val="22"/>
                <w:szCs w:val="22"/>
              </w:rPr>
            </w:pPr>
            <w:r w:rsidRPr="006C1E5C">
              <w:rPr>
                <w:sz w:val="22"/>
                <w:szCs w:val="22"/>
              </w:rPr>
              <w:t>S2–S4</w:t>
            </w:r>
          </w:p>
        </w:tc>
        <w:tc>
          <w:tcPr>
            <w:tcW w:w="0" w:type="auto"/>
          </w:tcPr>
          <w:p w14:paraId="2E4BDA9E" w14:textId="77777777" w:rsidR="00FB1923" w:rsidRPr="006C1E5C" w:rsidRDefault="00000000">
            <w:pPr>
              <w:pStyle w:val="Compact"/>
              <w:rPr>
                <w:sz w:val="22"/>
                <w:szCs w:val="22"/>
              </w:rPr>
            </w:pPr>
            <w:r w:rsidRPr="006C1E5C">
              <w:rPr>
                <w:sz w:val="22"/>
                <w:szCs w:val="22"/>
              </w:rPr>
              <w:t>Architecture, data model</w:t>
            </w:r>
          </w:p>
        </w:tc>
      </w:tr>
      <w:tr w:rsidR="00FB1923" w:rsidRPr="006C1E5C" w14:paraId="67DDCEF4" w14:textId="77777777" w:rsidTr="00484875">
        <w:tc>
          <w:tcPr>
            <w:tcW w:w="0" w:type="auto"/>
          </w:tcPr>
          <w:p w14:paraId="6191FA17" w14:textId="77777777" w:rsidR="00FB1923" w:rsidRPr="006C1E5C" w:rsidRDefault="00000000">
            <w:pPr>
              <w:pStyle w:val="Compact"/>
              <w:rPr>
                <w:sz w:val="22"/>
                <w:szCs w:val="22"/>
              </w:rPr>
            </w:pPr>
            <w:r w:rsidRPr="006C1E5C">
              <w:rPr>
                <w:sz w:val="22"/>
                <w:szCs w:val="22"/>
              </w:rPr>
              <w:t>Phase 3 – Développement</w:t>
            </w:r>
          </w:p>
        </w:tc>
        <w:tc>
          <w:tcPr>
            <w:tcW w:w="0" w:type="auto"/>
          </w:tcPr>
          <w:p w14:paraId="383437AC" w14:textId="77777777" w:rsidR="00FB1923" w:rsidRPr="006C1E5C" w:rsidRDefault="00000000">
            <w:pPr>
              <w:pStyle w:val="Compact"/>
              <w:rPr>
                <w:sz w:val="22"/>
                <w:szCs w:val="22"/>
              </w:rPr>
            </w:pPr>
            <w:r w:rsidRPr="006C1E5C">
              <w:rPr>
                <w:sz w:val="22"/>
                <w:szCs w:val="22"/>
              </w:rPr>
              <w:t>S4–S8</w:t>
            </w:r>
          </w:p>
        </w:tc>
        <w:tc>
          <w:tcPr>
            <w:tcW w:w="0" w:type="auto"/>
          </w:tcPr>
          <w:p w14:paraId="464889DD" w14:textId="77777777" w:rsidR="00FB1923" w:rsidRPr="006C1E5C" w:rsidRDefault="00000000">
            <w:pPr>
              <w:pStyle w:val="Compact"/>
              <w:rPr>
                <w:sz w:val="22"/>
                <w:szCs w:val="22"/>
              </w:rPr>
            </w:pPr>
            <w:r w:rsidRPr="006C1E5C">
              <w:rPr>
                <w:sz w:val="22"/>
                <w:szCs w:val="22"/>
              </w:rPr>
              <w:t>Pipeline ETL, NLP, API</w:t>
            </w:r>
          </w:p>
        </w:tc>
      </w:tr>
      <w:tr w:rsidR="00FB1923" w:rsidRPr="006C1E5C" w14:paraId="00FBCFA6" w14:textId="77777777" w:rsidTr="00484875">
        <w:tc>
          <w:tcPr>
            <w:tcW w:w="0" w:type="auto"/>
          </w:tcPr>
          <w:p w14:paraId="43596784" w14:textId="77777777" w:rsidR="00FB1923" w:rsidRPr="006C1E5C" w:rsidRDefault="00000000">
            <w:pPr>
              <w:pStyle w:val="Compact"/>
              <w:rPr>
                <w:sz w:val="22"/>
                <w:szCs w:val="22"/>
              </w:rPr>
            </w:pPr>
            <w:r w:rsidRPr="006C1E5C">
              <w:rPr>
                <w:sz w:val="22"/>
                <w:szCs w:val="22"/>
              </w:rPr>
              <w:t>Phase 4 – Tests &amp; QA</w:t>
            </w:r>
          </w:p>
        </w:tc>
        <w:tc>
          <w:tcPr>
            <w:tcW w:w="0" w:type="auto"/>
          </w:tcPr>
          <w:p w14:paraId="57E51CFA" w14:textId="77777777" w:rsidR="00FB1923" w:rsidRPr="006C1E5C" w:rsidRDefault="00000000">
            <w:pPr>
              <w:pStyle w:val="Compact"/>
              <w:rPr>
                <w:sz w:val="22"/>
                <w:szCs w:val="22"/>
              </w:rPr>
            </w:pPr>
            <w:r w:rsidRPr="006C1E5C">
              <w:rPr>
                <w:sz w:val="22"/>
                <w:szCs w:val="22"/>
              </w:rPr>
              <w:t>S8–S10</w:t>
            </w:r>
          </w:p>
        </w:tc>
        <w:tc>
          <w:tcPr>
            <w:tcW w:w="0" w:type="auto"/>
          </w:tcPr>
          <w:p w14:paraId="0B957D7D" w14:textId="77777777" w:rsidR="00FB1923" w:rsidRPr="006C1E5C" w:rsidRDefault="00000000">
            <w:pPr>
              <w:pStyle w:val="Compact"/>
              <w:rPr>
                <w:sz w:val="22"/>
                <w:szCs w:val="22"/>
              </w:rPr>
            </w:pPr>
            <w:r w:rsidRPr="006C1E5C">
              <w:rPr>
                <w:sz w:val="22"/>
                <w:szCs w:val="22"/>
              </w:rPr>
              <w:t>Tests, qualité, corrections</w:t>
            </w:r>
          </w:p>
        </w:tc>
      </w:tr>
      <w:tr w:rsidR="00FB1923" w:rsidRPr="006C1E5C" w14:paraId="204725A6" w14:textId="77777777" w:rsidTr="00484875">
        <w:tc>
          <w:tcPr>
            <w:tcW w:w="0" w:type="auto"/>
          </w:tcPr>
          <w:p w14:paraId="5759BF5D" w14:textId="77777777" w:rsidR="00FB1923" w:rsidRPr="006C1E5C" w:rsidRDefault="00000000">
            <w:pPr>
              <w:pStyle w:val="Compact"/>
              <w:rPr>
                <w:sz w:val="22"/>
                <w:szCs w:val="22"/>
              </w:rPr>
            </w:pPr>
            <w:r w:rsidRPr="006C1E5C">
              <w:rPr>
                <w:sz w:val="22"/>
                <w:szCs w:val="22"/>
              </w:rPr>
              <w:t>Phase 5 – Déploiement</w:t>
            </w:r>
          </w:p>
        </w:tc>
        <w:tc>
          <w:tcPr>
            <w:tcW w:w="0" w:type="auto"/>
          </w:tcPr>
          <w:p w14:paraId="290F2522" w14:textId="77777777" w:rsidR="00FB1923" w:rsidRPr="006C1E5C" w:rsidRDefault="00000000">
            <w:pPr>
              <w:pStyle w:val="Compact"/>
              <w:rPr>
                <w:sz w:val="22"/>
                <w:szCs w:val="22"/>
              </w:rPr>
            </w:pPr>
            <w:r w:rsidRPr="006C1E5C">
              <w:rPr>
                <w:sz w:val="22"/>
                <w:szCs w:val="22"/>
              </w:rPr>
              <w:t>S10–S11</w:t>
            </w:r>
          </w:p>
        </w:tc>
        <w:tc>
          <w:tcPr>
            <w:tcW w:w="0" w:type="auto"/>
          </w:tcPr>
          <w:p w14:paraId="45106032" w14:textId="77777777" w:rsidR="00FB1923" w:rsidRPr="006C1E5C" w:rsidRDefault="00000000">
            <w:pPr>
              <w:pStyle w:val="Compact"/>
              <w:rPr>
                <w:sz w:val="22"/>
                <w:szCs w:val="22"/>
              </w:rPr>
            </w:pPr>
            <w:r w:rsidRPr="006C1E5C">
              <w:rPr>
                <w:sz w:val="22"/>
                <w:szCs w:val="22"/>
              </w:rPr>
              <w:t>Release, CI/CD</w:t>
            </w:r>
          </w:p>
        </w:tc>
      </w:tr>
      <w:tr w:rsidR="00FB1923" w:rsidRPr="006C1E5C" w14:paraId="62B3511C" w14:textId="77777777" w:rsidTr="00484875">
        <w:tc>
          <w:tcPr>
            <w:tcW w:w="0" w:type="auto"/>
          </w:tcPr>
          <w:p w14:paraId="647C0FB8" w14:textId="77777777" w:rsidR="00FB1923" w:rsidRPr="006C1E5C" w:rsidRDefault="00000000">
            <w:pPr>
              <w:pStyle w:val="Compact"/>
              <w:rPr>
                <w:sz w:val="22"/>
                <w:szCs w:val="22"/>
              </w:rPr>
            </w:pPr>
            <w:r w:rsidRPr="006C1E5C">
              <w:rPr>
                <w:sz w:val="22"/>
                <w:szCs w:val="22"/>
              </w:rPr>
              <w:t>Phase 6 – Formation</w:t>
            </w:r>
          </w:p>
        </w:tc>
        <w:tc>
          <w:tcPr>
            <w:tcW w:w="0" w:type="auto"/>
          </w:tcPr>
          <w:p w14:paraId="0673EB73" w14:textId="77777777" w:rsidR="00FB1923" w:rsidRPr="006C1E5C" w:rsidRDefault="00000000">
            <w:pPr>
              <w:pStyle w:val="Compact"/>
              <w:rPr>
                <w:sz w:val="22"/>
                <w:szCs w:val="22"/>
              </w:rPr>
            </w:pPr>
            <w:r w:rsidRPr="006C1E5C">
              <w:rPr>
                <w:sz w:val="22"/>
                <w:szCs w:val="22"/>
              </w:rPr>
              <w:t>S11–S12</w:t>
            </w:r>
          </w:p>
        </w:tc>
        <w:tc>
          <w:tcPr>
            <w:tcW w:w="0" w:type="auto"/>
          </w:tcPr>
          <w:p w14:paraId="281C59F2" w14:textId="77777777" w:rsidR="00FB1923" w:rsidRPr="006C1E5C" w:rsidRDefault="00000000">
            <w:pPr>
              <w:pStyle w:val="Compact"/>
              <w:rPr>
                <w:sz w:val="22"/>
                <w:szCs w:val="22"/>
              </w:rPr>
            </w:pPr>
            <w:r w:rsidRPr="006C1E5C">
              <w:rPr>
                <w:sz w:val="22"/>
                <w:szCs w:val="22"/>
              </w:rPr>
              <w:t>Documentation, onboarding</w:t>
            </w:r>
          </w:p>
        </w:tc>
      </w:tr>
    </w:tbl>
    <w:p w14:paraId="143B81DB" w14:textId="77777777" w:rsidR="00FB1923" w:rsidRPr="006C1E5C" w:rsidRDefault="00000000">
      <w:pPr>
        <w:pStyle w:val="Corpsdetexte"/>
        <w:rPr>
          <w:sz w:val="22"/>
          <w:szCs w:val="22"/>
        </w:rPr>
      </w:pPr>
      <w:r w:rsidRPr="006C1E5C">
        <w:rPr>
          <w:sz w:val="22"/>
          <w:szCs w:val="22"/>
        </w:rPr>
        <w:t>Chaque phase représente un jalon structurant et contribue à verrouiller la cohérence globale du service.</w:t>
      </w:r>
    </w:p>
    <w:p w14:paraId="49F16A80" w14:textId="77777777" w:rsidR="00FB1923" w:rsidRPr="006C1E5C" w:rsidRDefault="00000000">
      <w:pPr>
        <w:pStyle w:val="Corpsdetexte"/>
        <w:rPr>
          <w:sz w:val="22"/>
          <w:szCs w:val="22"/>
        </w:rPr>
      </w:pPr>
      <w:r w:rsidRPr="006C1E5C">
        <w:rPr>
          <w:sz w:val="22"/>
          <w:szCs w:val="22"/>
        </w:rPr>
        <w:t xml:space="preserve">Un </w:t>
      </w:r>
      <w:r w:rsidRPr="006C1E5C">
        <w:rPr>
          <w:b/>
          <w:bCs/>
          <w:sz w:val="22"/>
          <w:szCs w:val="22"/>
        </w:rPr>
        <w:t>diagramme Gantt</w:t>
      </w:r>
      <w:r w:rsidRPr="006C1E5C">
        <w:rPr>
          <w:sz w:val="22"/>
          <w:szCs w:val="22"/>
        </w:rPr>
        <w:t xml:space="preserve"> sera inséré en image pour illustrer visuellement la progression prévue.</w:t>
      </w:r>
    </w:p>
    <w:p w14:paraId="4D8F9654" w14:textId="3FC09907" w:rsidR="00FB1923" w:rsidRPr="006C1E5C" w:rsidRDefault="00FB1923">
      <w:pPr>
        <w:rPr>
          <w:sz w:val="22"/>
          <w:szCs w:val="22"/>
        </w:rPr>
      </w:pPr>
    </w:p>
    <w:p w14:paraId="1886E897" w14:textId="77777777" w:rsidR="00FB1923" w:rsidRPr="006C1E5C" w:rsidRDefault="00000000">
      <w:pPr>
        <w:pStyle w:val="Titre1"/>
        <w:rPr>
          <w:sz w:val="22"/>
          <w:szCs w:val="22"/>
        </w:rPr>
      </w:pPr>
      <w:bookmarkStart w:id="13" w:name="gouvernance-du-projet"/>
      <w:bookmarkEnd w:id="12"/>
      <w:r w:rsidRPr="006C1E5C">
        <w:rPr>
          <w:b/>
          <w:bCs/>
          <w:sz w:val="22"/>
          <w:szCs w:val="22"/>
        </w:rPr>
        <w:t>5. Gouvernance du Projet</w:t>
      </w:r>
    </w:p>
    <w:p w14:paraId="0A9594B1" w14:textId="77777777" w:rsidR="00FB1923" w:rsidRPr="006C1E5C" w:rsidRDefault="00000000">
      <w:pPr>
        <w:pStyle w:val="FirstParagraph"/>
        <w:rPr>
          <w:sz w:val="22"/>
          <w:szCs w:val="22"/>
        </w:rPr>
      </w:pPr>
      <w:r w:rsidRPr="006C1E5C">
        <w:rPr>
          <w:sz w:val="22"/>
          <w:szCs w:val="22"/>
        </w:rPr>
        <w:t xml:space="preserve">Une bonne gouvernance est essentielle pour garantir un pilotage clair et éviter les zones d’ombre entre les rôles techniques et les </w:t>
      </w:r>
      <w:proofErr w:type="spellStart"/>
      <w:r w:rsidRPr="006C1E5C">
        <w:rPr>
          <w:sz w:val="22"/>
          <w:szCs w:val="22"/>
        </w:rPr>
        <w:t>rôles</w:t>
      </w:r>
      <w:proofErr w:type="spellEnd"/>
      <w:r w:rsidRPr="006C1E5C">
        <w:rPr>
          <w:sz w:val="22"/>
          <w:szCs w:val="22"/>
        </w:rPr>
        <w:t xml:space="preserve"> métier.</w:t>
      </w:r>
    </w:p>
    <w:p w14:paraId="63376A44" w14:textId="77777777" w:rsidR="00484875" w:rsidRPr="006C1E5C" w:rsidRDefault="00484875" w:rsidP="00484875">
      <w:pPr>
        <w:pStyle w:val="Corpsdetexte"/>
        <w:rPr>
          <w:sz w:val="22"/>
          <w:szCs w:val="22"/>
        </w:rPr>
      </w:pPr>
    </w:p>
    <w:p w14:paraId="277607BE" w14:textId="77777777" w:rsidR="00FB1923" w:rsidRPr="006C1E5C" w:rsidRDefault="00000000">
      <w:pPr>
        <w:pStyle w:val="Titre2"/>
        <w:rPr>
          <w:sz w:val="22"/>
          <w:szCs w:val="22"/>
        </w:rPr>
      </w:pPr>
      <w:bookmarkStart w:id="14" w:name="instances-de-gouvernance"/>
      <w:r w:rsidRPr="006C1E5C">
        <w:rPr>
          <w:b/>
          <w:bCs/>
          <w:sz w:val="22"/>
          <w:szCs w:val="22"/>
        </w:rPr>
        <w:t>5.1 Instances de gouvernance</w:t>
      </w:r>
    </w:p>
    <w:p w14:paraId="7613DBC3" w14:textId="77777777" w:rsidR="00FB1923" w:rsidRPr="006C1E5C" w:rsidRDefault="00000000">
      <w:pPr>
        <w:pStyle w:val="Titre3"/>
        <w:rPr>
          <w:sz w:val="22"/>
          <w:szCs w:val="22"/>
        </w:rPr>
      </w:pPr>
      <w:bookmarkStart w:id="15" w:name="steering-committee-copil"/>
      <w:r w:rsidRPr="006C1E5C">
        <w:rPr>
          <w:b/>
          <w:bCs/>
          <w:sz w:val="22"/>
          <w:szCs w:val="22"/>
        </w:rPr>
        <w:t>Steering Committee (COPIL)</w:t>
      </w:r>
    </w:p>
    <w:p w14:paraId="72E2BC93" w14:textId="77777777" w:rsidR="00FB1923" w:rsidRPr="006C1E5C" w:rsidRDefault="00000000">
      <w:pPr>
        <w:pStyle w:val="FirstParagraph"/>
        <w:rPr>
          <w:sz w:val="22"/>
          <w:szCs w:val="22"/>
        </w:rPr>
      </w:pPr>
      <w:r w:rsidRPr="006C1E5C">
        <w:rPr>
          <w:sz w:val="22"/>
          <w:szCs w:val="22"/>
        </w:rPr>
        <w:t>Il constitue l’instance stratégique. Il valide les orientations majeures du projet.</w:t>
      </w:r>
    </w:p>
    <w:p w14:paraId="7F69539A" w14:textId="77777777" w:rsidR="00FB1923" w:rsidRPr="006C1E5C" w:rsidRDefault="00000000">
      <w:pPr>
        <w:pStyle w:val="Titre3"/>
        <w:rPr>
          <w:sz w:val="22"/>
          <w:szCs w:val="22"/>
        </w:rPr>
      </w:pPr>
      <w:bookmarkStart w:id="16" w:name="project-committee-coproj"/>
      <w:bookmarkEnd w:id="15"/>
      <w:r w:rsidRPr="006C1E5C">
        <w:rPr>
          <w:b/>
          <w:bCs/>
          <w:sz w:val="22"/>
          <w:szCs w:val="22"/>
        </w:rPr>
        <w:t>Project Committee (COPROJ)</w:t>
      </w:r>
    </w:p>
    <w:p w14:paraId="06B9330F" w14:textId="77777777" w:rsidR="00FB1923" w:rsidRPr="006C1E5C" w:rsidRDefault="00000000">
      <w:pPr>
        <w:pStyle w:val="FirstParagraph"/>
        <w:rPr>
          <w:sz w:val="22"/>
          <w:szCs w:val="22"/>
        </w:rPr>
      </w:pPr>
      <w:r w:rsidRPr="006C1E5C">
        <w:rPr>
          <w:sz w:val="22"/>
          <w:szCs w:val="22"/>
        </w:rPr>
        <w:t>Il assure un suivi opérationnel régulier, permettant de lever rapidement les blocages.</w:t>
      </w:r>
    </w:p>
    <w:p w14:paraId="09E88086" w14:textId="77777777" w:rsidR="00FB1923" w:rsidRPr="006C1E5C" w:rsidRDefault="00000000">
      <w:pPr>
        <w:pStyle w:val="Titre3"/>
        <w:rPr>
          <w:sz w:val="22"/>
          <w:szCs w:val="22"/>
        </w:rPr>
      </w:pPr>
      <w:bookmarkStart w:id="17" w:name="daily-scrum"/>
      <w:bookmarkEnd w:id="16"/>
      <w:r w:rsidRPr="006C1E5C">
        <w:rPr>
          <w:b/>
          <w:bCs/>
          <w:sz w:val="22"/>
          <w:szCs w:val="22"/>
        </w:rPr>
        <w:t>Daily Scrum</w:t>
      </w:r>
    </w:p>
    <w:p w14:paraId="37973F64" w14:textId="77777777" w:rsidR="00FB1923" w:rsidRPr="006C1E5C" w:rsidRDefault="00000000">
      <w:pPr>
        <w:pStyle w:val="FirstParagraph"/>
        <w:rPr>
          <w:sz w:val="22"/>
          <w:szCs w:val="22"/>
        </w:rPr>
      </w:pPr>
      <w:r w:rsidRPr="006C1E5C">
        <w:rPr>
          <w:sz w:val="22"/>
          <w:szCs w:val="22"/>
        </w:rPr>
        <w:t xml:space="preserve">Il offre une synchronisation quotidienne, assure la transparence et </w:t>
      </w:r>
      <w:proofErr w:type="spellStart"/>
      <w:r w:rsidRPr="006C1E5C">
        <w:rPr>
          <w:sz w:val="22"/>
          <w:szCs w:val="22"/>
        </w:rPr>
        <w:t>alimente</w:t>
      </w:r>
      <w:proofErr w:type="spellEnd"/>
      <w:r w:rsidRPr="006C1E5C">
        <w:rPr>
          <w:sz w:val="22"/>
          <w:szCs w:val="22"/>
        </w:rPr>
        <w:t xml:space="preserve"> le </w:t>
      </w:r>
      <w:proofErr w:type="spellStart"/>
      <w:r w:rsidRPr="006C1E5C">
        <w:rPr>
          <w:sz w:val="22"/>
          <w:szCs w:val="22"/>
        </w:rPr>
        <w:t>rythme</w:t>
      </w:r>
      <w:proofErr w:type="spellEnd"/>
      <w:r w:rsidRPr="006C1E5C">
        <w:rPr>
          <w:sz w:val="22"/>
          <w:szCs w:val="22"/>
        </w:rPr>
        <w:t xml:space="preserve"> agile.</w:t>
      </w:r>
    </w:p>
    <w:p w14:paraId="3CA666BA" w14:textId="77777777" w:rsidR="00484875" w:rsidRPr="006C1E5C" w:rsidRDefault="00484875" w:rsidP="00484875">
      <w:pPr>
        <w:pStyle w:val="Corpsdetexte"/>
        <w:rPr>
          <w:sz w:val="22"/>
          <w:szCs w:val="22"/>
        </w:rPr>
      </w:pPr>
    </w:p>
    <w:p w14:paraId="4067A756" w14:textId="77777777" w:rsidR="00FB1923" w:rsidRPr="006C1E5C" w:rsidRDefault="00000000">
      <w:pPr>
        <w:pStyle w:val="Titre2"/>
        <w:rPr>
          <w:sz w:val="22"/>
          <w:szCs w:val="22"/>
        </w:rPr>
      </w:pPr>
      <w:bookmarkStart w:id="18" w:name="raci-rôles-responsabilités"/>
      <w:bookmarkEnd w:id="14"/>
      <w:bookmarkEnd w:id="17"/>
      <w:r w:rsidRPr="006C1E5C">
        <w:rPr>
          <w:b/>
          <w:bCs/>
          <w:sz w:val="22"/>
          <w:szCs w:val="22"/>
        </w:rPr>
        <w:t>5.2 RACI – Rôles &amp; responsabilités</w:t>
      </w:r>
    </w:p>
    <w:p w14:paraId="638B5712" w14:textId="77777777" w:rsidR="00FB1923" w:rsidRPr="006C1E5C" w:rsidRDefault="00000000">
      <w:pPr>
        <w:pStyle w:val="FirstParagraph"/>
        <w:rPr>
          <w:sz w:val="22"/>
          <w:szCs w:val="22"/>
        </w:rPr>
      </w:pPr>
      <w:r w:rsidRPr="006C1E5C">
        <w:rPr>
          <w:sz w:val="22"/>
          <w:szCs w:val="22"/>
        </w:rPr>
        <w:t xml:space="preserve">Un tableau RACI visuel sera inséré dans les annexes. Il clarifie les </w:t>
      </w:r>
      <w:proofErr w:type="gramStart"/>
      <w:r w:rsidRPr="006C1E5C">
        <w:rPr>
          <w:sz w:val="22"/>
          <w:szCs w:val="22"/>
        </w:rPr>
        <w:t>responsabilités :</w:t>
      </w:r>
      <w:proofErr w:type="gramEnd"/>
      <w:r w:rsidRPr="006C1E5C">
        <w:rPr>
          <w:sz w:val="22"/>
          <w:szCs w:val="22"/>
        </w:rPr>
        <w:t xml:space="preserve"> qui décide, qui exécute, qui valide.</w:t>
      </w:r>
    </w:p>
    <w:p w14:paraId="73983CA8" w14:textId="77777777" w:rsidR="00FB1923" w:rsidRPr="006C1E5C" w:rsidRDefault="00000000">
      <w:pPr>
        <w:pStyle w:val="Titre2"/>
        <w:rPr>
          <w:sz w:val="22"/>
          <w:szCs w:val="22"/>
        </w:rPr>
      </w:pPr>
      <w:bookmarkStart w:id="19" w:name="modalités-de-décision"/>
      <w:bookmarkEnd w:id="18"/>
      <w:r w:rsidRPr="006C1E5C">
        <w:rPr>
          <w:b/>
          <w:bCs/>
          <w:sz w:val="22"/>
          <w:szCs w:val="22"/>
        </w:rPr>
        <w:t>5.3 Modalités de décision</w:t>
      </w:r>
    </w:p>
    <w:p w14:paraId="325BE12F" w14:textId="77777777" w:rsidR="00FB1923" w:rsidRPr="006C1E5C" w:rsidRDefault="00000000">
      <w:pPr>
        <w:pStyle w:val="FirstParagraph"/>
        <w:rPr>
          <w:sz w:val="22"/>
          <w:szCs w:val="22"/>
        </w:rPr>
      </w:pPr>
      <w:r w:rsidRPr="006C1E5C">
        <w:rPr>
          <w:sz w:val="22"/>
          <w:szCs w:val="22"/>
        </w:rPr>
        <w:t xml:space="preserve">Les décisions sont prises à différents niveaux, selon l’importance du </w:t>
      </w:r>
      <w:proofErr w:type="gramStart"/>
      <w:r w:rsidRPr="006C1E5C">
        <w:rPr>
          <w:sz w:val="22"/>
          <w:szCs w:val="22"/>
        </w:rPr>
        <w:t>sujet :</w:t>
      </w:r>
      <w:proofErr w:type="gramEnd"/>
      <w:r w:rsidRPr="006C1E5C">
        <w:rPr>
          <w:sz w:val="22"/>
          <w:szCs w:val="22"/>
        </w:rPr>
        <w:t xml:space="preserve"> - décisions opérationnelles → </w:t>
      </w:r>
      <w:proofErr w:type="gramStart"/>
      <w:r w:rsidRPr="006C1E5C">
        <w:rPr>
          <w:sz w:val="22"/>
          <w:szCs w:val="22"/>
        </w:rPr>
        <w:t>PM ;</w:t>
      </w:r>
      <w:proofErr w:type="gramEnd"/>
      <w:r w:rsidRPr="006C1E5C">
        <w:rPr>
          <w:sz w:val="22"/>
          <w:szCs w:val="22"/>
        </w:rPr>
        <w:t xml:space="preserve"> - décisions stratégiques → </w:t>
      </w:r>
      <w:proofErr w:type="gramStart"/>
      <w:r w:rsidRPr="006C1E5C">
        <w:rPr>
          <w:sz w:val="22"/>
          <w:szCs w:val="22"/>
        </w:rPr>
        <w:t>COPIL ;</w:t>
      </w:r>
      <w:proofErr w:type="gramEnd"/>
      <w:r w:rsidRPr="006C1E5C">
        <w:rPr>
          <w:sz w:val="22"/>
          <w:szCs w:val="22"/>
        </w:rPr>
        <w:t xml:space="preserve"> - décisions techniques → équipe </w:t>
      </w:r>
      <w:proofErr w:type="gramStart"/>
      <w:r w:rsidRPr="006C1E5C">
        <w:rPr>
          <w:sz w:val="22"/>
          <w:szCs w:val="22"/>
        </w:rPr>
        <w:t>d’ingénierie ;</w:t>
      </w:r>
      <w:proofErr w:type="gramEnd"/>
      <w:r w:rsidRPr="006C1E5C">
        <w:rPr>
          <w:sz w:val="22"/>
          <w:szCs w:val="22"/>
        </w:rPr>
        <w:t xml:space="preserve"> - arbitrages → PM puis éventuelle escalade.</w:t>
      </w:r>
    </w:p>
    <w:p w14:paraId="09DA8E23" w14:textId="77777777" w:rsidR="00FB1923" w:rsidRPr="006C1E5C" w:rsidRDefault="00000000">
      <w:pPr>
        <w:pStyle w:val="Corpsdetexte"/>
        <w:rPr>
          <w:sz w:val="22"/>
          <w:szCs w:val="22"/>
        </w:rPr>
      </w:pPr>
      <w:r w:rsidRPr="006C1E5C">
        <w:rPr>
          <w:sz w:val="22"/>
          <w:szCs w:val="22"/>
        </w:rPr>
        <w:t>Ce cadre assure une réactivité forte tout en évitant les conflits de responsabilité.</w:t>
      </w:r>
    </w:p>
    <w:p w14:paraId="0CD4717D" w14:textId="77777777" w:rsidR="00484875" w:rsidRPr="006C1E5C" w:rsidRDefault="00484875">
      <w:pPr>
        <w:pStyle w:val="Titre1"/>
        <w:rPr>
          <w:b/>
          <w:bCs/>
          <w:sz w:val="22"/>
          <w:szCs w:val="22"/>
        </w:rPr>
      </w:pPr>
      <w:bookmarkStart w:id="20" w:name="accessibilité-inclusion"/>
      <w:bookmarkEnd w:id="13"/>
      <w:bookmarkEnd w:id="19"/>
    </w:p>
    <w:p w14:paraId="23003C78" w14:textId="56C63462" w:rsidR="00FB1923" w:rsidRPr="006C1E5C" w:rsidRDefault="00000000">
      <w:pPr>
        <w:pStyle w:val="Titre1"/>
        <w:rPr>
          <w:sz w:val="22"/>
          <w:szCs w:val="22"/>
        </w:rPr>
      </w:pPr>
      <w:r w:rsidRPr="006C1E5C">
        <w:rPr>
          <w:b/>
          <w:bCs/>
          <w:sz w:val="22"/>
          <w:szCs w:val="22"/>
        </w:rPr>
        <w:t>6. Accessibilité &amp; Inclusion</w:t>
      </w:r>
    </w:p>
    <w:p w14:paraId="5B1C7FA4" w14:textId="77777777" w:rsidR="00FB1923" w:rsidRPr="006C1E5C" w:rsidRDefault="00000000">
      <w:pPr>
        <w:pStyle w:val="FirstParagraph"/>
        <w:rPr>
          <w:sz w:val="22"/>
          <w:szCs w:val="22"/>
        </w:rPr>
      </w:pPr>
      <w:r w:rsidRPr="006C1E5C">
        <w:rPr>
          <w:sz w:val="22"/>
          <w:szCs w:val="22"/>
        </w:rPr>
        <w:t xml:space="preserve">Amazon impose une forte exigence </w:t>
      </w:r>
      <w:proofErr w:type="gramStart"/>
      <w:r w:rsidRPr="006C1E5C">
        <w:rPr>
          <w:sz w:val="22"/>
          <w:szCs w:val="22"/>
        </w:rPr>
        <w:t>d’inclusion :</w:t>
      </w:r>
      <w:proofErr w:type="gramEnd"/>
      <w:r w:rsidRPr="006C1E5C">
        <w:rPr>
          <w:sz w:val="22"/>
          <w:szCs w:val="22"/>
        </w:rPr>
        <w:t xml:space="preserve"> le projet doit pouvoir être utilisé par tous les utilisateurs, sans exclusion.</w:t>
      </w:r>
    </w:p>
    <w:p w14:paraId="6F598B52" w14:textId="77777777" w:rsidR="00FB1923" w:rsidRPr="006C1E5C" w:rsidRDefault="00000000">
      <w:pPr>
        <w:pStyle w:val="Corpsdetexte"/>
        <w:rPr>
          <w:sz w:val="22"/>
          <w:szCs w:val="22"/>
        </w:rPr>
      </w:pPr>
      <w:r w:rsidRPr="006C1E5C">
        <w:rPr>
          <w:sz w:val="22"/>
          <w:szCs w:val="22"/>
        </w:rPr>
        <w:t xml:space="preserve">La démarche se décline sur trois </w:t>
      </w:r>
      <w:proofErr w:type="gramStart"/>
      <w:r w:rsidRPr="006C1E5C">
        <w:rPr>
          <w:sz w:val="22"/>
          <w:szCs w:val="22"/>
        </w:rPr>
        <w:t>axes :</w:t>
      </w:r>
      <w:proofErr w:type="gramEnd"/>
    </w:p>
    <w:p w14:paraId="5942B356" w14:textId="77777777" w:rsidR="00FB1923" w:rsidRPr="006C1E5C" w:rsidRDefault="00000000">
      <w:pPr>
        <w:pStyle w:val="Titre2"/>
        <w:rPr>
          <w:sz w:val="22"/>
          <w:szCs w:val="22"/>
        </w:rPr>
      </w:pPr>
      <w:bookmarkStart w:id="21" w:name="accessibilité-interface"/>
      <w:r w:rsidRPr="006C1E5C">
        <w:rPr>
          <w:b/>
          <w:bCs/>
          <w:sz w:val="22"/>
          <w:szCs w:val="22"/>
        </w:rPr>
        <w:t>Accessibilité Interface</w:t>
      </w:r>
    </w:p>
    <w:p w14:paraId="6EE6CF78" w14:textId="77777777" w:rsidR="00FB1923" w:rsidRPr="006C1E5C" w:rsidRDefault="00000000">
      <w:pPr>
        <w:pStyle w:val="Compact"/>
        <w:numPr>
          <w:ilvl w:val="0"/>
          <w:numId w:val="3"/>
        </w:numPr>
        <w:rPr>
          <w:sz w:val="22"/>
          <w:szCs w:val="22"/>
        </w:rPr>
      </w:pPr>
      <w:r w:rsidRPr="006C1E5C">
        <w:rPr>
          <w:sz w:val="22"/>
          <w:szCs w:val="22"/>
        </w:rPr>
        <w:t xml:space="preserve">Contrastes conformes WCAG </w:t>
      </w:r>
      <w:proofErr w:type="gramStart"/>
      <w:r w:rsidRPr="006C1E5C">
        <w:rPr>
          <w:sz w:val="22"/>
          <w:szCs w:val="22"/>
        </w:rPr>
        <w:t>AA ;</w:t>
      </w:r>
      <w:proofErr w:type="gramEnd"/>
    </w:p>
    <w:p w14:paraId="27B217A5" w14:textId="77777777" w:rsidR="00FB1923" w:rsidRPr="006C1E5C" w:rsidRDefault="00000000">
      <w:pPr>
        <w:pStyle w:val="Compact"/>
        <w:numPr>
          <w:ilvl w:val="0"/>
          <w:numId w:val="3"/>
        </w:numPr>
        <w:rPr>
          <w:sz w:val="22"/>
          <w:szCs w:val="22"/>
        </w:rPr>
      </w:pPr>
      <w:r w:rsidRPr="006C1E5C">
        <w:rPr>
          <w:sz w:val="22"/>
          <w:szCs w:val="22"/>
        </w:rPr>
        <w:t xml:space="preserve">Navigation </w:t>
      </w:r>
      <w:proofErr w:type="gramStart"/>
      <w:r w:rsidRPr="006C1E5C">
        <w:rPr>
          <w:sz w:val="22"/>
          <w:szCs w:val="22"/>
        </w:rPr>
        <w:t>clavier ;</w:t>
      </w:r>
      <w:proofErr w:type="gramEnd"/>
    </w:p>
    <w:p w14:paraId="7641E1E4" w14:textId="77777777" w:rsidR="00FB1923" w:rsidRPr="006C1E5C" w:rsidRDefault="00000000">
      <w:pPr>
        <w:pStyle w:val="Compact"/>
        <w:numPr>
          <w:ilvl w:val="0"/>
          <w:numId w:val="3"/>
        </w:numPr>
        <w:rPr>
          <w:sz w:val="22"/>
          <w:szCs w:val="22"/>
        </w:rPr>
      </w:pPr>
      <w:r w:rsidRPr="006C1E5C">
        <w:rPr>
          <w:sz w:val="22"/>
          <w:szCs w:val="22"/>
        </w:rPr>
        <w:t xml:space="preserve">Icônes </w:t>
      </w:r>
      <w:proofErr w:type="gramStart"/>
      <w:r w:rsidRPr="006C1E5C">
        <w:rPr>
          <w:sz w:val="22"/>
          <w:szCs w:val="22"/>
        </w:rPr>
        <w:t>lisibles ;</w:t>
      </w:r>
      <w:proofErr w:type="gramEnd"/>
    </w:p>
    <w:p w14:paraId="5883D692" w14:textId="77777777" w:rsidR="00FB1923" w:rsidRPr="006C1E5C" w:rsidRDefault="00000000">
      <w:pPr>
        <w:pStyle w:val="Compact"/>
        <w:numPr>
          <w:ilvl w:val="0"/>
          <w:numId w:val="3"/>
        </w:numPr>
        <w:rPr>
          <w:sz w:val="22"/>
          <w:szCs w:val="22"/>
        </w:rPr>
      </w:pPr>
      <w:r w:rsidRPr="006C1E5C">
        <w:rPr>
          <w:sz w:val="22"/>
          <w:szCs w:val="22"/>
        </w:rPr>
        <w:t>Compatibilité lecteur d’écran.</w:t>
      </w:r>
    </w:p>
    <w:p w14:paraId="54CB8ADC" w14:textId="77777777" w:rsidR="00FB1923" w:rsidRPr="006C1E5C" w:rsidRDefault="00000000">
      <w:pPr>
        <w:pStyle w:val="Titre2"/>
        <w:rPr>
          <w:sz w:val="22"/>
          <w:szCs w:val="22"/>
        </w:rPr>
      </w:pPr>
      <w:bookmarkStart w:id="22" w:name="accessibilité-formation"/>
      <w:bookmarkEnd w:id="21"/>
      <w:r w:rsidRPr="006C1E5C">
        <w:rPr>
          <w:b/>
          <w:bCs/>
          <w:sz w:val="22"/>
          <w:szCs w:val="22"/>
        </w:rPr>
        <w:t>Accessibilité Formation</w:t>
      </w:r>
    </w:p>
    <w:p w14:paraId="1F9B0260" w14:textId="77777777" w:rsidR="00FB1923" w:rsidRPr="006C1E5C" w:rsidRDefault="00000000">
      <w:pPr>
        <w:pStyle w:val="Compact"/>
        <w:numPr>
          <w:ilvl w:val="0"/>
          <w:numId w:val="4"/>
        </w:numPr>
        <w:rPr>
          <w:sz w:val="22"/>
          <w:szCs w:val="22"/>
        </w:rPr>
      </w:pPr>
      <w:r w:rsidRPr="006C1E5C">
        <w:rPr>
          <w:sz w:val="22"/>
          <w:szCs w:val="22"/>
        </w:rPr>
        <w:t xml:space="preserve">Documentation </w:t>
      </w:r>
      <w:proofErr w:type="gramStart"/>
      <w:r w:rsidRPr="006C1E5C">
        <w:rPr>
          <w:sz w:val="22"/>
          <w:szCs w:val="22"/>
        </w:rPr>
        <w:t>adaptée ;</w:t>
      </w:r>
      <w:proofErr w:type="gramEnd"/>
    </w:p>
    <w:p w14:paraId="18B6D84C" w14:textId="77777777" w:rsidR="00FB1923" w:rsidRPr="006C1E5C" w:rsidRDefault="00000000">
      <w:pPr>
        <w:pStyle w:val="Compact"/>
        <w:numPr>
          <w:ilvl w:val="0"/>
          <w:numId w:val="4"/>
        </w:numPr>
        <w:rPr>
          <w:sz w:val="22"/>
          <w:szCs w:val="22"/>
        </w:rPr>
      </w:pPr>
      <w:r w:rsidRPr="006C1E5C">
        <w:rPr>
          <w:sz w:val="22"/>
          <w:szCs w:val="22"/>
        </w:rPr>
        <w:t>Vidéos sous-</w:t>
      </w:r>
      <w:proofErr w:type="gramStart"/>
      <w:r w:rsidRPr="006C1E5C">
        <w:rPr>
          <w:sz w:val="22"/>
          <w:szCs w:val="22"/>
        </w:rPr>
        <w:t>titrées ;</w:t>
      </w:r>
      <w:proofErr w:type="gramEnd"/>
    </w:p>
    <w:p w14:paraId="399490A9" w14:textId="77777777" w:rsidR="00FB1923" w:rsidRPr="006C1E5C" w:rsidRDefault="00000000">
      <w:pPr>
        <w:pStyle w:val="Compact"/>
        <w:numPr>
          <w:ilvl w:val="0"/>
          <w:numId w:val="4"/>
        </w:numPr>
        <w:rPr>
          <w:sz w:val="22"/>
          <w:szCs w:val="22"/>
        </w:rPr>
      </w:pPr>
      <w:r w:rsidRPr="006C1E5C">
        <w:rPr>
          <w:sz w:val="22"/>
          <w:szCs w:val="22"/>
        </w:rPr>
        <w:t xml:space="preserve">Versions audio et </w:t>
      </w:r>
      <w:proofErr w:type="gramStart"/>
      <w:r w:rsidRPr="006C1E5C">
        <w:rPr>
          <w:sz w:val="22"/>
          <w:szCs w:val="22"/>
        </w:rPr>
        <w:t>texte ;</w:t>
      </w:r>
      <w:proofErr w:type="gramEnd"/>
    </w:p>
    <w:p w14:paraId="137E6DF4" w14:textId="77777777" w:rsidR="00FB1923" w:rsidRPr="006C1E5C" w:rsidRDefault="00000000">
      <w:pPr>
        <w:pStyle w:val="Titre2"/>
        <w:rPr>
          <w:sz w:val="22"/>
          <w:szCs w:val="22"/>
        </w:rPr>
      </w:pPr>
      <w:bookmarkStart w:id="23" w:name="accessibilité-technique"/>
      <w:bookmarkEnd w:id="22"/>
      <w:r w:rsidRPr="006C1E5C">
        <w:rPr>
          <w:b/>
          <w:bCs/>
          <w:sz w:val="22"/>
          <w:szCs w:val="22"/>
        </w:rPr>
        <w:t>Accessibilité Technique</w:t>
      </w:r>
    </w:p>
    <w:p w14:paraId="744CD2D9" w14:textId="77777777" w:rsidR="00FB1923" w:rsidRPr="006C1E5C" w:rsidRDefault="00000000">
      <w:pPr>
        <w:pStyle w:val="Compact"/>
        <w:numPr>
          <w:ilvl w:val="0"/>
          <w:numId w:val="5"/>
        </w:numPr>
        <w:rPr>
          <w:sz w:val="22"/>
          <w:szCs w:val="22"/>
        </w:rPr>
      </w:pPr>
      <w:r w:rsidRPr="006C1E5C">
        <w:rPr>
          <w:sz w:val="22"/>
          <w:szCs w:val="22"/>
        </w:rPr>
        <w:t xml:space="preserve">Logs </w:t>
      </w:r>
      <w:proofErr w:type="gramStart"/>
      <w:r w:rsidRPr="006C1E5C">
        <w:rPr>
          <w:sz w:val="22"/>
          <w:szCs w:val="22"/>
        </w:rPr>
        <w:t>explicites ;</w:t>
      </w:r>
      <w:proofErr w:type="gramEnd"/>
    </w:p>
    <w:p w14:paraId="4241CB4A" w14:textId="77777777" w:rsidR="00FB1923" w:rsidRPr="006C1E5C" w:rsidRDefault="00000000">
      <w:pPr>
        <w:pStyle w:val="Compact"/>
        <w:numPr>
          <w:ilvl w:val="0"/>
          <w:numId w:val="5"/>
        </w:numPr>
        <w:rPr>
          <w:sz w:val="22"/>
          <w:szCs w:val="22"/>
        </w:rPr>
      </w:pPr>
      <w:r w:rsidRPr="006C1E5C">
        <w:rPr>
          <w:sz w:val="22"/>
          <w:szCs w:val="22"/>
        </w:rPr>
        <w:t>Indicateurs colorimétriques doublés par du texte.</w:t>
      </w:r>
    </w:p>
    <w:p w14:paraId="7120A47B" w14:textId="4D1292BD" w:rsidR="00FB1923" w:rsidRPr="006C1E5C" w:rsidRDefault="00FB1923">
      <w:pPr>
        <w:rPr>
          <w:sz w:val="22"/>
          <w:szCs w:val="22"/>
        </w:rPr>
      </w:pPr>
    </w:p>
    <w:p w14:paraId="0C52F148" w14:textId="77777777" w:rsidR="00FB1923" w:rsidRPr="006C1E5C" w:rsidRDefault="00000000">
      <w:pPr>
        <w:pStyle w:val="Titre1"/>
        <w:rPr>
          <w:sz w:val="22"/>
          <w:szCs w:val="22"/>
        </w:rPr>
      </w:pPr>
      <w:bookmarkStart w:id="24" w:name="jalons-du-projet"/>
      <w:bookmarkEnd w:id="20"/>
      <w:bookmarkEnd w:id="23"/>
      <w:r w:rsidRPr="006C1E5C">
        <w:rPr>
          <w:b/>
          <w:bCs/>
          <w:sz w:val="22"/>
          <w:szCs w:val="22"/>
        </w:rPr>
        <w:t>7. Jalons du Projet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06"/>
        <w:gridCol w:w="2340"/>
        <w:gridCol w:w="671"/>
      </w:tblGrid>
      <w:tr w:rsidR="00FB1923" w:rsidRPr="006C1E5C" w14:paraId="167D4B50" w14:textId="77777777" w:rsidTr="006C1E5C">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4FF0E87" w14:textId="77777777" w:rsidR="00FB1923" w:rsidRPr="006C1E5C" w:rsidRDefault="00000000">
            <w:pPr>
              <w:pStyle w:val="Compact"/>
              <w:rPr>
                <w:sz w:val="22"/>
                <w:szCs w:val="22"/>
              </w:rPr>
            </w:pPr>
            <w:r w:rsidRPr="006C1E5C">
              <w:rPr>
                <w:sz w:val="22"/>
                <w:szCs w:val="22"/>
              </w:rPr>
              <w:t>Jalon</w:t>
            </w:r>
          </w:p>
        </w:tc>
        <w:tc>
          <w:tcPr>
            <w:tcW w:w="0" w:type="auto"/>
            <w:tcBorders>
              <w:bottom w:val="none" w:sz="0" w:space="0" w:color="auto"/>
            </w:tcBorders>
          </w:tcPr>
          <w:p w14:paraId="27DD33CD" w14:textId="77777777" w:rsidR="00FB1923" w:rsidRPr="006C1E5C" w:rsidRDefault="00000000">
            <w:pPr>
              <w:pStyle w:val="Compact"/>
              <w:rPr>
                <w:sz w:val="22"/>
                <w:szCs w:val="22"/>
              </w:rPr>
            </w:pPr>
            <w:r w:rsidRPr="006C1E5C">
              <w:rPr>
                <w:sz w:val="22"/>
                <w:szCs w:val="22"/>
              </w:rPr>
              <w:t>Description</w:t>
            </w:r>
          </w:p>
        </w:tc>
        <w:tc>
          <w:tcPr>
            <w:tcW w:w="0" w:type="auto"/>
            <w:tcBorders>
              <w:bottom w:val="none" w:sz="0" w:space="0" w:color="auto"/>
            </w:tcBorders>
          </w:tcPr>
          <w:p w14:paraId="6C190262" w14:textId="77777777" w:rsidR="00FB1923" w:rsidRPr="006C1E5C" w:rsidRDefault="00000000">
            <w:pPr>
              <w:pStyle w:val="Compact"/>
              <w:rPr>
                <w:sz w:val="22"/>
                <w:szCs w:val="22"/>
              </w:rPr>
            </w:pPr>
            <w:r w:rsidRPr="006C1E5C">
              <w:rPr>
                <w:sz w:val="22"/>
                <w:szCs w:val="22"/>
              </w:rPr>
              <w:t>Date</w:t>
            </w:r>
          </w:p>
        </w:tc>
      </w:tr>
      <w:tr w:rsidR="00FB1923" w:rsidRPr="006C1E5C" w14:paraId="59532AB2" w14:textId="77777777" w:rsidTr="006C1E5C">
        <w:tc>
          <w:tcPr>
            <w:tcW w:w="0" w:type="auto"/>
          </w:tcPr>
          <w:p w14:paraId="5FBEEA24" w14:textId="77777777" w:rsidR="00FB1923" w:rsidRPr="006C1E5C" w:rsidRDefault="00000000">
            <w:pPr>
              <w:pStyle w:val="Compact"/>
              <w:rPr>
                <w:sz w:val="22"/>
                <w:szCs w:val="22"/>
              </w:rPr>
            </w:pPr>
            <w:r w:rsidRPr="006C1E5C">
              <w:rPr>
                <w:sz w:val="22"/>
                <w:szCs w:val="22"/>
              </w:rPr>
              <w:t>M1</w:t>
            </w:r>
          </w:p>
        </w:tc>
        <w:tc>
          <w:tcPr>
            <w:tcW w:w="0" w:type="auto"/>
          </w:tcPr>
          <w:p w14:paraId="3A295C1E" w14:textId="77777777" w:rsidR="00FB1923" w:rsidRPr="006C1E5C" w:rsidRDefault="00000000">
            <w:pPr>
              <w:pStyle w:val="Compact"/>
              <w:rPr>
                <w:sz w:val="22"/>
                <w:szCs w:val="22"/>
              </w:rPr>
            </w:pPr>
            <w:r w:rsidRPr="006C1E5C">
              <w:rPr>
                <w:sz w:val="22"/>
                <w:szCs w:val="22"/>
              </w:rPr>
              <w:t>Validation du cadrage</w:t>
            </w:r>
          </w:p>
        </w:tc>
        <w:tc>
          <w:tcPr>
            <w:tcW w:w="0" w:type="auto"/>
          </w:tcPr>
          <w:p w14:paraId="5FBFBA19" w14:textId="77777777" w:rsidR="00FB1923" w:rsidRPr="006C1E5C" w:rsidRDefault="00000000">
            <w:pPr>
              <w:pStyle w:val="Compact"/>
              <w:rPr>
                <w:sz w:val="22"/>
                <w:szCs w:val="22"/>
              </w:rPr>
            </w:pPr>
            <w:r w:rsidRPr="006C1E5C">
              <w:rPr>
                <w:sz w:val="22"/>
                <w:szCs w:val="22"/>
              </w:rPr>
              <w:t>S2</w:t>
            </w:r>
          </w:p>
        </w:tc>
      </w:tr>
      <w:tr w:rsidR="00FB1923" w:rsidRPr="006C1E5C" w14:paraId="631CC743" w14:textId="77777777" w:rsidTr="006C1E5C">
        <w:tc>
          <w:tcPr>
            <w:tcW w:w="0" w:type="auto"/>
          </w:tcPr>
          <w:p w14:paraId="6699D1CB" w14:textId="77777777" w:rsidR="00FB1923" w:rsidRPr="006C1E5C" w:rsidRDefault="00000000">
            <w:pPr>
              <w:pStyle w:val="Compact"/>
              <w:rPr>
                <w:sz w:val="22"/>
                <w:szCs w:val="22"/>
              </w:rPr>
            </w:pPr>
            <w:r w:rsidRPr="006C1E5C">
              <w:rPr>
                <w:sz w:val="22"/>
                <w:szCs w:val="22"/>
              </w:rPr>
              <w:t>M2</w:t>
            </w:r>
          </w:p>
        </w:tc>
        <w:tc>
          <w:tcPr>
            <w:tcW w:w="0" w:type="auto"/>
          </w:tcPr>
          <w:p w14:paraId="36123E80" w14:textId="77777777" w:rsidR="00FB1923" w:rsidRPr="006C1E5C" w:rsidRDefault="00000000">
            <w:pPr>
              <w:pStyle w:val="Compact"/>
              <w:rPr>
                <w:sz w:val="22"/>
                <w:szCs w:val="22"/>
              </w:rPr>
            </w:pPr>
            <w:r w:rsidRPr="006C1E5C">
              <w:rPr>
                <w:sz w:val="22"/>
                <w:szCs w:val="22"/>
              </w:rPr>
              <w:t>Architecture validée</w:t>
            </w:r>
          </w:p>
        </w:tc>
        <w:tc>
          <w:tcPr>
            <w:tcW w:w="0" w:type="auto"/>
          </w:tcPr>
          <w:p w14:paraId="74F48199" w14:textId="77777777" w:rsidR="00FB1923" w:rsidRPr="006C1E5C" w:rsidRDefault="00000000">
            <w:pPr>
              <w:pStyle w:val="Compact"/>
              <w:rPr>
                <w:sz w:val="22"/>
                <w:szCs w:val="22"/>
              </w:rPr>
            </w:pPr>
            <w:r w:rsidRPr="006C1E5C">
              <w:rPr>
                <w:sz w:val="22"/>
                <w:szCs w:val="22"/>
              </w:rPr>
              <w:t>S4</w:t>
            </w:r>
          </w:p>
        </w:tc>
      </w:tr>
      <w:tr w:rsidR="00FB1923" w:rsidRPr="006C1E5C" w14:paraId="7E853173" w14:textId="77777777" w:rsidTr="006C1E5C">
        <w:tc>
          <w:tcPr>
            <w:tcW w:w="0" w:type="auto"/>
          </w:tcPr>
          <w:p w14:paraId="621538C5" w14:textId="77777777" w:rsidR="00FB1923" w:rsidRPr="006C1E5C" w:rsidRDefault="00000000">
            <w:pPr>
              <w:pStyle w:val="Compact"/>
              <w:rPr>
                <w:sz w:val="22"/>
                <w:szCs w:val="22"/>
              </w:rPr>
            </w:pPr>
            <w:r w:rsidRPr="006C1E5C">
              <w:rPr>
                <w:sz w:val="22"/>
                <w:szCs w:val="22"/>
              </w:rPr>
              <w:t>M3</w:t>
            </w:r>
          </w:p>
        </w:tc>
        <w:tc>
          <w:tcPr>
            <w:tcW w:w="0" w:type="auto"/>
          </w:tcPr>
          <w:p w14:paraId="632FB8D4" w14:textId="77777777" w:rsidR="00FB1923" w:rsidRPr="006C1E5C" w:rsidRDefault="00000000">
            <w:pPr>
              <w:pStyle w:val="Compact"/>
              <w:rPr>
                <w:sz w:val="22"/>
                <w:szCs w:val="22"/>
              </w:rPr>
            </w:pPr>
            <w:r w:rsidRPr="006C1E5C">
              <w:rPr>
                <w:sz w:val="22"/>
                <w:szCs w:val="22"/>
              </w:rPr>
              <w:t>MVP NLP opérationnel</w:t>
            </w:r>
          </w:p>
        </w:tc>
        <w:tc>
          <w:tcPr>
            <w:tcW w:w="0" w:type="auto"/>
          </w:tcPr>
          <w:p w14:paraId="38D27FFF" w14:textId="77777777" w:rsidR="00FB1923" w:rsidRPr="006C1E5C" w:rsidRDefault="00000000">
            <w:pPr>
              <w:pStyle w:val="Compact"/>
              <w:rPr>
                <w:sz w:val="22"/>
                <w:szCs w:val="22"/>
              </w:rPr>
            </w:pPr>
            <w:r w:rsidRPr="006C1E5C">
              <w:rPr>
                <w:sz w:val="22"/>
                <w:szCs w:val="22"/>
              </w:rPr>
              <w:t>S7</w:t>
            </w:r>
          </w:p>
        </w:tc>
      </w:tr>
      <w:tr w:rsidR="00FB1923" w:rsidRPr="006C1E5C" w14:paraId="5A591E3A" w14:textId="77777777" w:rsidTr="006C1E5C">
        <w:tc>
          <w:tcPr>
            <w:tcW w:w="0" w:type="auto"/>
          </w:tcPr>
          <w:p w14:paraId="56C7047C" w14:textId="77777777" w:rsidR="00FB1923" w:rsidRPr="006C1E5C" w:rsidRDefault="00000000">
            <w:pPr>
              <w:pStyle w:val="Compact"/>
              <w:rPr>
                <w:sz w:val="22"/>
                <w:szCs w:val="22"/>
              </w:rPr>
            </w:pPr>
            <w:r w:rsidRPr="006C1E5C">
              <w:rPr>
                <w:sz w:val="22"/>
                <w:szCs w:val="22"/>
              </w:rPr>
              <w:lastRenderedPageBreak/>
              <w:t>M4</w:t>
            </w:r>
          </w:p>
        </w:tc>
        <w:tc>
          <w:tcPr>
            <w:tcW w:w="0" w:type="auto"/>
          </w:tcPr>
          <w:p w14:paraId="2C03DEB1" w14:textId="77777777" w:rsidR="00FB1923" w:rsidRPr="006C1E5C" w:rsidRDefault="00000000">
            <w:pPr>
              <w:pStyle w:val="Compact"/>
              <w:rPr>
                <w:sz w:val="22"/>
                <w:szCs w:val="22"/>
              </w:rPr>
            </w:pPr>
            <w:r w:rsidRPr="006C1E5C">
              <w:rPr>
                <w:sz w:val="22"/>
                <w:szCs w:val="22"/>
              </w:rPr>
              <w:t>Pipeline complet</w:t>
            </w:r>
          </w:p>
        </w:tc>
        <w:tc>
          <w:tcPr>
            <w:tcW w:w="0" w:type="auto"/>
          </w:tcPr>
          <w:p w14:paraId="2B82F761" w14:textId="77777777" w:rsidR="00FB1923" w:rsidRPr="006C1E5C" w:rsidRDefault="00000000">
            <w:pPr>
              <w:pStyle w:val="Compact"/>
              <w:rPr>
                <w:sz w:val="22"/>
                <w:szCs w:val="22"/>
              </w:rPr>
            </w:pPr>
            <w:r w:rsidRPr="006C1E5C">
              <w:rPr>
                <w:sz w:val="22"/>
                <w:szCs w:val="22"/>
              </w:rPr>
              <w:t>S8</w:t>
            </w:r>
          </w:p>
        </w:tc>
      </w:tr>
      <w:tr w:rsidR="00FB1923" w:rsidRPr="006C1E5C" w14:paraId="77F197C3" w14:textId="77777777" w:rsidTr="006C1E5C">
        <w:tc>
          <w:tcPr>
            <w:tcW w:w="0" w:type="auto"/>
          </w:tcPr>
          <w:p w14:paraId="27E976AE" w14:textId="77777777" w:rsidR="00FB1923" w:rsidRPr="006C1E5C" w:rsidRDefault="00000000">
            <w:pPr>
              <w:pStyle w:val="Compact"/>
              <w:rPr>
                <w:sz w:val="22"/>
                <w:szCs w:val="22"/>
              </w:rPr>
            </w:pPr>
            <w:r w:rsidRPr="006C1E5C">
              <w:rPr>
                <w:sz w:val="22"/>
                <w:szCs w:val="22"/>
              </w:rPr>
              <w:t>M5</w:t>
            </w:r>
          </w:p>
        </w:tc>
        <w:tc>
          <w:tcPr>
            <w:tcW w:w="0" w:type="auto"/>
          </w:tcPr>
          <w:p w14:paraId="427AC25C" w14:textId="77777777" w:rsidR="00FB1923" w:rsidRPr="006C1E5C" w:rsidRDefault="00000000">
            <w:pPr>
              <w:pStyle w:val="Compact"/>
              <w:rPr>
                <w:sz w:val="22"/>
                <w:szCs w:val="22"/>
              </w:rPr>
            </w:pPr>
            <w:r w:rsidRPr="006C1E5C">
              <w:rPr>
                <w:sz w:val="22"/>
                <w:szCs w:val="22"/>
              </w:rPr>
              <w:t>Tests + QA</w:t>
            </w:r>
          </w:p>
        </w:tc>
        <w:tc>
          <w:tcPr>
            <w:tcW w:w="0" w:type="auto"/>
          </w:tcPr>
          <w:p w14:paraId="7A7F1265" w14:textId="77777777" w:rsidR="00FB1923" w:rsidRPr="006C1E5C" w:rsidRDefault="00000000">
            <w:pPr>
              <w:pStyle w:val="Compact"/>
              <w:rPr>
                <w:sz w:val="22"/>
                <w:szCs w:val="22"/>
              </w:rPr>
            </w:pPr>
            <w:r w:rsidRPr="006C1E5C">
              <w:rPr>
                <w:sz w:val="22"/>
                <w:szCs w:val="22"/>
              </w:rPr>
              <w:t>S10</w:t>
            </w:r>
          </w:p>
        </w:tc>
      </w:tr>
      <w:tr w:rsidR="00FB1923" w:rsidRPr="006C1E5C" w14:paraId="74B814B0" w14:textId="77777777" w:rsidTr="006C1E5C">
        <w:tc>
          <w:tcPr>
            <w:tcW w:w="0" w:type="auto"/>
          </w:tcPr>
          <w:p w14:paraId="0A580369" w14:textId="77777777" w:rsidR="00FB1923" w:rsidRPr="006C1E5C" w:rsidRDefault="00000000">
            <w:pPr>
              <w:pStyle w:val="Compact"/>
              <w:rPr>
                <w:sz w:val="22"/>
                <w:szCs w:val="22"/>
              </w:rPr>
            </w:pPr>
            <w:r w:rsidRPr="006C1E5C">
              <w:rPr>
                <w:sz w:val="22"/>
                <w:szCs w:val="22"/>
              </w:rPr>
              <w:t>M6</w:t>
            </w:r>
          </w:p>
        </w:tc>
        <w:tc>
          <w:tcPr>
            <w:tcW w:w="0" w:type="auto"/>
          </w:tcPr>
          <w:p w14:paraId="6D879873" w14:textId="77777777" w:rsidR="00FB1923" w:rsidRPr="006C1E5C" w:rsidRDefault="00000000">
            <w:pPr>
              <w:pStyle w:val="Compact"/>
              <w:rPr>
                <w:sz w:val="22"/>
                <w:szCs w:val="22"/>
              </w:rPr>
            </w:pPr>
            <w:r w:rsidRPr="006C1E5C">
              <w:rPr>
                <w:sz w:val="22"/>
                <w:szCs w:val="22"/>
              </w:rPr>
              <w:t>Déploiement</w:t>
            </w:r>
          </w:p>
        </w:tc>
        <w:tc>
          <w:tcPr>
            <w:tcW w:w="0" w:type="auto"/>
          </w:tcPr>
          <w:p w14:paraId="05F074A8" w14:textId="77777777" w:rsidR="00FB1923" w:rsidRPr="006C1E5C" w:rsidRDefault="00000000">
            <w:pPr>
              <w:pStyle w:val="Compact"/>
              <w:rPr>
                <w:sz w:val="22"/>
                <w:szCs w:val="22"/>
              </w:rPr>
            </w:pPr>
            <w:r w:rsidRPr="006C1E5C">
              <w:rPr>
                <w:sz w:val="22"/>
                <w:szCs w:val="22"/>
              </w:rPr>
              <w:t>S11</w:t>
            </w:r>
          </w:p>
        </w:tc>
      </w:tr>
      <w:tr w:rsidR="00FB1923" w:rsidRPr="006C1E5C" w14:paraId="69E2D650" w14:textId="77777777" w:rsidTr="006C1E5C">
        <w:tc>
          <w:tcPr>
            <w:tcW w:w="0" w:type="auto"/>
          </w:tcPr>
          <w:p w14:paraId="54FEA4F7" w14:textId="77777777" w:rsidR="00FB1923" w:rsidRPr="006C1E5C" w:rsidRDefault="00000000">
            <w:pPr>
              <w:pStyle w:val="Compact"/>
              <w:rPr>
                <w:sz w:val="22"/>
                <w:szCs w:val="22"/>
              </w:rPr>
            </w:pPr>
            <w:r w:rsidRPr="006C1E5C">
              <w:rPr>
                <w:sz w:val="22"/>
                <w:szCs w:val="22"/>
              </w:rPr>
              <w:t>M7</w:t>
            </w:r>
          </w:p>
        </w:tc>
        <w:tc>
          <w:tcPr>
            <w:tcW w:w="0" w:type="auto"/>
          </w:tcPr>
          <w:p w14:paraId="480B697A" w14:textId="77777777" w:rsidR="00FB1923" w:rsidRPr="006C1E5C" w:rsidRDefault="00000000">
            <w:pPr>
              <w:pStyle w:val="Compact"/>
              <w:rPr>
                <w:sz w:val="22"/>
                <w:szCs w:val="22"/>
              </w:rPr>
            </w:pPr>
            <w:r w:rsidRPr="006C1E5C">
              <w:rPr>
                <w:sz w:val="22"/>
                <w:szCs w:val="22"/>
              </w:rPr>
              <w:t>Formation utilisateurs</w:t>
            </w:r>
          </w:p>
        </w:tc>
        <w:tc>
          <w:tcPr>
            <w:tcW w:w="0" w:type="auto"/>
          </w:tcPr>
          <w:p w14:paraId="78DA4DAD" w14:textId="77777777" w:rsidR="00FB1923" w:rsidRPr="006C1E5C" w:rsidRDefault="00000000">
            <w:pPr>
              <w:pStyle w:val="Compact"/>
              <w:rPr>
                <w:sz w:val="22"/>
                <w:szCs w:val="22"/>
              </w:rPr>
            </w:pPr>
            <w:r w:rsidRPr="006C1E5C">
              <w:rPr>
                <w:sz w:val="22"/>
                <w:szCs w:val="22"/>
              </w:rPr>
              <w:t>S12</w:t>
            </w:r>
          </w:p>
        </w:tc>
      </w:tr>
    </w:tbl>
    <w:p w14:paraId="3E44ADA1" w14:textId="77777777" w:rsidR="00FB1923" w:rsidRPr="006C1E5C" w:rsidRDefault="00000000">
      <w:pPr>
        <w:rPr>
          <w:sz w:val="22"/>
          <w:szCs w:val="22"/>
        </w:rPr>
      </w:pPr>
      <w:r w:rsidRPr="006C1E5C">
        <w:rPr>
          <w:sz w:val="22"/>
          <w:szCs w:val="22"/>
        </w:rPr>
        <w:pict w14:anchorId="10468951">
          <v:rect id="_x0000_i1034" style="width:0;height:1.5pt" o:hralign="center" o:hrstd="t" o:hr="t"/>
        </w:pict>
      </w:r>
    </w:p>
    <w:p w14:paraId="6BC5C8E9" w14:textId="77777777" w:rsidR="00FB1923" w:rsidRPr="006C1E5C" w:rsidRDefault="00000000">
      <w:pPr>
        <w:pStyle w:val="Titre1"/>
        <w:rPr>
          <w:sz w:val="22"/>
          <w:szCs w:val="22"/>
        </w:rPr>
      </w:pPr>
      <w:bookmarkStart w:id="25" w:name="annexes"/>
      <w:bookmarkEnd w:id="24"/>
      <w:r w:rsidRPr="006C1E5C">
        <w:rPr>
          <w:b/>
          <w:bCs/>
          <w:sz w:val="22"/>
          <w:szCs w:val="22"/>
        </w:rPr>
        <w:t>8. Annexes</w:t>
      </w:r>
    </w:p>
    <w:p w14:paraId="1DB9812B" w14:textId="77777777" w:rsidR="00FB1923" w:rsidRPr="006C1E5C" w:rsidRDefault="00000000">
      <w:pPr>
        <w:pStyle w:val="Compact"/>
        <w:numPr>
          <w:ilvl w:val="0"/>
          <w:numId w:val="6"/>
        </w:numPr>
        <w:rPr>
          <w:sz w:val="22"/>
          <w:szCs w:val="22"/>
        </w:rPr>
      </w:pPr>
      <w:r w:rsidRPr="006C1E5C">
        <w:rPr>
          <w:sz w:val="22"/>
          <w:szCs w:val="22"/>
        </w:rPr>
        <w:t>Schéma d’architecture globale</w:t>
      </w:r>
      <w:r w:rsidRPr="006C1E5C">
        <w:rPr>
          <w:sz w:val="22"/>
          <w:szCs w:val="22"/>
        </w:rPr>
        <w:br/>
      </w:r>
    </w:p>
    <w:p w14:paraId="709CFF19" w14:textId="77777777" w:rsidR="00FB1923" w:rsidRPr="006C1E5C" w:rsidRDefault="00000000">
      <w:pPr>
        <w:pStyle w:val="Compact"/>
        <w:numPr>
          <w:ilvl w:val="0"/>
          <w:numId w:val="6"/>
        </w:numPr>
        <w:rPr>
          <w:sz w:val="22"/>
          <w:szCs w:val="22"/>
        </w:rPr>
      </w:pPr>
      <w:r w:rsidRPr="006C1E5C">
        <w:rPr>
          <w:sz w:val="22"/>
          <w:szCs w:val="22"/>
        </w:rPr>
        <w:t>Gantt chart</w:t>
      </w:r>
      <w:r w:rsidRPr="006C1E5C">
        <w:rPr>
          <w:sz w:val="22"/>
          <w:szCs w:val="22"/>
        </w:rPr>
        <w:br/>
      </w:r>
    </w:p>
    <w:p w14:paraId="51F34FED" w14:textId="77777777" w:rsidR="00FB1923" w:rsidRPr="006C1E5C" w:rsidRDefault="00000000">
      <w:pPr>
        <w:pStyle w:val="Compact"/>
        <w:numPr>
          <w:ilvl w:val="0"/>
          <w:numId w:val="6"/>
        </w:numPr>
        <w:rPr>
          <w:sz w:val="22"/>
          <w:szCs w:val="22"/>
        </w:rPr>
      </w:pPr>
      <w:r w:rsidRPr="006C1E5C">
        <w:rPr>
          <w:sz w:val="22"/>
          <w:szCs w:val="22"/>
        </w:rPr>
        <w:t>RACI visuel</w:t>
      </w:r>
      <w:bookmarkEnd w:id="25"/>
    </w:p>
    <w:sectPr w:rsidR="00FB1923" w:rsidRPr="006C1E5C">
      <w:headerReference w:type="default" r:id="rId8"/>
      <w:footerReference w:type="default" r:id="rId9"/>
      <w:footnotePr>
        <w:numRestart w:val="eachSect"/>
      </w:footnotePr>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A3A31" w14:textId="77777777" w:rsidR="00BF118B" w:rsidRDefault="00BF118B" w:rsidP="00484875">
      <w:pPr>
        <w:spacing w:after="0"/>
      </w:pPr>
      <w:r>
        <w:separator/>
      </w:r>
    </w:p>
  </w:endnote>
  <w:endnote w:type="continuationSeparator" w:id="0">
    <w:p w14:paraId="49CF57B9" w14:textId="77777777" w:rsidR="00BF118B" w:rsidRDefault="00BF118B" w:rsidP="0048487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DC008" w14:textId="77777777" w:rsidR="00484875" w:rsidRDefault="00484875" w:rsidP="00484875">
    <w:pPr>
      <w:spacing w:after="0" w:line="259" w:lineRule="auto"/>
      <w:jc w:val="center"/>
    </w:pPr>
    <w:r>
      <w:rPr>
        <w:rFonts w:ascii="Calibri" w:eastAsia="Calibri" w:hAnsi="Calibri" w:cs="Calibri"/>
        <w:color w:val="A8A8A8"/>
        <w:sz w:val="20"/>
      </w:rPr>
      <w:t xml:space="preserve">C2 - Interne </w:t>
    </w:r>
  </w:p>
  <w:p w14:paraId="75B66270" w14:textId="77777777" w:rsidR="00484875" w:rsidRDefault="0048487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E5E01" w14:textId="77777777" w:rsidR="00BF118B" w:rsidRDefault="00BF118B" w:rsidP="00484875">
      <w:pPr>
        <w:spacing w:after="0"/>
      </w:pPr>
      <w:r>
        <w:separator/>
      </w:r>
    </w:p>
  </w:footnote>
  <w:footnote w:type="continuationSeparator" w:id="0">
    <w:p w14:paraId="7F129509" w14:textId="77777777" w:rsidR="00BF118B" w:rsidRDefault="00BF118B" w:rsidP="0048487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13CE6" w14:textId="1F847C5B" w:rsidR="00484875" w:rsidRDefault="00484875" w:rsidP="00484875">
    <w:pPr>
      <w:spacing w:after="0" w:line="259" w:lineRule="auto"/>
      <w:ind w:left="10"/>
      <w:jc w:val="center"/>
    </w:pPr>
    <w:r>
      <w:rPr>
        <w:noProof/>
      </w:rPr>
      <w:pict w14:anchorId="1C18F27E">
        <v:group id="Group 13754" o:spid="_x0000_s1025" style="position:absolute;left:0;text-align:left;margin-left:36pt;margin-top:54.75pt;width:507.5pt;height:1pt;z-index:251659264;mso-position-horizontal-relative:page;mso-position-vertical-relative:page" coordsize="6445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">
          <v:shape id="Shape 13755" o:spid="_x0000_s1026" style="position:absolute;width:64452;height:127;visibility:visible;mso-wrap-style:square;v-text-anchor:top" coordsize="64452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" path="m,12700l6445250,e" filled="f" strokeweight="1pt">
            <v:stroke miterlimit="83231f" joinstyle="miter"/>
            <v:path arrowok="t" textboxrect="0,0,6445250,12700"/>
          </v:shape>
          <w10:wrap type="square" anchorx="page" anchory="page"/>
        </v:group>
      </w:pict>
    </w:r>
    <w:r>
      <w:rPr>
        <w:sz w:val="22"/>
      </w:rPr>
      <w:t xml:space="preserve">Amazon - </w:t>
    </w:r>
    <w:r>
      <w:rPr>
        <w:sz w:val="22"/>
      </w:rPr>
      <w:t>A</w:t>
    </w:r>
    <w:r>
      <w:rPr>
        <w:sz w:val="22"/>
      </w:rPr>
      <w:t xml:space="preserve">nalyse des avis produits </w:t>
    </w:r>
  </w:p>
  <w:p w14:paraId="6ECA4A6C" w14:textId="77777777" w:rsidR="00484875" w:rsidRDefault="00484875" w:rsidP="00484875">
    <w:pPr>
      <w:spacing w:after="0" w:line="259" w:lineRule="auto"/>
      <w:ind w:left="10"/>
      <w:jc w:val="center"/>
    </w:pPr>
  </w:p>
  <w:p w14:paraId="23DC21BD" w14:textId="77777777" w:rsidR="00484875" w:rsidRDefault="0048487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86488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1B0251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EF2EE4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56397439">
    <w:abstractNumId w:val="0"/>
  </w:num>
  <w:num w:numId="2" w16cid:durableId="15854564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72437051">
    <w:abstractNumId w:val="1"/>
  </w:num>
  <w:num w:numId="4" w16cid:durableId="1678192904">
    <w:abstractNumId w:val="1"/>
  </w:num>
  <w:num w:numId="5" w16cid:durableId="1919560764">
    <w:abstractNumId w:val="1"/>
  </w:num>
  <w:num w:numId="6" w16cid:durableId="16273921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B1923"/>
    <w:rsid w:val="00004C87"/>
    <w:rsid w:val="00484875"/>
    <w:rsid w:val="006C1E5C"/>
    <w:rsid w:val="00BF118B"/>
    <w:rsid w:val="00FB19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7B4D9"/>
  <w15:docId w15:val="{C64F644B-186B-40B1-A6A6-9ACECA151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tte">
    <w:name w:val="header"/>
    <w:basedOn w:val="Normal"/>
    <w:link w:val="En-tteCar"/>
    <w:uiPriority w:val="99"/>
    <w:rsid w:val="00484875"/>
    <w:pPr>
      <w:tabs>
        <w:tab w:val="center" w:pos="4536"/>
        <w:tab w:val="right" w:pos="9072"/>
      </w:tabs>
      <w:spacing w:after="0"/>
    </w:pPr>
  </w:style>
  <w:style w:type="character" w:customStyle="1" w:styleId="En-tteCar">
    <w:name w:val="En-tête Car"/>
    <w:basedOn w:val="Policepardfaut"/>
    <w:link w:val="En-tte"/>
    <w:uiPriority w:val="99"/>
    <w:rsid w:val="00484875"/>
  </w:style>
  <w:style w:type="paragraph" w:styleId="Pieddepage">
    <w:name w:val="footer"/>
    <w:basedOn w:val="Normal"/>
    <w:link w:val="PieddepageCar"/>
    <w:uiPriority w:val="99"/>
    <w:rsid w:val="00484875"/>
    <w:pPr>
      <w:tabs>
        <w:tab w:val="center" w:pos="4536"/>
        <w:tab w:val="right" w:pos="9072"/>
      </w:tabs>
      <w:spacing w:after="0"/>
    </w:pPr>
  </w:style>
  <w:style w:type="character" w:customStyle="1" w:styleId="PieddepageCar">
    <w:name w:val="Pied de page Car"/>
    <w:basedOn w:val="Policepardfaut"/>
    <w:link w:val="Pieddepage"/>
    <w:uiPriority w:val="99"/>
    <w:rsid w:val="004848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1121</Words>
  <Characters>6166</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ismael sylla</cp:lastModifiedBy>
  <cp:revision>2</cp:revision>
  <dcterms:created xsi:type="dcterms:W3CDTF">2025-12-01T09:13:00Z</dcterms:created>
  <dcterms:modified xsi:type="dcterms:W3CDTF">2025-12-01T09:48:00Z</dcterms:modified>
</cp:coreProperties>
</file>