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D21B955" w14:textId="77777777" w:rsidR="001D47B9" w:rsidRPr="00931701" w:rsidRDefault="001D47B9" w:rsidP="3D28A338">
            <w:pPr>
              <w:jc w:val="both"/>
              <w:rPr>
                <w:rFonts w:eastAsiaTheme="majorEastAsia"/>
                <w:color w:val="767171" w:themeColor="background2" w:themeShade="80"/>
                <w:sz w:val="24"/>
                <w:szCs w:val="24"/>
              </w:rPr>
            </w:pPr>
          </w:p>
          <w:p w14:paraId="1B0663A3" w14:textId="0DDA74E0" w:rsidR="004F2A8B" w:rsidRDefault="009F25A2" w:rsidP="3D28A338">
            <w:pPr>
              <w:jc w:val="both"/>
              <w:rPr>
                <w:rFonts w:ascii="Calibri" w:hAnsi="Calibri"/>
                <w:b/>
                <w:bCs/>
                <w:color w:val="1F4E79" w:themeColor="accent1" w:themeShade="80"/>
              </w:rPr>
            </w:pPr>
            <w:r>
              <w:rPr>
                <w:rFonts w:ascii="Calibri" w:hAnsi="Calibri"/>
                <w:b/>
                <w:bCs/>
                <w:color w:val="1F4E79" w:themeColor="accent1" w:themeShade="80"/>
              </w:rPr>
              <w:t>Hasta el momento, hemos podido avanzar de acuerdo con las actividades establecidas en nuestro plan de trabajo, entre los sprint 5 y 8 se logro completar las actividades sobre la configuración del entorno, autenticación, gestión de cuentas y perfiles de usuario, como también en el panel de administrador y el contenido base, el sprint 9 que tiene relación con la gestión de eventos, se encuentra en proceso.</w:t>
            </w:r>
          </w:p>
          <w:p w14:paraId="10C27E6F" w14:textId="10791FA0" w:rsidR="009F25A2" w:rsidRDefault="009F25A2" w:rsidP="3D28A338">
            <w:pPr>
              <w:jc w:val="both"/>
              <w:rPr>
                <w:rFonts w:ascii="Calibri" w:hAnsi="Calibri"/>
                <w:b/>
                <w:bCs/>
                <w:color w:val="1F4E79" w:themeColor="accent1" w:themeShade="80"/>
              </w:rPr>
            </w:pPr>
          </w:p>
          <w:p w14:paraId="11BEF28D" w14:textId="4EFFFE97" w:rsidR="009F25A2" w:rsidRDefault="009F25A2" w:rsidP="3D28A338">
            <w:pPr>
              <w:jc w:val="both"/>
              <w:rPr>
                <w:rFonts w:ascii="Calibri" w:hAnsi="Calibri"/>
                <w:b/>
                <w:bCs/>
                <w:color w:val="1F4E79" w:themeColor="accent1" w:themeShade="80"/>
              </w:rPr>
            </w:pPr>
            <w:r>
              <w:rPr>
                <w:rFonts w:ascii="Calibri" w:hAnsi="Calibri"/>
                <w:b/>
                <w:bCs/>
                <w:color w:val="1F4E79" w:themeColor="accent1" w:themeShade="80"/>
              </w:rPr>
              <w:t>Uno de los factores que ha facilitado el desarrollo ha sido trabajar con una arquitectura hibrida utilizando ionic, angular y capacitor, ya que permitió mantener una misma base de código para el desarrollo de la aplicación, también ha ayudado el uso de firebase para la autenticación, almacenamiento y gestión de datos, ya que nos permite trabajar con los servicios que ofrece sin tener que estar construyendo uno propio</w:t>
            </w:r>
          </w:p>
          <w:p w14:paraId="4DD6BDA0" w14:textId="42357AA4" w:rsidR="009F25A2" w:rsidRDefault="009F25A2" w:rsidP="3D28A338">
            <w:pPr>
              <w:jc w:val="both"/>
              <w:rPr>
                <w:rFonts w:ascii="Calibri" w:hAnsi="Calibri"/>
                <w:b/>
                <w:bCs/>
                <w:color w:val="1F4E79" w:themeColor="accent1" w:themeShade="80"/>
              </w:rPr>
            </w:pPr>
          </w:p>
          <w:p w14:paraId="18AEC56A" w14:textId="555B0B9E" w:rsidR="009F25A2" w:rsidRDefault="009F25A2" w:rsidP="3D28A338">
            <w:pPr>
              <w:jc w:val="both"/>
              <w:rPr>
                <w:rFonts w:ascii="Calibri" w:hAnsi="Calibri"/>
                <w:b/>
                <w:bCs/>
                <w:color w:val="1F4E79" w:themeColor="accent1" w:themeShade="80"/>
              </w:rPr>
            </w:pPr>
            <w:r>
              <w:rPr>
                <w:rFonts w:ascii="Calibri" w:hAnsi="Calibri"/>
                <w:b/>
                <w:bCs/>
                <w:color w:val="1F4E79" w:themeColor="accent1" w:themeShade="80"/>
              </w:rPr>
              <w:t xml:space="preserve">Otro facilitador que ha ayudado al avance ha sido mantener la metodología Scrum, organizando el trabajo por </w:t>
            </w:r>
            <w:proofErr w:type="spellStart"/>
            <w:r>
              <w:rPr>
                <w:rFonts w:ascii="Calibri" w:hAnsi="Calibri"/>
                <w:b/>
                <w:bCs/>
                <w:color w:val="1F4E79" w:themeColor="accent1" w:themeShade="80"/>
              </w:rPr>
              <w:t>spirnt</w:t>
            </w:r>
            <w:proofErr w:type="spellEnd"/>
            <w:r>
              <w:rPr>
                <w:rFonts w:ascii="Calibri" w:hAnsi="Calibri"/>
                <w:b/>
                <w:bCs/>
                <w:color w:val="1F4E79" w:themeColor="accent1" w:themeShade="80"/>
              </w:rPr>
              <w:t xml:space="preserve"> y priorizando las HU del </w:t>
            </w:r>
            <w:proofErr w:type="spellStart"/>
            <w:r>
              <w:rPr>
                <w:rFonts w:ascii="Calibri" w:hAnsi="Calibri"/>
                <w:b/>
                <w:bCs/>
                <w:color w:val="1F4E79" w:themeColor="accent1" w:themeShade="80"/>
              </w:rPr>
              <w:t>product</w:t>
            </w:r>
            <w:proofErr w:type="spellEnd"/>
            <w:r>
              <w:rPr>
                <w:rFonts w:ascii="Calibri" w:hAnsi="Calibri"/>
                <w:b/>
                <w:bCs/>
                <w:color w:val="1F4E79" w:themeColor="accent1" w:themeShade="80"/>
              </w:rPr>
              <w:t xml:space="preserve"> backlog. </w:t>
            </w:r>
          </w:p>
          <w:p w14:paraId="20D982DE" w14:textId="537E49A7" w:rsidR="009F25A2" w:rsidRDefault="009F25A2" w:rsidP="3D28A338">
            <w:pPr>
              <w:jc w:val="both"/>
              <w:rPr>
                <w:rFonts w:ascii="Calibri" w:hAnsi="Calibri"/>
                <w:b/>
                <w:bCs/>
                <w:color w:val="1F4E79" w:themeColor="accent1" w:themeShade="80"/>
              </w:rPr>
            </w:pPr>
          </w:p>
          <w:p w14:paraId="2EDC5EB1" w14:textId="51D5376A" w:rsidR="009F25A2" w:rsidRDefault="009F25A2" w:rsidP="3D28A338">
            <w:pPr>
              <w:jc w:val="both"/>
              <w:rPr>
                <w:rFonts w:ascii="Calibri" w:hAnsi="Calibri"/>
                <w:b/>
                <w:bCs/>
                <w:color w:val="1F4E79" w:themeColor="accent1" w:themeShade="80"/>
              </w:rPr>
            </w:pPr>
            <w:r>
              <w:rPr>
                <w:rFonts w:ascii="Calibri" w:hAnsi="Calibri"/>
                <w:b/>
                <w:bCs/>
                <w:color w:val="1F4E79" w:themeColor="accent1" w:themeShade="80"/>
              </w:rPr>
              <w:t xml:space="preserve">En los dificultadores, algunas actividades requirieron una mayor revisión de la esperada, por ejemplo, lo relacionado con la eliminación de cuentas ya que esto debe validarse con cuidado debido a que son acciones que no se pueden revertir, también fue necesario ajustar la compresión de las fotografías del perfil antes de que se subieran y almacenaran en Base64 en firebase </w:t>
            </w:r>
            <w:r w:rsidR="005A4971">
              <w:rPr>
                <w:rFonts w:ascii="Calibri" w:hAnsi="Calibri"/>
                <w:b/>
                <w:bCs/>
                <w:color w:val="1F4E79" w:themeColor="accent1" w:themeShade="80"/>
              </w:rPr>
              <w:t>para evitar afectar el funcionamiento de la aplicación.</w:t>
            </w:r>
          </w:p>
          <w:p w14:paraId="7BBBC68E" w14:textId="6DBD28C0" w:rsidR="005A4971" w:rsidRDefault="005A4971" w:rsidP="3D28A338">
            <w:pPr>
              <w:jc w:val="both"/>
              <w:rPr>
                <w:rFonts w:ascii="Calibri" w:hAnsi="Calibri"/>
                <w:b/>
                <w:bCs/>
                <w:color w:val="1F4E79" w:themeColor="accent1" w:themeShade="80"/>
              </w:rPr>
            </w:pPr>
          </w:p>
          <w:p w14:paraId="1F17CAF9" w14:textId="15A91059" w:rsidR="004F2A8B" w:rsidRPr="00874D16" w:rsidRDefault="005A4971" w:rsidP="3D28A338">
            <w:pPr>
              <w:jc w:val="both"/>
              <w:rPr>
                <w:rFonts w:ascii="Calibri" w:hAnsi="Calibri"/>
                <w:b/>
                <w:bCs/>
                <w:color w:val="1F4E79" w:themeColor="accent1" w:themeShade="80"/>
              </w:rPr>
            </w:pPr>
            <w:r>
              <w:rPr>
                <w:rFonts w:ascii="Calibri" w:hAnsi="Calibri"/>
                <w:b/>
                <w:bCs/>
                <w:color w:val="1F4E79" w:themeColor="accent1" w:themeShade="80"/>
              </w:rPr>
              <w:t>En el sprint 8 hubo una mayor carga de trabajo, debido a que se enfocaron a HU relacionadas con los distintos módulos de administración, igualmente las actividades pudieron distribuirse entre los integrantes del equipo y continuar con el desarrollo planificado.</w:t>
            </w:r>
          </w:p>
        </w:tc>
      </w:tr>
    </w:tbl>
    <w:p w14:paraId="1D20DF82" w14:textId="11E4DEA5" w:rsidR="004F2A8B" w:rsidRDefault="004F2A8B" w:rsidP="3D28A338">
      <w:pPr>
        <w:spacing w:after="0" w:line="360" w:lineRule="auto"/>
        <w:jc w:val="both"/>
        <w:rPr>
          <w:color w:val="595959" w:themeColor="text1" w:themeTint="A6"/>
          <w:sz w:val="24"/>
          <w:szCs w:val="24"/>
          <w:lang w:eastAsia="ja-JP"/>
        </w:rPr>
      </w:pPr>
    </w:p>
    <w:p w14:paraId="143E1388" w14:textId="2C80115A" w:rsidR="005A4971" w:rsidRDefault="005A4971" w:rsidP="3D28A338">
      <w:pPr>
        <w:spacing w:after="0" w:line="360" w:lineRule="auto"/>
        <w:jc w:val="both"/>
        <w:rPr>
          <w:color w:val="595959" w:themeColor="text1" w:themeTint="A6"/>
          <w:sz w:val="24"/>
          <w:szCs w:val="24"/>
          <w:lang w:eastAsia="ja-JP"/>
        </w:rPr>
      </w:pPr>
    </w:p>
    <w:p w14:paraId="482669B9" w14:textId="77777777" w:rsidR="005A4971" w:rsidRDefault="005A4971"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D450834" w:rsidR="004F2A8B" w:rsidRDefault="005A4971" w:rsidP="3D28A338">
            <w:pPr>
              <w:jc w:val="both"/>
              <w:rPr>
                <w:rFonts w:ascii="Calibri" w:hAnsi="Calibri"/>
                <w:b/>
                <w:bCs/>
                <w:color w:val="1F4E79" w:themeColor="accent1" w:themeShade="80"/>
              </w:rPr>
            </w:pPr>
            <w:r>
              <w:rPr>
                <w:rFonts w:ascii="Calibri" w:hAnsi="Calibri"/>
                <w:b/>
                <w:bCs/>
                <w:color w:val="1F4E79" w:themeColor="accent1" w:themeShade="80"/>
              </w:rPr>
              <w:t>Las dificultades se han enfrentado mediante pruebas, revisión de las HU y la distribución de las tareas entre los integrantes del grupo.</w:t>
            </w:r>
          </w:p>
          <w:p w14:paraId="4C588B3B" w14:textId="14533CCB" w:rsidR="005A4971" w:rsidRDefault="005A4971" w:rsidP="3D28A338">
            <w:pPr>
              <w:jc w:val="both"/>
              <w:rPr>
                <w:rFonts w:ascii="Calibri" w:hAnsi="Calibri"/>
                <w:b/>
                <w:bCs/>
                <w:color w:val="1F4E79" w:themeColor="accent1" w:themeShade="80"/>
              </w:rPr>
            </w:pPr>
            <w:r>
              <w:rPr>
                <w:rFonts w:ascii="Calibri" w:hAnsi="Calibri"/>
                <w:b/>
                <w:bCs/>
                <w:color w:val="1F4E79" w:themeColor="accent1" w:themeShade="80"/>
              </w:rPr>
              <w:t>En el caso de la eliminación de una cuenta</w:t>
            </w:r>
            <w:r w:rsidR="001D35E4">
              <w:rPr>
                <w:rFonts w:ascii="Calibri" w:hAnsi="Calibri"/>
                <w:b/>
                <w:bCs/>
                <w:color w:val="1F4E79" w:themeColor="accent1" w:themeShade="80"/>
              </w:rPr>
              <w:t>, se realizaron pruebas de los mecanismos de verificación antes de habilitar completamente la función, con esto se comprobó que el proceso funciona y que la acción no se ejecutara de manera accidental.</w:t>
            </w:r>
          </w:p>
          <w:p w14:paraId="584FE8D3" w14:textId="0CA3BF85" w:rsidR="001D35E4" w:rsidRDefault="001D35E4" w:rsidP="3D28A338">
            <w:pPr>
              <w:jc w:val="both"/>
              <w:rPr>
                <w:rFonts w:ascii="Calibri" w:hAnsi="Calibri"/>
                <w:b/>
                <w:bCs/>
                <w:color w:val="1F4E79" w:themeColor="accent1" w:themeShade="80"/>
              </w:rPr>
            </w:pPr>
          </w:p>
          <w:p w14:paraId="00F71521" w14:textId="32E74C06" w:rsidR="001D35E4" w:rsidRDefault="001D35E4" w:rsidP="3D28A338">
            <w:pPr>
              <w:jc w:val="both"/>
              <w:rPr>
                <w:rFonts w:ascii="Calibri" w:hAnsi="Calibri"/>
                <w:b/>
                <w:bCs/>
                <w:color w:val="1F4E79" w:themeColor="accent1" w:themeShade="80"/>
              </w:rPr>
            </w:pPr>
            <w:r>
              <w:rPr>
                <w:rFonts w:ascii="Calibri" w:hAnsi="Calibri"/>
                <w:b/>
                <w:bCs/>
                <w:color w:val="1F4E79" w:themeColor="accent1" w:themeShade="80"/>
              </w:rPr>
              <w:t>Para el problema con las fotografías de perfil, se revisaron y ajustaron para la compresión antes de guardar las imágenes, de esta manera se busco mantener una buena calidad de las fotografías sin generar archivos innecesariamente grandes.</w:t>
            </w:r>
          </w:p>
          <w:p w14:paraId="6E5C4756" w14:textId="6529A12E" w:rsidR="001D35E4" w:rsidRDefault="001D35E4" w:rsidP="3D28A338">
            <w:pPr>
              <w:jc w:val="both"/>
              <w:rPr>
                <w:rFonts w:ascii="Calibri" w:hAnsi="Calibri"/>
                <w:b/>
                <w:bCs/>
                <w:color w:val="1F4E79" w:themeColor="accent1" w:themeShade="80"/>
              </w:rPr>
            </w:pPr>
          </w:p>
          <w:p w14:paraId="09195421" w14:textId="705C46D6" w:rsidR="001D35E4" w:rsidRDefault="001D35E4" w:rsidP="3D28A338">
            <w:pPr>
              <w:jc w:val="both"/>
              <w:rPr>
                <w:rFonts w:ascii="Calibri" w:hAnsi="Calibri"/>
                <w:b/>
                <w:bCs/>
                <w:color w:val="1F4E79" w:themeColor="accent1" w:themeShade="80"/>
              </w:rPr>
            </w:pPr>
            <w:r>
              <w:rPr>
                <w:rFonts w:ascii="Calibri" w:hAnsi="Calibri"/>
                <w:b/>
                <w:bCs/>
                <w:color w:val="1F4E79" w:themeColor="accent1" w:themeShade="80"/>
              </w:rPr>
              <w:t>En el sprint 8, debido a la cantidad de HU que se debían desarrollar, se distribuyeron entre los dos integrantes del equipo</w:t>
            </w:r>
            <w:r w:rsidR="005421A1">
              <w:rPr>
                <w:rFonts w:ascii="Calibri" w:hAnsi="Calibri"/>
                <w:b/>
                <w:bCs/>
                <w:color w:val="1F4E79" w:themeColor="accent1" w:themeShade="80"/>
              </w:rPr>
              <w:t xml:space="preserve"> y esto permitió avanzar de manera paralela y evitar que todo el trabajo quedara concentrado en solo una persona.</w:t>
            </w:r>
          </w:p>
          <w:p w14:paraId="1F167336" w14:textId="3B4E8EA6" w:rsidR="005421A1" w:rsidRDefault="005421A1" w:rsidP="3D28A338">
            <w:pPr>
              <w:jc w:val="both"/>
              <w:rPr>
                <w:rFonts w:ascii="Calibri" w:hAnsi="Calibri"/>
                <w:b/>
                <w:bCs/>
                <w:color w:val="1F4E79" w:themeColor="accent1" w:themeShade="80"/>
              </w:rPr>
            </w:pPr>
          </w:p>
          <w:p w14:paraId="3BBA6BFE" w14:textId="25B1FF30" w:rsidR="004F2A8B" w:rsidRDefault="005421A1" w:rsidP="3D28A338">
            <w:pPr>
              <w:jc w:val="both"/>
              <w:rPr>
                <w:rFonts w:ascii="Calibri" w:hAnsi="Calibri"/>
                <w:b/>
                <w:bCs/>
                <w:color w:val="1F4E79" w:themeColor="accent1" w:themeShade="80"/>
              </w:rPr>
            </w:pPr>
            <w:r>
              <w:rPr>
                <w:rFonts w:ascii="Calibri" w:hAnsi="Calibri"/>
                <w:b/>
                <w:bCs/>
                <w:color w:val="1F4E79" w:themeColor="accent1" w:themeShade="80"/>
              </w:rPr>
              <w:t xml:space="preserve">Para los </w:t>
            </w:r>
            <w:proofErr w:type="spellStart"/>
            <w:r>
              <w:rPr>
                <w:rFonts w:ascii="Calibri" w:hAnsi="Calibri"/>
                <w:b/>
                <w:bCs/>
                <w:color w:val="1F4E79" w:themeColor="accent1" w:themeShade="80"/>
              </w:rPr>
              <w:t>sprints</w:t>
            </w:r>
            <w:proofErr w:type="spellEnd"/>
            <w:r>
              <w:rPr>
                <w:rFonts w:ascii="Calibri" w:hAnsi="Calibri"/>
                <w:b/>
                <w:bCs/>
                <w:color w:val="1F4E79" w:themeColor="accent1" w:themeShade="80"/>
              </w:rPr>
              <w:t xml:space="preserve"> que vienen, se espera mantener esta forma de trabajo, revisando las dificultades que puedan aparecer antes de continuar con nuevas funcionalidades, también será importante mantener las pruebas y la revisión de las HU para detectar problemas en cada HU del sprint en el que se </w:t>
            </w:r>
            <w:proofErr w:type="spellStart"/>
            <w:r>
              <w:rPr>
                <w:rFonts w:ascii="Calibri" w:hAnsi="Calibri"/>
                <w:b/>
                <w:bCs/>
                <w:color w:val="1F4E79" w:themeColor="accent1" w:themeShade="80"/>
              </w:rPr>
              <w:t>esta</w:t>
            </w:r>
            <w:proofErr w:type="spellEnd"/>
            <w:r>
              <w:rPr>
                <w:rFonts w:ascii="Calibri" w:hAnsi="Calibri"/>
                <w:b/>
                <w:bCs/>
                <w:color w:val="1F4E79" w:themeColor="accent1" w:themeShade="80"/>
              </w:rPr>
              <w:t xml:space="preserve"> trabajando.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56A6B56" w:rsidR="004F2A8B" w:rsidRDefault="005421A1" w:rsidP="3D28A338">
            <w:pPr>
              <w:jc w:val="both"/>
              <w:rPr>
                <w:rFonts w:ascii="Calibri" w:hAnsi="Calibri"/>
                <w:b/>
                <w:bCs/>
                <w:color w:val="1F4E79" w:themeColor="accent1" w:themeShade="80"/>
              </w:rPr>
            </w:pPr>
            <w:r>
              <w:rPr>
                <w:rFonts w:ascii="Calibri" w:hAnsi="Calibri"/>
                <w:b/>
                <w:bCs/>
                <w:color w:val="1F4E79" w:themeColor="accent1" w:themeShade="80"/>
              </w:rPr>
              <w:t xml:space="preserve">El trabajo lo </w:t>
            </w:r>
            <w:r w:rsidR="00CE34BA">
              <w:rPr>
                <w:rFonts w:ascii="Calibri" w:hAnsi="Calibri"/>
                <w:b/>
                <w:bCs/>
                <w:color w:val="1F4E79" w:themeColor="accent1" w:themeShade="80"/>
              </w:rPr>
              <w:t>evaluó</w:t>
            </w:r>
            <w:r>
              <w:rPr>
                <w:rFonts w:ascii="Calibri" w:hAnsi="Calibri"/>
                <w:b/>
                <w:bCs/>
                <w:color w:val="1F4E79" w:themeColor="accent1" w:themeShade="80"/>
              </w:rPr>
              <w:t xml:space="preserve"> de manera positiva, porque hemos logrado </w:t>
            </w:r>
            <w:r w:rsidR="00CE34BA">
              <w:rPr>
                <w:rFonts w:ascii="Calibri" w:hAnsi="Calibri"/>
                <w:b/>
                <w:bCs/>
                <w:color w:val="1F4E79" w:themeColor="accent1" w:themeShade="80"/>
              </w:rPr>
              <w:t xml:space="preserve">avanzar en las funcionalidades que estaban planificadas para los primeros </w:t>
            </w:r>
            <w:proofErr w:type="spellStart"/>
            <w:r w:rsidR="00CE34BA">
              <w:rPr>
                <w:rFonts w:ascii="Calibri" w:hAnsi="Calibri"/>
                <w:b/>
                <w:bCs/>
                <w:color w:val="1F4E79" w:themeColor="accent1" w:themeShade="80"/>
              </w:rPr>
              <w:t>sprints</w:t>
            </w:r>
            <w:proofErr w:type="spellEnd"/>
            <w:r w:rsidR="00CE34BA">
              <w:rPr>
                <w:rFonts w:ascii="Calibri" w:hAnsi="Calibri"/>
                <w:b/>
                <w:bCs/>
                <w:color w:val="1F4E79" w:themeColor="accent1" w:themeShade="80"/>
              </w:rPr>
              <w:t>.</w:t>
            </w:r>
          </w:p>
          <w:p w14:paraId="1FBE2882" w14:textId="77777777" w:rsidR="00CE34BA" w:rsidRDefault="00CE34BA" w:rsidP="3D28A338">
            <w:pPr>
              <w:jc w:val="both"/>
              <w:rPr>
                <w:rFonts w:ascii="Calibri" w:hAnsi="Calibri"/>
                <w:b/>
                <w:bCs/>
                <w:color w:val="1F4E79" w:themeColor="accent1" w:themeShade="80"/>
              </w:rPr>
            </w:pPr>
          </w:p>
          <w:p w14:paraId="3EA4A0CD" w14:textId="524442A9" w:rsidR="00CE34BA" w:rsidRDefault="00CE34BA" w:rsidP="3D28A338">
            <w:pPr>
              <w:jc w:val="both"/>
              <w:rPr>
                <w:rFonts w:ascii="Calibri" w:hAnsi="Calibri"/>
                <w:b/>
                <w:bCs/>
                <w:color w:val="1F4E79" w:themeColor="accent1" w:themeShade="80"/>
              </w:rPr>
            </w:pPr>
            <w:r>
              <w:rPr>
                <w:rFonts w:ascii="Calibri" w:hAnsi="Calibri"/>
                <w:b/>
                <w:bCs/>
                <w:color w:val="1F4E79" w:themeColor="accent1" w:themeShade="80"/>
              </w:rPr>
              <w:t>También hemos podido ir comprobando las funcionalidades con sus casos de pruebas y el definition of done a medida que se van desarrollando las funcionalidades por cada sprint, esto nos permitió encontrar los ajustes y mejoras de algunas funcionalidades antes de continuar.</w:t>
            </w:r>
          </w:p>
          <w:p w14:paraId="32BB309A" w14:textId="5D24D845" w:rsidR="00CE34BA" w:rsidRDefault="00CE34BA" w:rsidP="3D28A338">
            <w:pPr>
              <w:jc w:val="both"/>
              <w:rPr>
                <w:rFonts w:ascii="Calibri" w:hAnsi="Calibri"/>
                <w:b/>
                <w:bCs/>
                <w:color w:val="1F4E79" w:themeColor="accent1" w:themeShade="80"/>
              </w:rPr>
            </w:pPr>
          </w:p>
          <w:p w14:paraId="6989AF1F" w14:textId="7385CCA7" w:rsidR="00CE34BA" w:rsidRDefault="00CE34BA" w:rsidP="3D28A338">
            <w:pPr>
              <w:jc w:val="both"/>
              <w:rPr>
                <w:rFonts w:ascii="Calibri" w:hAnsi="Calibri"/>
                <w:b/>
                <w:bCs/>
                <w:color w:val="1F4E79" w:themeColor="accent1" w:themeShade="80"/>
              </w:rPr>
            </w:pPr>
            <w:r>
              <w:rPr>
                <w:rFonts w:ascii="Calibri" w:hAnsi="Calibri"/>
                <w:b/>
                <w:bCs/>
                <w:color w:val="1F4E79" w:themeColor="accent1" w:themeShade="80"/>
              </w:rPr>
              <w:lastRenderedPageBreak/>
              <w:t xml:space="preserve">También destaco que hemos logrado mantener un trabajo organizado mediante los </w:t>
            </w:r>
            <w:proofErr w:type="spellStart"/>
            <w:r>
              <w:rPr>
                <w:rFonts w:ascii="Calibri" w:hAnsi="Calibri"/>
                <w:b/>
                <w:bCs/>
                <w:color w:val="1F4E79" w:themeColor="accent1" w:themeShade="80"/>
              </w:rPr>
              <w:t>sprints</w:t>
            </w:r>
            <w:proofErr w:type="spellEnd"/>
            <w:r>
              <w:rPr>
                <w:rFonts w:ascii="Calibri" w:hAnsi="Calibri"/>
                <w:b/>
                <w:bCs/>
                <w:color w:val="1F4E79" w:themeColor="accent1" w:themeShade="80"/>
              </w:rPr>
              <w:t xml:space="preserve"> y el </w:t>
            </w:r>
            <w:proofErr w:type="spellStart"/>
            <w:r>
              <w:rPr>
                <w:rFonts w:ascii="Calibri" w:hAnsi="Calibri"/>
                <w:b/>
                <w:bCs/>
                <w:color w:val="1F4E79" w:themeColor="accent1" w:themeShade="80"/>
              </w:rPr>
              <w:t>product</w:t>
            </w:r>
            <w:proofErr w:type="spellEnd"/>
            <w:r>
              <w:rPr>
                <w:rFonts w:ascii="Calibri" w:hAnsi="Calibri"/>
                <w:b/>
                <w:bCs/>
                <w:color w:val="1F4E79" w:themeColor="accent1" w:themeShade="80"/>
              </w:rPr>
              <w:t xml:space="preserve"> backlog, teniendo una vista mas clara de lo que se debía desarrollar en cada etapa.</w:t>
            </w:r>
          </w:p>
          <w:p w14:paraId="6F0906FF" w14:textId="77777777" w:rsidR="00CE34BA" w:rsidRDefault="00CE34BA" w:rsidP="3D28A338">
            <w:pPr>
              <w:jc w:val="both"/>
              <w:rPr>
                <w:rFonts w:ascii="Calibri" w:hAnsi="Calibri"/>
                <w:b/>
                <w:bCs/>
                <w:color w:val="1F4E79" w:themeColor="accent1" w:themeShade="80"/>
              </w:rPr>
            </w:pPr>
          </w:p>
          <w:p w14:paraId="5D99CA8E" w14:textId="126B1E20" w:rsidR="004F2A8B" w:rsidRDefault="00CE34BA" w:rsidP="3D28A338">
            <w:pPr>
              <w:jc w:val="both"/>
              <w:rPr>
                <w:rFonts w:ascii="Calibri" w:hAnsi="Calibri"/>
                <w:b/>
                <w:bCs/>
                <w:color w:val="1F4E79" w:themeColor="accent1" w:themeShade="80"/>
              </w:rPr>
            </w:pPr>
            <w:r>
              <w:rPr>
                <w:rFonts w:ascii="Calibri" w:hAnsi="Calibri"/>
                <w:b/>
                <w:bCs/>
                <w:color w:val="1F4E79" w:themeColor="accent1" w:themeShade="80"/>
              </w:rPr>
              <w:t>Para mejorar el trabajo, considero que la planificación del tiempo es importante ya que cuando un sprint concentra una mayor cantidad de HU</w:t>
            </w:r>
            <w:r w:rsidR="00CF0750">
              <w:rPr>
                <w:rFonts w:ascii="Calibri" w:hAnsi="Calibri"/>
                <w:b/>
                <w:bCs/>
                <w:color w:val="1F4E79" w:themeColor="accent1" w:themeShade="80"/>
              </w:rPr>
              <w:t xml:space="preserve"> puede que el tiempo no nos alcance y requiera </w:t>
            </w:r>
            <w:proofErr w:type="spellStart"/>
            <w:r w:rsidR="00CF0750">
              <w:rPr>
                <w:rFonts w:ascii="Calibri" w:hAnsi="Calibri"/>
                <w:b/>
                <w:bCs/>
                <w:color w:val="1F4E79" w:themeColor="accent1" w:themeShade="80"/>
              </w:rPr>
              <w:t>mas</w:t>
            </w:r>
            <w:proofErr w:type="spellEnd"/>
            <w:r w:rsidR="00CF0750">
              <w:rPr>
                <w:rFonts w:ascii="Calibri" w:hAnsi="Calibri"/>
                <w:b/>
                <w:bCs/>
                <w:color w:val="1F4E79" w:themeColor="accent1" w:themeShade="80"/>
              </w:rPr>
              <w:t xml:space="preserve"> tiempo tanto revisión como en desarrollo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99B999B" w:rsidR="004F2A8B" w:rsidRDefault="00121213" w:rsidP="3D28A338">
            <w:pPr>
              <w:jc w:val="both"/>
              <w:rPr>
                <w:rFonts w:ascii="Calibri" w:hAnsi="Calibri"/>
                <w:b/>
                <w:bCs/>
                <w:color w:val="1F4E79" w:themeColor="accent1" w:themeShade="80"/>
              </w:rPr>
            </w:pPr>
            <w:r>
              <w:rPr>
                <w:rFonts w:ascii="Calibri" w:hAnsi="Calibri"/>
                <w:b/>
                <w:bCs/>
                <w:color w:val="1F4E79" w:themeColor="accent1" w:themeShade="80"/>
              </w:rPr>
              <w:t>Una inquietud</w:t>
            </w:r>
            <w:r w:rsidR="005D0120">
              <w:rPr>
                <w:rFonts w:ascii="Calibri" w:hAnsi="Calibri"/>
                <w:b/>
                <w:bCs/>
                <w:color w:val="1F4E79" w:themeColor="accent1" w:themeShade="80"/>
              </w:rPr>
              <w:t xml:space="preserve"> que tengo es saber si la forma en que estamos trabajando actualmente será suficiente para abordar las próximas etapas del proyecto, ya que hasta ahora hemos podido avanzar según lo planificado, pero todavía quedan varias HU por desarrollar y algunas pueden presentar dificultades que no hemos enfrentado anteriormente.</w:t>
            </w:r>
          </w:p>
          <w:p w14:paraId="016099B7" w14:textId="6C1FBB2F" w:rsidR="005D0120" w:rsidRDefault="005D0120" w:rsidP="3D28A338">
            <w:pPr>
              <w:jc w:val="both"/>
              <w:rPr>
                <w:rFonts w:ascii="Calibri" w:hAnsi="Calibri"/>
                <w:b/>
                <w:bCs/>
                <w:color w:val="1F4E79" w:themeColor="accent1" w:themeShade="80"/>
              </w:rPr>
            </w:pPr>
          </w:p>
          <w:p w14:paraId="185CEEBE" w14:textId="7BA31859" w:rsidR="005D0120" w:rsidRDefault="005D0120" w:rsidP="3D28A338">
            <w:pPr>
              <w:jc w:val="both"/>
              <w:rPr>
                <w:rFonts w:ascii="Calibri" w:hAnsi="Calibri"/>
                <w:b/>
                <w:bCs/>
                <w:color w:val="1F4E79" w:themeColor="accent1" w:themeShade="80"/>
              </w:rPr>
            </w:pPr>
            <w:r>
              <w:rPr>
                <w:rFonts w:ascii="Calibri" w:hAnsi="Calibri"/>
                <w:b/>
                <w:bCs/>
                <w:color w:val="1F4E79" w:themeColor="accent1" w:themeShade="80"/>
              </w:rPr>
              <w:t>La pregunta:</w:t>
            </w:r>
          </w:p>
          <w:p w14:paraId="129FE570" w14:textId="77777777" w:rsidR="004F2A8B" w:rsidRDefault="005D0120" w:rsidP="3D28A338">
            <w:pPr>
              <w:jc w:val="both"/>
              <w:rPr>
                <w:rFonts w:ascii="Calibri" w:hAnsi="Calibri"/>
                <w:b/>
                <w:bCs/>
                <w:color w:val="1F4E79" w:themeColor="accent1" w:themeShade="80"/>
              </w:rPr>
            </w:pPr>
            <w:r>
              <w:rPr>
                <w:rFonts w:ascii="Calibri" w:hAnsi="Calibri"/>
                <w:b/>
                <w:bCs/>
                <w:color w:val="1F4E79" w:themeColor="accent1" w:themeShade="80"/>
              </w:rPr>
              <w:t>¿Qué nos recomienda hacer si durante un sprint encontramos una dificultad que nos retrase en la entrega del proyecto y nos aumente los tiempos planificados?</w:t>
            </w:r>
          </w:p>
          <w:p w14:paraId="01E61CA1" w14:textId="49992150" w:rsidR="005D0120" w:rsidRPr="00874D16" w:rsidRDefault="005D0120"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13BD26D" w:rsidR="004F2A8B" w:rsidRDefault="000935F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el momento, considero que no es necesario realizar una redistribución de las actividades, ya que la forma de trabajo utilizada hasta ahora nos ha permitido avanzar de acuerdo con lo que planificamos.</w:t>
            </w:r>
          </w:p>
          <w:p w14:paraId="3F045AA4" w14:textId="25162484" w:rsidR="000935F6" w:rsidRDefault="000935F6" w:rsidP="3D28A338">
            <w:pPr>
              <w:jc w:val="both"/>
              <w:rPr>
                <w:rFonts w:eastAsiaTheme="majorEastAsia"/>
                <w:color w:val="767171" w:themeColor="background2" w:themeShade="80"/>
                <w:sz w:val="24"/>
                <w:szCs w:val="24"/>
              </w:rPr>
            </w:pPr>
          </w:p>
          <w:p w14:paraId="5D7942A9" w14:textId="77777777" w:rsidR="004F2A8B" w:rsidRDefault="000935F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ahora no se considera asignar nuevas actividades a un integrante ya que la distribución se podrá ajustar según las necesidades de cada sprint y </w:t>
            </w:r>
            <w:r w:rsidR="00121213">
              <w:rPr>
                <w:rFonts w:eastAsiaTheme="majorEastAsia"/>
                <w:color w:val="767171" w:themeColor="background2" w:themeShade="80"/>
                <w:sz w:val="24"/>
                <w:szCs w:val="24"/>
              </w:rPr>
              <w:t>los tiempos</w:t>
            </w:r>
            <w:r>
              <w:rPr>
                <w:rFonts w:eastAsiaTheme="majorEastAsia"/>
                <w:color w:val="767171" w:themeColor="background2" w:themeShade="80"/>
                <w:sz w:val="24"/>
                <w:szCs w:val="24"/>
              </w:rPr>
              <w:t xml:space="preserve"> de cada integrante.</w:t>
            </w:r>
          </w:p>
          <w:p w14:paraId="66D7B5BC" w14:textId="1B31B855" w:rsidR="005D0120" w:rsidRPr="005D0120" w:rsidRDefault="005D0120"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53C5475C" w:rsidR="004F2A8B" w:rsidRDefault="000935F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grupo lo </w:t>
            </w:r>
            <w:r w:rsidR="00121213">
              <w:rPr>
                <w:rFonts w:eastAsiaTheme="majorEastAsia"/>
                <w:color w:val="767171" w:themeColor="background2" w:themeShade="80"/>
                <w:sz w:val="24"/>
                <w:szCs w:val="24"/>
              </w:rPr>
              <w:t>evaluó</w:t>
            </w:r>
            <w:r>
              <w:rPr>
                <w:rFonts w:eastAsiaTheme="majorEastAsia"/>
                <w:color w:val="767171" w:themeColor="background2" w:themeShade="80"/>
                <w:sz w:val="24"/>
                <w:szCs w:val="24"/>
              </w:rPr>
              <w:t xml:space="preserve"> de forma positiva</w:t>
            </w:r>
            <w:r w:rsidR="00121213">
              <w:rPr>
                <w:rFonts w:eastAsiaTheme="majorEastAsia"/>
                <w:color w:val="767171" w:themeColor="background2" w:themeShade="80"/>
                <w:sz w:val="24"/>
                <w:szCs w:val="24"/>
              </w:rPr>
              <w:t xml:space="preserve"> ya que nuestro trabajo durante estas etapas hemos logrado mantener una organización basada en scrum y avanzar en las HU que fueron planificadas según cada sprint.</w:t>
            </w:r>
          </w:p>
          <w:p w14:paraId="7F9C0931" w14:textId="20199DE8" w:rsidR="00121213" w:rsidRDefault="00121213" w:rsidP="3D28A338">
            <w:pPr>
              <w:jc w:val="both"/>
              <w:rPr>
                <w:rFonts w:eastAsiaTheme="majorEastAsia"/>
                <w:color w:val="767171" w:themeColor="background2" w:themeShade="80"/>
                <w:sz w:val="24"/>
                <w:szCs w:val="24"/>
              </w:rPr>
            </w:pPr>
          </w:p>
          <w:p w14:paraId="11CB7F90" w14:textId="4E0EDD73" w:rsidR="00121213" w:rsidRDefault="0012121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Uno de los aspectos positivos es la distribución de las tareas entre los dos integrantes, esto permitió trabajar en diferentes módulos y avanzar de manera continua.</w:t>
            </w:r>
          </w:p>
          <w:p w14:paraId="302FDACE" w14:textId="77777777" w:rsidR="00121213" w:rsidRDefault="00121213" w:rsidP="3D28A338">
            <w:pPr>
              <w:jc w:val="both"/>
              <w:rPr>
                <w:rFonts w:eastAsiaTheme="majorEastAsia"/>
                <w:color w:val="767171" w:themeColor="background2" w:themeShade="80"/>
                <w:sz w:val="24"/>
                <w:szCs w:val="24"/>
              </w:rPr>
            </w:pPr>
          </w:p>
          <w:p w14:paraId="739A6F94" w14:textId="21E012F3" w:rsidR="004F2A8B" w:rsidRDefault="0012121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También destacó la buena comunicación y disposición para revisar las funcionalidades y resolver las dificultades que fueron apareciendo.</w:t>
            </w:r>
          </w:p>
          <w:p w14:paraId="2C43B88A" w14:textId="3D0B4BD1" w:rsidR="00121213" w:rsidRDefault="00121213" w:rsidP="3D28A338">
            <w:pPr>
              <w:jc w:val="both"/>
              <w:rPr>
                <w:rFonts w:eastAsiaTheme="majorEastAsia"/>
                <w:color w:val="767171" w:themeColor="background2" w:themeShade="80"/>
                <w:sz w:val="24"/>
                <w:szCs w:val="24"/>
              </w:rPr>
            </w:pPr>
          </w:p>
          <w:p w14:paraId="4A771BA2" w14:textId="77777777" w:rsidR="004F2A8B" w:rsidRDefault="0012121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mejora, considero que debemos mantener la comunicación ya que por temas de tiempo por la practica y el proyecto de titulo en paralelo, se nos redujo el tiempo para las actividades, por eso considero que es bueno mantener y mejorar aún más la comunicación, como también que será importante organizarnos con anticipación para realizar las pruebas de cada HU considerando el tiempo para corregir los bug o errores que encontremos.</w:t>
            </w:r>
          </w:p>
          <w:p w14:paraId="14A8E0B5" w14:textId="0FFF2690" w:rsidR="005D0120" w:rsidRPr="005D0120" w:rsidRDefault="005D0120" w:rsidP="3D28A338">
            <w:pPr>
              <w:jc w:val="both"/>
              <w:rPr>
                <w:rFonts w:eastAsiaTheme="majorEastAsia"/>
                <w:color w:val="767171" w:themeColor="background2" w:themeShade="80"/>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D7A8F" w14:textId="77777777" w:rsidR="00726865" w:rsidRDefault="00726865" w:rsidP="00DF38AE">
      <w:pPr>
        <w:spacing w:after="0" w:line="240" w:lineRule="auto"/>
      </w:pPr>
      <w:r>
        <w:separator/>
      </w:r>
    </w:p>
  </w:endnote>
  <w:endnote w:type="continuationSeparator" w:id="0">
    <w:p w14:paraId="4E41F8EA" w14:textId="77777777" w:rsidR="00726865" w:rsidRDefault="0072686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BC315" w14:textId="77777777" w:rsidR="00726865" w:rsidRDefault="00726865" w:rsidP="00DF38AE">
      <w:pPr>
        <w:spacing w:after="0" w:line="240" w:lineRule="auto"/>
      </w:pPr>
      <w:r>
        <w:separator/>
      </w:r>
    </w:p>
  </w:footnote>
  <w:footnote w:type="continuationSeparator" w:id="0">
    <w:p w14:paraId="6BAD97BC" w14:textId="77777777" w:rsidR="00726865" w:rsidRDefault="0072686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5F6"/>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1213"/>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35E4"/>
    <w:rsid w:val="001D47B9"/>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21A1"/>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4971"/>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120"/>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6865"/>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A2"/>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4BA"/>
    <w:rsid w:val="00CE3553"/>
    <w:rsid w:val="00CE3B70"/>
    <w:rsid w:val="00CE414C"/>
    <w:rsid w:val="00CE69F8"/>
    <w:rsid w:val="00CF0498"/>
    <w:rsid w:val="00CF0750"/>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67039516">
      <w:bodyDiv w:val="1"/>
      <w:marLeft w:val="0"/>
      <w:marRight w:val="0"/>
      <w:marTop w:val="0"/>
      <w:marBottom w:val="0"/>
      <w:divBdr>
        <w:top w:val="none" w:sz="0" w:space="0" w:color="auto"/>
        <w:left w:val="none" w:sz="0" w:space="0" w:color="auto"/>
        <w:bottom w:val="none" w:sz="0" w:space="0" w:color="auto"/>
        <w:right w:val="none" w:sz="0" w:space="0" w:color="auto"/>
      </w:divBdr>
    </w:div>
    <w:div w:id="787511617">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91115851">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1782131">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31842180">
      <w:bodyDiv w:val="1"/>
      <w:marLeft w:val="0"/>
      <w:marRight w:val="0"/>
      <w:marTop w:val="0"/>
      <w:marBottom w:val="0"/>
      <w:divBdr>
        <w:top w:val="none" w:sz="0" w:space="0" w:color="auto"/>
        <w:left w:val="none" w:sz="0" w:space="0" w:color="auto"/>
        <w:bottom w:val="none" w:sz="0" w:space="0" w:color="auto"/>
        <w:right w:val="none" w:sz="0" w:space="0" w:color="auto"/>
      </w:divBdr>
    </w:div>
    <w:div w:id="1537935242">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1084</Words>
  <Characters>5963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Danilo G Ch</cp:lastModifiedBy>
  <cp:revision>44</cp:revision>
  <cp:lastPrinted>2019-12-16T20:10:00Z</cp:lastPrinted>
  <dcterms:created xsi:type="dcterms:W3CDTF">2021-12-31T12:50:00Z</dcterms:created>
  <dcterms:modified xsi:type="dcterms:W3CDTF">2026-10-06T20:16:00Z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