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pyw5n8qbpl4" w:id="0"/>
      <w:bookmarkEnd w:id="0"/>
      <w:r w:rsidDel="00000000" w:rsidR="00000000" w:rsidRPr="00000000">
        <w:rPr>
          <w:rtl w:val="0"/>
        </w:rPr>
        <w:t xml:space="preserve">RippedFIT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srdr1td6ois1" w:id="1"/>
      <w:bookmarkEnd w:id="1"/>
      <w:r w:rsidDel="00000000" w:rsidR="00000000" w:rsidRPr="00000000">
        <w:rPr>
          <w:rtl w:val="0"/>
        </w:rPr>
        <w:t xml:space="preserve">Índice</w:t>
      </w:r>
    </w:p>
    <w:sdt>
      <w:sdtPr>
        <w:id w:val="27882675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rPr/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  <w:t xml:space="preserve">Añade encabezados (Formato &gt; Estilos de párrafo) y aparecerán en el índice.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o3b7ytdu76o6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c3s55162eqbf" w:id="3"/>
      <w:bookmarkEnd w:id="3"/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RippedFIT</w:t>
      </w:r>
      <w:r w:rsidDel="00000000" w:rsidR="00000000" w:rsidRPr="00000000">
        <w:rPr>
          <w:rtl w:val="0"/>
        </w:rPr>
        <w:t xml:space="preserve"> es una cadena de gimnasios con varios centros distribuidos para cualquier tipo de usuario, con monitores que ofrecen rutinas, nutricionistas que ofrecen dietas y limpiadores que se encargan de la limpieza del centro. Un empleado puede ser jefe de otro y cada empleado puede estar asignado únicamente a un centro. Contamos con diversas máquinas para hacer ejercicio. Las dietas y rutinas de entrenamiento son servicios extras que pueden contratar los usuario que deseen.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