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120" w:rsidRDefault="000B0120"/>
    <w:p w:rsidR="00E51175" w:rsidRPr="00E51175" w:rsidRDefault="00E51175">
      <w:pPr>
        <w:rPr>
          <w:b/>
        </w:rPr>
      </w:pPr>
      <w:r w:rsidRPr="00E51175">
        <w:rPr>
          <w:b/>
        </w:rPr>
        <w:t>Historia</w:t>
      </w:r>
    </w:p>
    <w:p w:rsidR="00E51175" w:rsidRDefault="00E51175" w:rsidP="00B3247E">
      <w:pPr>
        <w:jc w:val="both"/>
      </w:pPr>
      <w:r>
        <w:t>Todo se remonta al año 1980 donde el físico Tim Berners-Lee</w:t>
      </w:r>
      <w:r w:rsidR="00B3247E">
        <w:t xml:space="preserve"> </w:t>
      </w:r>
      <w:r>
        <w:t>propuso un nuevo sistema  de hipertexto para compartir documentos.</w:t>
      </w:r>
    </w:p>
    <w:p w:rsidR="00E51175" w:rsidRDefault="00E51175" w:rsidP="00B3247E">
      <w:pPr>
        <w:jc w:val="both"/>
      </w:pPr>
      <w:r>
        <w:t xml:space="preserve">Años atrás los sistemas de hipertexto ya habían sido desarrollados. </w:t>
      </w:r>
      <w:r w:rsidR="00B3247E">
        <w:t xml:space="preserve">El hipertexto permitía que los usuarios accedieran a la información relacionada con los documentos </w:t>
      </w:r>
      <w:r>
        <w:t xml:space="preserve"> </w:t>
      </w:r>
      <w:r w:rsidR="00B3247E">
        <w:t>que se estaban visualizando electrónicamente.</w:t>
      </w:r>
    </w:p>
    <w:p w:rsidR="00B3247E" w:rsidRDefault="00B3247E" w:rsidP="00B3247E">
      <w:pPr>
        <w:jc w:val="both"/>
        <w:rPr>
          <w:i/>
        </w:rPr>
      </w:pPr>
      <w:r>
        <w:t xml:space="preserve">Cuando Tim finalmente finalizó su sistema de hipertexto realizó una convocatoria para desarrollar su sistema de hipertexto para internet. Con la ayuda de ingeniero de sistemas Robert Cailliau, presentaron la propuesta ganadora llamada </w:t>
      </w:r>
      <w:r>
        <w:rPr>
          <w:i/>
        </w:rPr>
        <w:t>WorldWideWeb (www).</w:t>
      </w:r>
    </w:p>
    <w:p w:rsidR="00B3247E" w:rsidRDefault="00B3247E" w:rsidP="00B3247E">
      <w:pPr>
        <w:jc w:val="both"/>
      </w:pPr>
      <w:r>
        <w:t>El primer docume</w:t>
      </w:r>
      <w:r w:rsidR="00DB019A">
        <w:t>n</w:t>
      </w:r>
      <w:r>
        <w:t xml:space="preserve">to oficial de HTML fue publicado en 1991 bajo el nombre de </w:t>
      </w:r>
      <w:r w:rsidR="00A94545">
        <w:rPr>
          <w:i/>
        </w:rPr>
        <w:t>HTML Tags</w:t>
      </w:r>
      <w:r w:rsidR="00B10AAE">
        <w:t xml:space="preserve">.  La </w:t>
      </w:r>
      <w:r w:rsidR="00A94545">
        <w:t>p</w:t>
      </w:r>
      <w:r w:rsidR="00B10AAE">
        <w:t>r</w:t>
      </w:r>
      <w:r w:rsidR="00A94545">
        <w:t>imera propuesta oficial para convertir HTML en un estándar fue realizada en 1993 por el organismo IETF, fue rechazada pero se lograron avances significativos.</w:t>
      </w:r>
    </w:p>
    <w:p w:rsidR="00A94545" w:rsidRPr="00A94545" w:rsidRDefault="00A94545" w:rsidP="00B3247E">
      <w:pPr>
        <w:jc w:val="both"/>
        <w:rPr>
          <w:b/>
        </w:rPr>
      </w:pPr>
      <w:r w:rsidRPr="00A94545">
        <w:rPr>
          <w:b/>
        </w:rPr>
        <w:t xml:space="preserve">Versiones y evolución </w:t>
      </w:r>
    </w:p>
    <w:p w:rsidR="00A94545" w:rsidRDefault="00A94545" w:rsidP="00B3247E">
      <w:pPr>
        <w:jc w:val="both"/>
      </w:pPr>
      <w:r>
        <w:t xml:space="preserve">EN 1995 se publicó el estándar HTML 2.0 y fue el primer estándar oficial. </w:t>
      </w:r>
      <w:r w:rsidRPr="00A94545">
        <w:t>La versión HTML 3.2 se publicó el 14 de Enero de 1997 y es la primera recomendación de HTML publicada por el W3C. HTML 4.0 se publicó el 24 de Abril de 1998 (siendo una versión corregida de la publicación original del 18 de Diciembre de 1997) y supone un gran salto desde las versiones anteriores. Entre sus novedades más destacadas se encuentran las hojas de estilos CSS, la posibilidad de incluir pequeños programas o scripts en las páginas web, mejora de la accesibilidad de las páginas diseñadas, tablas complejas y mejoras en los formularios.</w:t>
      </w:r>
      <w:r>
        <w:t xml:space="preserve"> </w:t>
      </w:r>
      <w:r w:rsidRPr="00A94545">
        <w:t>La última especificación oficial de HTML se publicó el 24 de diciembre de 1999 y se denomina HTML 4.01. Se trata de una revisión y actualización de la versión HTML 4.0, por lo que no incluye novedades significativas.</w:t>
      </w:r>
    </w:p>
    <w:p w:rsidR="00A94545" w:rsidRPr="00A94545" w:rsidRDefault="00A94545" w:rsidP="00B3247E">
      <w:pPr>
        <w:jc w:val="both"/>
        <w:rPr>
          <w:b/>
        </w:rPr>
      </w:pPr>
      <w:r w:rsidRPr="00A94545">
        <w:rPr>
          <w:b/>
        </w:rPr>
        <w:t xml:space="preserve">Navegador </w:t>
      </w:r>
      <w:proofErr w:type="spellStart"/>
      <w:r w:rsidRPr="00A94545">
        <w:rPr>
          <w:b/>
        </w:rPr>
        <w:t>Mosaic</w:t>
      </w:r>
      <w:proofErr w:type="spellEnd"/>
    </w:p>
    <w:p w:rsidR="00B3247E" w:rsidRDefault="00AE1BB6" w:rsidP="00B3247E">
      <w:pPr>
        <w:jc w:val="both"/>
      </w:pPr>
      <w:r>
        <w:t xml:space="preserve">Un 22 de abril del año 1993 </w:t>
      </w:r>
      <w:proofErr w:type="spellStart"/>
      <w:r>
        <w:t>Mosaic</w:t>
      </w:r>
      <w:proofErr w:type="spellEnd"/>
      <w:r>
        <w:t xml:space="preserve"> fue lanzado para que la comunidad universitaria pudiera hacer uso de él y consultar páginas de internet con texto e imágenes simultáneamente. </w:t>
      </w:r>
      <w:r w:rsidRPr="00AE1BB6">
        <w:t xml:space="preserve">La versión beta de </w:t>
      </w:r>
      <w:proofErr w:type="spellStart"/>
      <w:r w:rsidRPr="00AE1BB6">
        <w:t>Mosaic</w:t>
      </w:r>
      <w:proofErr w:type="spellEnd"/>
      <w:r w:rsidRPr="00AE1BB6">
        <w:t xml:space="preserve"> fue lanzada en febrero de 1993, para un par de meses más tarde comenzar la revolución de los navegadores de la WWW con su versión 1.0, con la que el mundo cam</w:t>
      </w:r>
      <w:r>
        <w:t>biaría su manera de conectarse</w:t>
      </w:r>
      <w:r w:rsidRPr="00AE1BB6">
        <w:t>.</w:t>
      </w:r>
      <w:r w:rsidR="00B3247E">
        <w:t xml:space="preserve"> </w:t>
      </w:r>
    </w:p>
    <w:p w:rsidR="00AE1BB6" w:rsidRDefault="00A561DD" w:rsidP="00B3247E">
      <w:pPr>
        <w:jc w:val="both"/>
        <w:rPr>
          <w:b/>
        </w:rPr>
      </w:pPr>
      <w:r w:rsidRPr="00A561DD">
        <w:rPr>
          <w:b/>
        </w:rPr>
        <w:t>Re</w:t>
      </w:r>
      <w:r>
        <w:rPr>
          <w:b/>
        </w:rPr>
        <w:t xml:space="preserve">producción de video </w:t>
      </w:r>
    </w:p>
    <w:p w:rsidR="00A561DD" w:rsidRDefault="009C6A36" w:rsidP="00B3247E">
      <w:pPr>
        <w:jc w:val="both"/>
      </w:pPr>
      <w:r w:rsidRPr="009C6A36">
        <w:t>H</w:t>
      </w:r>
      <w:r>
        <w:t>TML</w:t>
      </w:r>
      <w:r w:rsidRPr="009C6A36">
        <w:t>5</w:t>
      </w:r>
      <w:r>
        <w:t xml:space="preserve"> permite  adicionar un video fácilmente con una sola línea de código:</w:t>
      </w:r>
    </w:p>
    <w:p w:rsidR="009C6A36" w:rsidRPr="009C6A36" w:rsidRDefault="009C6A36" w:rsidP="009C6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CO"/>
        </w:rPr>
      </w:pPr>
      <w:r w:rsidRPr="009C6A36">
        <w:rPr>
          <w:rFonts w:ascii="Courier New" w:eastAsia="Times New Roman" w:hAnsi="Courier New" w:cs="Courier New"/>
          <w:color w:val="0000FF"/>
          <w:sz w:val="20"/>
          <w:szCs w:val="20"/>
          <w:lang w:val="en-US" w:eastAsia="es-CO"/>
        </w:rPr>
        <w:t>&lt;</w:t>
      </w:r>
      <w:r w:rsidRPr="009C6A36">
        <w:rPr>
          <w:rFonts w:ascii="Courier New" w:eastAsia="Times New Roman" w:hAnsi="Courier New" w:cs="Courier New"/>
          <w:color w:val="A31515"/>
          <w:sz w:val="20"/>
          <w:szCs w:val="20"/>
          <w:lang w:val="en-US" w:eastAsia="es-CO"/>
        </w:rPr>
        <w:t>video</w:t>
      </w:r>
      <w:r w:rsidRPr="009C6A36">
        <w:rPr>
          <w:rFonts w:ascii="Courier New" w:eastAsia="Times New Roman" w:hAnsi="Courier New" w:cs="Courier New"/>
          <w:color w:val="000000"/>
          <w:sz w:val="20"/>
          <w:szCs w:val="20"/>
          <w:lang w:val="en-US" w:eastAsia="es-CO"/>
        </w:rPr>
        <w:t xml:space="preserve"> </w:t>
      </w:r>
      <w:proofErr w:type="spellStart"/>
      <w:r w:rsidRPr="009C6A36">
        <w:rPr>
          <w:rFonts w:ascii="Courier New" w:eastAsia="Times New Roman" w:hAnsi="Courier New" w:cs="Courier New"/>
          <w:color w:val="FF0000"/>
          <w:sz w:val="20"/>
          <w:szCs w:val="20"/>
          <w:lang w:val="en-US" w:eastAsia="es-CO"/>
        </w:rPr>
        <w:t>src</w:t>
      </w:r>
      <w:proofErr w:type="spellEnd"/>
      <w:r w:rsidRPr="009C6A36">
        <w:rPr>
          <w:rFonts w:ascii="Courier New" w:eastAsia="Times New Roman" w:hAnsi="Courier New" w:cs="Courier New"/>
          <w:color w:val="0000FF"/>
          <w:sz w:val="20"/>
          <w:szCs w:val="20"/>
          <w:lang w:val="en-US" w:eastAsia="es-CO"/>
        </w:rPr>
        <w:t>="demo.mp4"</w:t>
      </w:r>
      <w:r w:rsidRPr="009C6A36">
        <w:rPr>
          <w:rFonts w:ascii="Courier New" w:eastAsia="Times New Roman" w:hAnsi="Courier New" w:cs="Courier New"/>
          <w:color w:val="000000"/>
          <w:sz w:val="20"/>
          <w:szCs w:val="20"/>
          <w:lang w:val="en-US" w:eastAsia="es-CO"/>
        </w:rPr>
        <w:t xml:space="preserve"> </w:t>
      </w:r>
      <w:r w:rsidRPr="009C6A36">
        <w:rPr>
          <w:rFonts w:ascii="Courier New" w:eastAsia="Times New Roman" w:hAnsi="Courier New" w:cs="Courier New"/>
          <w:color w:val="FF0000"/>
          <w:sz w:val="20"/>
          <w:szCs w:val="20"/>
          <w:lang w:val="en-US" w:eastAsia="es-CO"/>
        </w:rPr>
        <w:t>controls</w:t>
      </w:r>
      <w:r w:rsidRPr="009C6A36">
        <w:rPr>
          <w:rFonts w:ascii="Courier New" w:eastAsia="Times New Roman" w:hAnsi="Courier New" w:cs="Courier New"/>
          <w:color w:val="000000"/>
          <w:sz w:val="20"/>
          <w:szCs w:val="20"/>
          <w:lang w:val="en-US" w:eastAsia="es-CO"/>
        </w:rPr>
        <w:t xml:space="preserve"> </w:t>
      </w:r>
      <w:proofErr w:type="spellStart"/>
      <w:r w:rsidRPr="009C6A36">
        <w:rPr>
          <w:rFonts w:ascii="Courier New" w:eastAsia="Times New Roman" w:hAnsi="Courier New" w:cs="Courier New"/>
          <w:color w:val="FF0000"/>
          <w:sz w:val="20"/>
          <w:szCs w:val="20"/>
          <w:lang w:val="en-US" w:eastAsia="es-CO"/>
        </w:rPr>
        <w:t>autoplay</w:t>
      </w:r>
      <w:proofErr w:type="spellEnd"/>
      <w:r w:rsidRPr="009C6A36">
        <w:rPr>
          <w:rFonts w:ascii="Courier New" w:eastAsia="Times New Roman" w:hAnsi="Courier New" w:cs="Courier New"/>
          <w:color w:val="000000"/>
          <w:sz w:val="20"/>
          <w:szCs w:val="20"/>
          <w:lang w:val="en-US" w:eastAsia="es-CO"/>
        </w:rPr>
        <w:t xml:space="preserve"> </w:t>
      </w:r>
      <w:r w:rsidRPr="009C6A36">
        <w:rPr>
          <w:rFonts w:ascii="Courier New" w:eastAsia="Times New Roman" w:hAnsi="Courier New" w:cs="Courier New"/>
          <w:color w:val="0000FF"/>
          <w:sz w:val="20"/>
          <w:szCs w:val="20"/>
          <w:lang w:val="en-US" w:eastAsia="es-CO"/>
        </w:rPr>
        <w:t>&gt;</w:t>
      </w:r>
      <w:r w:rsidRPr="009C6A36">
        <w:rPr>
          <w:rFonts w:ascii="Courier New" w:eastAsia="Times New Roman" w:hAnsi="Courier New" w:cs="Courier New"/>
          <w:color w:val="000000"/>
          <w:sz w:val="20"/>
          <w:szCs w:val="20"/>
          <w:lang w:val="en-US" w:eastAsia="es-CO"/>
        </w:rPr>
        <w:t>HTML5 Video is required for this example</w:t>
      </w:r>
      <w:r w:rsidRPr="009C6A36">
        <w:rPr>
          <w:rFonts w:ascii="Courier New" w:eastAsia="Times New Roman" w:hAnsi="Courier New" w:cs="Courier New"/>
          <w:color w:val="0000FF"/>
          <w:sz w:val="20"/>
          <w:szCs w:val="20"/>
          <w:lang w:val="en-US" w:eastAsia="es-CO"/>
        </w:rPr>
        <w:t>&lt;/</w:t>
      </w:r>
      <w:r w:rsidRPr="009C6A36">
        <w:rPr>
          <w:rFonts w:ascii="Courier New" w:eastAsia="Times New Roman" w:hAnsi="Courier New" w:cs="Courier New"/>
          <w:color w:val="A31515"/>
          <w:sz w:val="20"/>
          <w:szCs w:val="20"/>
          <w:lang w:val="en-US" w:eastAsia="es-CO"/>
        </w:rPr>
        <w:t>video</w:t>
      </w:r>
      <w:r w:rsidRPr="009C6A36">
        <w:rPr>
          <w:rFonts w:ascii="Courier New" w:eastAsia="Times New Roman" w:hAnsi="Courier New" w:cs="Courier New"/>
          <w:color w:val="0000FF"/>
          <w:sz w:val="20"/>
          <w:szCs w:val="20"/>
          <w:lang w:val="en-US" w:eastAsia="es-CO"/>
        </w:rPr>
        <w:t>&gt;</w:t>
      </w:r>
      <w:r w:rsidRPr="009C6A36">
        <w:rPr>
          <w:rFonts w:ascii="Courier New" w:eastAsia="Times New Roman" w:hAnsi="Courier New" w:cs="Courier New"/>
          <w:color w:val="000000"/>
          <w:sz w:val="20"/>
          <w:szCs w:val="20"/>
          <w:lang w:val="en-US" w:eastAsia="es-CO"/>
        </w:rPr>
        <w:t xml:space="preserve"> </w:t>
      </w:r>
    </w:p>
    <w:p w:rsidR="009C6A36" w:rsidRPr="009C6A36" w:rsidRDefault="009C6A36" w:rsidP="00B3247E">
      <w:pPr>
        <w:jc w:val="both"/>
        <w:rPr>
          <w:lang w:val="en-US"/>
        </w:rPr>
      </w:pPr>
    </w:p>
    <w:p w:rsidR="00E51175" w:rsidRPr="00AD4546" w:rsidRDefault="00F64372">
      <w:pPr>
        <w:rPr>
          <w:b/>
        </w:rPr>
      </w:pPr>
      <w:proofErr w:type="spellStart"/>
      <w:r>
        <w:rPr>
          <w:b/>
          <w:lang w:val="en-US"/>
        </w:rPr>
        <w:t>Cavas</w:t>
      </w:r>
      <w:proofErr w:type="spellEnd"/>
      <w:r>
        <w:rPr>
          <w:b/>
          <w:lang w:val="en-US"/>
        </w:rPr>
        <w:t xml:space="preserve"> HTML5</w:t>
      </w:r>
    </w:p>
    <w:p w:rsidR="00F64372" w:rsidRPr="000E457B" w:rsidRDefault="007C09CF" w:rsidP="00111E7B">
      <w:pPr>
        <w:jc w:val="both"/>
      </w:pPr>
      <w:r>
        <w:t>E</w:t>
      </w:r>
      <w:r w:rsidR="00F64372" w:rsidRPr="00AD4546">
        <w:t>s</w:t>
      </w:r>
      <w:r w:rsidR="00F64372" w:rsidRPr="000E457B">
        <w:t xml:space="preserve"> un elemento HTML el cual puede ser usado para dibujar gráficos usando scripts. Este puede, por ejemplo, ser usado para dibujar gráficos, realizar composición de fotos o simples animaciones. Las imágenes a la derecha muestran algunos ejemplos de implementaciones &lt;</w:t>
      </w:r>
      <w:proofErr w:type="spellStart"/>
      <w:r w:rsidR="00F64372" w:rsidRPr="000E457B">
        <w:t>canvas</w:t>
      </w:r>
      <w:proofErr w:type="spellEnd"/>
      <w:r w:rsidR="00F64372" w:rsidRPr="000E457B">
        <w:t>&gt;  las cuales se verán en un futuro en este tutorial.</w:t>
      </w:r>
    </w:p>
    <w:p w:rsidR="00E51175" w:rsidRPr="000E457B" w:rsidRDefault="00F64372" w:rsidP="00111E7B">
      <w:pPr>
        <w:jc w:val="both"/>
        <w:rPr>
          <w:rFonts w:ascii="Consolas" w:hAnsi="Consolas" w:cs="Consolas"/>
          <w:color w:val="000000"/>
          <w:shd w:val="clear" w:color="auto" w:fill="FFFFFF"/>
          <w:lang w:val="en-US"/>
        </w:rPr>
      </w:pPr>
      <w:r w:rsidRPr="000E457B">
        <w:rPr>
          <w:rFonts w:ascii="Consolas" w:hAnsi="Consolas" w:cs="Consolas"/>
          <w:color w:val="000000"/>
          <w:shd w:val="clear" w:color="auto" w:fill="FFFFFF"/>
          <w:lang w:val="en-US"/>
        </w:rPr>
        <w:t>&lt;canvas id="</w:t>
      </w:r>
      <w:proofErr w:type="spellStart"/>
      <w:r w:rsidRPr="000E457B">
        <w:rPr>
          <w:rFonts w:ascii="Consolas" w:hAnsi="Consolas" w:cs="Consolas"/>
          <w:color w:val="000000"/>
          <w:shd w:val="clear" w:color="auto" w:fill="FFFFFF"/>
          <w:lang w:val="en-US"/>
        </w:rPr>
        <w:t>myCanvas</w:t>
      </w:r>
      <w:proofErr w:type="spellEnd"/>
      <w:r w:rsidRPr="000E457B">
        <w:rPr>
          <w:rFonts w:ascii="Consolas" w:hAnsi="Consolas" w:cs="Consolas"/>
          <w:color w:val="000000"/>
          <w:shd w:val="clear" w:color="auto" w:fill="FFFFFF"/>
          <w:lang w:val="en-US"/>
        </w:rPr>
        <w:t>" width="200" height="100"&gt;&lt;/canvas&gt;</w:t>
      </w:r>
    </w:p>
    <w:p w:rsidR="00F64372" w:rsidRPr="00DB019A" w:rsidRDefault="006C556F" w:rsidP="00111E7B">
      <w:pPr>
        <w:jc w:val="both"/>
        <w:rPr>
          <w:rFonts w:cs="Arial"/>
          <w:color w:val="000000"/>
          <w:shd w:val="clear" w:color="auto" w:fill="FFFFFF"/>
        </w:rPr>
      </w:pPr>
      <w:r w:rsidRPr="00DB019A">
        <w:rPr>
          <w:rFonts w:cs="Arial"/>
          <w:b/>
          <w:color w:val="000000"/>
          <w:shd w:val="clear" w:color="auto" w:fill="FFFFFF"/>
        </w:rPr>
        <w:t>Almacenamiento local</w:t>
      </w:r>
    </w:p>
    <w:p w:rsidR="006C556F" w:rsidRPr="000E457B" w:rsidRDefault="006C556F" w:rsidP="00111E7B">
      <w:pPr>
        <w:jc w:val="both"/>
      </w:pPr>
      <w:r w:rsidRPr="000E457B">
        <w:t xml:space="preserve">Los </w:t>
      </w:r>
      <w:proofErr w:type="spellStart"/>
      <w:r w:rsidRPr="000E457B">
        <w:t>frames</w:t>
      </w:r>
      <w:proofErr w:type="spellEnd"/>
      <w:r w:rsidRPr="000E457B">
        <w:t xml:space="preserve">, nos permiten partir la ventana del navegador en diferentes áreas. Cada una de estas áreas </w:t>
      </w:r>
      <w:proofErr w:type="gramStart"/>
      <w:r w:rsidRPr="000E457B">
        <w:t>son</w:t>
      </w:r>
      <w:proofErr w:type="gramEnd"/>
      <w:r w:rsidRPr="000E457B">
        <w:t xml:space="preserve"> independientes y han de ser codificadas con archivos HTML también independientes. Como resultado, cada </w:t>
      </w:r>
      <w:proofErr w:type="spellStart"/>
      <w:r w:rsidRPr="000E457B">
        <w:t>frame</w:t>
      </w:r>
      <w:proofErr w:type="spellEnd"/>
      <w:r w:rsidRPr="000E457B">
        <w:t xml:space="preserve"> o marco contiene las propiedades específicas que le indiquemos en el código HTML a presentar en ese espacio. Así mismo, y dado que cada marco es independiente, tendrán sus propias barras de desplazamiento, horizontales y verticales, por separado.</w:t>
      </w:r>
    </w:p>
    <w:p w:rsidR="006C556F" w:rsidRDefault="00111E7B">
      <w:pPr>
        <w:rPr>
          <w:b/>
          <w:lang w:val="en-US"/>
        </w:rPr>
      </w:pPr>
      <w:r w:rsidRPr="00111E7B">
        <w:rPr>
          <w:b/>
          <w:lang w:val="en-US"/>
        </w:rPr>
        <w:t>Marcos o Frames</w:t>
      </w:r>
    </w:p>
    <w:p w:rsidR="00B10AAE" w:rsidRPr="000E457B" w:rsidRDefault="00B10AAE">
      <w:r w:rsidRPr="000E457B">
        <w:t xml:space="preserve">Los </w:t>
      </w:r>
      <w:proofErr w:type="spellStart"/>
      <w:r w:rsidRPr="000E457B">
        <w:t>frames</w:t>
      </w:r>
      <w:proofErr w:type="spellEnd"/>
      <w:r w:rsidRPr="000E457B">
        <w:t xml:space="preserve">, como decíamos, nos permiten partir la ventana del navegador en diferentes áreas. Cada una de estas áreas </w:t>
      </w:r>
      <w:proofErr w:type="gramStart"/>
      <w:r w:rsidRPr="000E457B">
        <w:t>son</w:t>
      </w:r>
      <w:proofErr w:type="gramEnd"/>
      <w:r w:rsidRPr="000E457B">
        <w:t xml:space="preserve"> independientes y han de ser codificadas con archivos HTML también independientes. Como resultado, cada </w:t>
      </w:r>
      <w:proofErr w:type="spellStart"/>
      <w:r w:rsidRPr="000E457B">
        <w:t>frame</w:t>
      </w:r>
      <w:proofErr w:type="spellEnd"/>
      <w:r w:rsidRPr="000E457B">
        <w:t xml:space="preserve"> o marco contiene las propiedades específicas que le indiquemos en el código HTML a presentar en ese espacio. Así mismo, y dado que cada marco </w:t>
      </w:r>
      <w:r w:rsidR="00AD4546" w:rsidRPr="000E457B">
        <w:t xml:space="preserve">es </w:t>
      </w:r>
      <w:r w:rsidR="00AD4546" w:rsidRPr="00AD4546">
        <w:t>independiente</w:t>
      </w:r>
      <w:r w:rsidR="00AD4546" w:rsidRPr="000E457B">
        <w:t xml:space="preserve">, </w:t>
      </w:r>
      <w:r w:rsidR="00AD4546" w:rsidRPr="00AD4546">
        <w:t>tendrán</w:t>
      </w:r>
      <w:r w:rsidR="00AD4546" w:rsidRPr="000E457B">
        <w:t xml:space="preserve"> sus pr</w:t>
      </w:r>
      <w:r w:rsidRPr="000E457B">
        <w:t xml:space="preserve">opias barras de desplazamiento, horizontales y verticales, por </w:t>
      </w:r>
      <w:r w:rsidR="00DB019A" w:rsidRPr="000E457B">
        <w:t>separado</w:t>
      </w:r>
      <w:r w:rsidRPr="000E457B">
        <w:t>.</w:t>
      </w:r>
    </w:p>
    <w:p w:rsidR="00AD4546" w:rsidRDefault="00AD4546">
      <w:pPr>
        <w:rPr>
          <w:b/>
          <w:lang w:val="en-US"/>
        </w:rPr>
      </w:pPr>
      <w:proofErr w:type="spellStart"/>
      <w:r>
        <w:rPr>
          <w:b/>
          <w:lang w:val="en-US"/>
        </w:rPr>
        <w:t>Etiquetas</w:t>
      </w:r>
      <w:proofErr w:type="spellEnd"/>
    </w:p>
    <w:p w:rsidR="00AD4546" w:rsidRPr="000E457B" w:rsidRDefault="00AD4546">
      <w:r w:rsidRPr="000E457B">
        <w:t>Son un lenguaje de marcas, estas marcas serán fragmentos de texto destacado de una forma especial que permiten la definición de las distintas instrucciones de HTML, tanto los</w:t>
      </w:r>
      <w:r w:rsidRPr="00AD4546">
        <w:t xml:space="preserve"> efectos</w:t>
      </w:r>
      <w:r w:rsidRPr="000E457B">
        <w:t xml:space="preserve"> a aplicar sobre el texto como las distintas estructuras del lenguaje.</w:t>
      </w:r>
    </w:p>
    <w:tbl>
      <w:tblPr>
        <w:tblW w:w="9915" w:type="dxa"/>
        <w:tblInd w:w="15" w:type="dxa"/>
        <w:tblBorders>
          <w:top w:val="single" w:sz="6" w:space="0" w:color="AAAAAA"/>
          <w:left w:val="single" w:sz="6" w:space="0" w:color="AAAAAA"/>
          <w:bottom w:val="single" w:sz="6" w:space="0" w:color="AAAAAA"/>
          <w:right w:val="single" w:sz="6" w:space="0" w:color="AAAAAA"/>
        </w:tblBorders>
        <w:shd w:val="clear" w:color="auto" w:fill="FFFFDA"/>
        <w:tblCellMar>
          <w:top w:w="15" w:type="dxa"/>
          <w:left w:w="15" w:type="dxa"/>
          <w:bottom w:w="15" w:type="dxa"/>
          <w:right w:w="15" w:type="dxa"/>
        </w:tblCellMar>
        <w:tblLook w:val="04A0" w:firstRow="1" w:lastRow="0" w:firstColumn="1" w:lastColumn="0" w:noHBand="0" w:noVBand="1"/>
      </w:tblPr>
      <w:tblGrid>
        <w:gridCol w:w="1241"/>
        <w:gridCol w:w="1638"/>
        <w:gridCol w:w="1639"/>
        <w:gridCol w:w="700"/>
        <w:gridCol w:w="679"/>
        <w:gridCol w:w="4018"/>
      </w:tblGrid>
      <w:tr w:rsidR="0000698B" w:rsidTr="0000698B">
        <w:trPr>
          <w:trHeight w:val="300"/>
        </w:trPr>
        <w:tc>
          <w:tcPr>
            <w:tcW w:w="650" w:type="pct"/>
            <w:tcBorders>
              <w:top w:val="single" w:sz="6" w:space="0" w:color="8C8C8C"/>
              <w:left w:val="single" w:sz="6" w:space="0" w:color="8C8C8C"/>
              <w:bottom w:val="single" w:sz="6" w:space="0" w:color="8C8C8C"/>
              <w:right w:val="single" w:sz="6" w:space="0" w:color="8C8C8C"/>
            </w:tcBorders>
            <w:shd w:val="clear" w:color="auto" w:fill="FF6600"/>
            <w:tcMar>
              <w:top w:w="105" w:type="dxa"/>
              <w:left w:w="105" w:type="dxa"/>
              <w:bottom w:w="105" w:type="dxa"/>
              <w:right w:w="105" w:type="dxa"/>
            </w:tcMar>
            <w:vAlign w:val="center"/>
            <w:hideMark/>
          </w:tcPr>
          <w:p w:rsidR="0000698B" w:rsidRDefault="0000698B">
            <w:pPr>
              <w:spacing w:before="15" w:after="15"/>
              <w:jc w:val="center"/>
              <w:rPr>
                <w:rFonts w:ascii="Verdana" w:hAnsi="Verdana"/>
                <w:b/>
                <w:bCs/>
                <w:color w:val="FFFFFF"/>
                <w:sz w:val="20"/>
                <w:szCs w:val="20"/>
              </w:rPr>
            </w:pPr>
            <w:r>
              <w:rPr>
                <w:rFonts w:ascii="Verdana" w:hAnsi="Verdana"/>
                <w:b/>
                <w:bCs/>
                <w:color w:val="FFFFFF"/>
                <w:sz w:val="20"/>
                <w:szCs w:val="20"/>
              </w:rPr>
              <w:t>Nombre</w:t>
            </w:r>
          </w:p>
        </w:tc>
        <w:tc>
          <w:tcPr>
            <w:tcW w:w="850" w:type="pct"/>
            <w:tcBorders>
              <w:top w:val="single" w:sz="6" w:space="0" w:color="8C8C8C"/>
              <w:left w:val="single" w:sz="6" w:space="0" w:color="8C8C8C"/>
              <w:bottom w:val="single" w:sz="6" w:space="0" w:color="8C8C8C"/>
              <w:right w:val="single" w:sz="6" w:space="0" w:color="8C8C8C"/>
            </w:tcBorders>
            <w:shd w:val="clear" w:color="auto" w:fill="FF6600"/>
            <w:tcMar>
              <w:top w:w="105" w:type="dxa"/>
              <w:left w:w="105" w:type="dxa"/>
              <w:bottom w:w="105" w:type="dxa"/>
              <w:right w:w="105" w:type="dxa"/>
            </w:tcMar>
            <w:vAlign w:val="center"/>
            <w:hideMark/>
          </w:tcPr>
          <w:p w:rsidR="0000698B" w:rsidRDefault="0000698B">
            <w:pPr>
              <w:spacing w:before="15" w:after="15"/>
              <w:jc w:val="center"/>
              <w:rPr>
                <w:rFonts w:ascii="Verdana" w:hAnsi="Verdana"/>
                <w:b/>
                <w:bCs/>
                <w:color w:val="FFFFFF"/>
                <w:sz w:val="20"/>
                <w:szCs w:val="20"/>
              </w:rPr>
            </w:pPr>
            <w:r>
              <w:rPr>
                <w:rFonts w:ascii="Verdana" w:hAnsi="Verdana"/>
                <w:b/>
                <w:bCs/>
                <w:color w:val="FFFFFF"/>
                <w:sz w:val="20"/>
                <w:szCs w:val="20"/>
              </w:rPr>
              <w:t>Etiqueta inicial</w:t>
            </w:r>
          </w:p>
        </w:tc>
        <w:tc>
          <w:tcPr>
            <w:tcW w:w="850" w:type="pct"/>
            <w:tcBorders>
              <w:top w:val="single" w:sz="6" w:space="0" w:color="8C8C8C"/>
              <w:left w:val="single" w:sz="6" w:space="0" w:color="8C8C8C"/>
              <w:bottom w:val="single" w:sz="6" w:space="0" w:color="8C8C8C"/>
              <w:right w:val="single" w:sz="6" w:space="0" w:color="8C8C8C"/>
            </w:tcBorders>
            <w:shd w:val="clear" w:color="auto" w:fill="FF6600"/>
            <w:tcMar>
              <w:top w:w="105" w:type="dxa"/>
              <w:left w:w="105" w:type="dxa"/>
              <w:bottom w:w="105" w:type="dxa"/>
              <w:right w:w="105" w:type="dxa"/>
            </w:tcMar>
            <w:vAlign w:val="center"/>
            <w:hideMark/>
          </w:tcPr>
          <w:p w:rsidR="0000698B" w:rsidRDefault="0000698B">
            <w:pPr>
              <w:spacing w:before="15" w:after="15"/>
              <w:jc w:val="center"/>
              <w:rPr>
                <w:rFonts w:ascii="Verdana" w:hAnsi="Verdana"/>
                <w:b/>
                <w:bCs/>
                <w:color w:val="FFFFFF"/>
                <w:sz w:val="20"/>
                <w:szCs w:val="20"/>
              </w:rPr>
            </w:pPr>
            <w:r>
              <w:rPr>
                <w:rFonts w:ascii="Verdana" w:hAnsi="Verdana"/>
                <w:b/>
                <w:bCs/>
                <w:color w:val="FFFFFF"/>
                <w:sz w:val="20"/>
                <w:szCs w:val="20"/>
              </w:rPr>
              <w:t>Etiqueta final</w:t>
            </w:r>
          </w:p>
        </w:tc>
        <w:tc>
          <w:tcPr>
            <w:tcW w:w="300" w:type="pct"/>
            <w:tcBorders>
              <w:top w:val="single" w:sz="6" w:space="0" w:color="8C8C8C"/>
              <w:left w:val="single" w:sz="6" w:space="0" w:color="8C8C8C"/>
              <w:bottom w:val="single" w:sz="6" w:space="0" w:color="8C8C8C"/>
              <w:right w:val="single" w:sz="6" w:space="0" w:color="8C8C8C"/>
            </w:tcBorders>
            <w:shd w:val="clear" w:color="auto" w:fill="FF6600"/>
            <w:tcMar>
              <w:top w:w="105" w:type="dxa"/>
              <w:left w:w="105" w:type="dxa"/>
              <w:bottom w:w="105" w:type="dxa"/>
              <w:right w:w="105" w:type="dxa"/>
            </w:tcMar>
            <w:vAlign w:val="center"/>
            <w:hideMark/>
          </w:tcPr>
          <w:p w:rsidR="0000698B" w:rsidRDefault="0000698B">
            <w:pPr>
              <w:spacing w:before="15" w:after="15"/>
              <w:jc w:val="center"/>
              <w:rPr>
                <w:rFonts w:ascii="Verdana" w:hAnsi="Verdana"/>
                <w:b/>
                <w:bCs/>
                <w:color w:val="FFFFFF"/>
                <w:sz w:val="20"/>
                <w:szCs w:val="20"/>
              </w:rPr>
            </w:pPr>
            <w:r>
              <w:rPr>
                <w:rFonts w:ascii="Verdana" w:hAnsi="Verdana"/>
                <w:b/>
                <w:bCs/>
                <w:color w:val="FFFFFF"/>
                <w:sz w:val="20"/>
                <w:szCs w:val="20"/>
              </w:rPr>
              <w:t>Des.</w:t>
            </w:r>
          </w:p>
        </w:tc>
        <w:tc>
          <w:tcPr>
            <w:tcW w:w="300" w:type="pct"/>
            <w:tcBorders>
              <w:top w:val="single" w:sz="6" w:space="0" w:color="8C8C8C"/>
              <w:left w:val="single" w:sz="6" w:space="0" w:color="8C8C8C"/>
              <w:bottom w:val="single" w:sz="6" w:space="0" w:color="8C8C8C"/>
              <w:right w:val="single" w:sz="6" w:space="0" w:color="8C8C8C"/>
            </w:tcBorders>
            <w:shd w:val="clear" w:color="auto" w:fill="FF6600"/>
            <w:tcMar>
              <w:top w:w="105" w:type="dxa"/>
              <w:left w:w="105" w:type="dxa"/>
              <w:bottom w:w="105" w:type="dxa"/>
              <w:right w:w="105" w:type="dxa"/>
            </w:tcMar>
            <w:vAlign w:val="center"/>
            <w:hideMark/>
          </w:tcPr>
          <w:p w:rsidR="0000698B" w:rsidRDefault="0000698B">
            <w:pPr>
              <w:spacing w:before="15" w:after="15"/>
              <w:jc w:val="center"/>
              <w:rPr>
                <w:rFonts w:ascii="Verdana" w:hAnsi="Verdana"/>
                <w:b/>
                <w:bCs/>
                <w:color w:val="FFFFFF"/>
                <w:sz w:val="20"/>
                <w:szCs w:val="20"/>
              </w:rPr>
            </w:pPr>
            <w:r>
              <w:rPr>
                <w:rFonts w:ascii="Verdana" w:hAnsi="Verdana"/>
                <w:b/>
                <w:bCs/>
                <w:color w:val="FFFFFF"/>
                <w:sz w:val="20"/>
                <w:szCs w:val="20"/>
              </w:rPr>
              <w:t>DTD</w:t>
            </w:r>
          </w:p>
        </w:tc>
        <w:tc>
          <w:tcPr>
            <w:tcW w:w="0" w:type="auto"/>
            <w:tcBorders>
              <w:top w:val="single" w:sz="6" w:space="0" w:color="8C8C8C"/>
              <w:left w:val="single" w:sz="6" w:space="0" w:color="8C8C8C"/>
              <w:bottom w:val="single" w:sz="6" w:space="0" w:color="8C8C8C"/>
              <w:right w:val="single" w:sz="6" w:space="0" w:color="8C8C8C"/>
            </w:tcBorders>
            <w:shd w:val="clear" w:color="auto" w:fill="FF6600"/>
            <w:tcMar>
              <w:top w:w="105" w:type="dxa"/>
              <w:left w:w="105" w:type="dxa"/>
              <w:bottom w:w="105" w:type="dxa"/>
              <w:right w:w="105" w:type="dxa"/>
            </w:tcMar>
            <w:vAlign w:val="center"/>
            <w:hideMark/>
          </w:tcPr>
          <w:p w:rsidR="0000698B" w:rsidRDefault="0000698B">
            <w:pPr>
              <w:spacing w:before="15" w:after="15"/>
              <w:jc w:val="center"/>
              <w:rPr>
                <w:rFonts w:ascii="Verdana" w:hAnsi="Verdana"/>
                <w:b/>
                <w:bCs/>
                <w:color w:val="FFFFFF"/>
                <w:sz w:val="20"/>
                <w:szCs w:val="20"/>
              </w:rPr>
            </w:pPr>
            <w:r>
              <w:rPr>
                <w:rFonts w:ascii="Verdana" w:hAnsi="Verdana"/>
                <w:b/>
                <w:bCs/>
                <w:color w:val="FFFFFF"/>
                <w:sz w:val="20"/>
                <w:szCs w:val="20"/>
              </w:rPr>
              <w:t>Descripción</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spacing w:after="0"/>
              <w:rPr>
                <w:rFonts w:ascii="Verdana" w:hAnsi="Verdana"/>
                <w:color w:val="292929"/>
                <w:sz w:val="20"/>
                <w:szCs w:val="20"/>
              </w:rPr>
            </w:pPr>
            <w:hyperlink r:id="rId7" w:history="1">
              <w:r w:rsidR="0000698B">
                <w:rPr>
                  <w:rStyle w:val="Hipervnculo"/>
                  <w:rFonts w:ascii="Verdana" w:hAnsi="Verdana"/>
                  <w:color w:val="0079DB"/>
                  <w:sz w:val="20"/>
                  <w:szCs w:val="20"/>
                </w:rPr>
                <w:t>a</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&lt;a&gt;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&lt;/a&gt;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Origen o destino del vínculo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8" w:history="1">
              <w:proofErr w:type="spellStart"/>
              <w:r w:rsidR="0000698B">
                <w:rPr>
                  <w:rStyle w:val="Hipervnculo"/>
                  <w:rFonts w:ascii="Verdana" w:hAnsi="Verdana"/>
                  <w:color w:val="0079DB"/>
                  <w:sz w:val="20"/>
                  <w:szCs w:val="20"/>
                </w:rPr>
                <w:t>abbr</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abbr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abbr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Abreviatura (p.</w:t>
            </w:r>
            <w:proofErr w:type="spellStart"/>
            <w:r>
              <w:rPr>
                <w:rFonts w:ascii="Verdana" w:hAnsi="Verdana"/>
                <w:color w:val="292929"/>
                <w:sz w:val="20"/>
                <w:szCs w:val="20"/>
              </w:rPr>
              <w:t>ej</w:t>
            </w:r>
            <w:proofErr w:type="spellEnd"/>
            <w:r>
              <w:rPr>
                <w:rFonts w:ascii="Verdana" w:hAnsi="Verdana"/>
                <w:color w:val="292929"/>
                <w:sz w:val="20"/>
                <w:szCs w:val="20"/>
              </w:rPr>
              <w:t>.</w:t>
            </w:r>
            <w:proofErr w:type="gramStart"/>
            <w:r>
              <w:rPr>
                <w:rFonts w:ascii="Verdana" w:hAnsi="Verdana"/>
                <w:color w:val="292929"/>
                <w:sz w:val="20"/>
                <w:szCs w:val="20"/>
              </w:rPr>
              <w:t>:WWW</w:t>
            </w:r>
            <w:proofErr w:type="gramEnd"/>
            <w:r>
              <w:rPr>
                <w:rFonts w:ascii="Verdana" w:hAnsi="Verdana"/>
                <w:color w:val="292929"/>
                <w:sz w:val="20"/>
                <w:szCs w:val="20"/>
              </w:rPr>
              <w:t>, HTTP, etc.)</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9" w:history="1">
              <w:proofErr w:type="spellStart"/>
              <w:r w:rsidR="0000698B">
                <w:rPr>
                  <w:rStyle w:val="Hipervnculo"/>
                  <w:rFonts w:ascii="Verdana" w:hAnsi="Verdana"/>
                  <w:color w:val="0079DB"/>
                  <w:sz w:val="20"/>
                  <w:szCs w:val="20"/>
                </w:rPr>
                <w:t>acronym</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acronym</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acronym</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10" w:history="1">
              <w:proofErr w:type="spellStart"/>
              <w:r w:rsidR="0000698B">
                <w:rPr>
                  <w:rStyle w:val="Hipervnculo"/>
                  <w:rFonts w:ascii="Verdana" w:hAnsi="Verdana"/>
                  <w:color w:val="0079DB"/>
                  <w:sz w:val="20"/>
                  <w:szCs w:val="20"/>
                </w:rPr>
                <w:t>address</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address</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address</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Información sobre el autor</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11" w:history="1">
              <w:proofErr w:type="spellStart"/>
              <w:r w:rsidR="0000698B">
                <w:rPr>
                  <w:rStyle w:val="Hipervnculo"/>
                  <w:rFonts w:ascii="Verdana" w:hAnsi="Verdana"/>
                  <w:color w:val="0079DB"/>
                  <w:sz w:val="20"/>
                  <w:szCs w:val="20"/>
                </w:rPr>
                <w:t>applet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applet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applet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roofErr w:type="spellStart"/>
            <w:r>
              <w:rPr>
                <w:rFonts w:ascii="Verdana" w:hAnsi="Verdana"/>
                <w:color w:val="292929"/>
                <w:sz w:val="20"/>
                <w:szCs w:val="20"/>
              </w:rPr>
              <w:t>Applet</w:t>
            </w:r>
            <w:proofErr w:type="spellEnd"/>
            <w:r>
              <w:rPr>
                <w:rFonts w:ascii="Verdana" w:hAnsi="Verdana"/>
                <w:color w:val="292929"/>
                <w:sz w:val="20"/>
                <w:szCs w:val="20"/>
              </w:rPr>
              <w:t xml:space="preserve"> Java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12" w:history="1">
              <w:proofErr w:type="spellStart"/>
              <w:r w:rsidR="0000698B">
                <w:rPr>
                  <w:rStyle w:val="Hipervnculo"/>
                  <w:rFonts w:ascii="Verdana" w:hAnsi="Verdana"/>
                  <w:color w:val="0079DB"/>
                  <w:sz w:val="20"/>
                  <w:szCs w:val="20"/>
                </w:rPr>
                <w:t>area</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area</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Área de un mapa de imágenes en el lado del cliente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13" w:history="1">
              <w:r w:rsidR="0000698B">
                <w:rPr>
                  <w:rStyle w:val="Hipervnculo"/>
                  <w:rFonts w:ascii="Verdana" w:hAnsi="Verdana"/>
                  <w:color w:val="0079DB"/>
                  <w:sz w:val="20"/>
                  <w:szCs w:val="20"/>
                </w:rPr>
                <w:t>b</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&lt;b&gt;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&lt;/b&gt;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Estilo de texto en negrita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14" w:history="1">
              <w:r w:rsidR="0000698B">
                <w:rPr>
                  <w:rStyle w:val="Hipervnculo"/>
                  <w:rFonts w:ascii="Verdana" w:hAnsi="Verdana"/>
                  <w:color w:val="0079DB"/>
                  <w:sz w:val="20"/>
                  <w:szCs w:val="20"/>
                </w:rPr>
                <w:t>base</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&lt;base&gt;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URI base del documento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15" w:history="1">
              <w:proofErr w:type="spellStart"/>
              <w:r w:rsidR="0000698B">
                <w:rPr>
                  <w:rStyle w:val="Hipervnculo"/>
                  <w:rFonts w:ascii="Verdana" w:hAnsi="Verdana"/>
                  <w:color w:val="0079DB"/>
                  <w:sz w:val="20"/>
                  <w:szCs w:val="20"/>
                </w:rPr>
                <w:t>basefont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basefont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Tamaño base de fuente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16" w:history="1">
              <w:proofErr w:type="spellStart"/>
              <w:r w:rsidR="0000698B">
                <w:rPr>
                  <w:rStyle w:val="Hipervnculo"/>
                  <w:rFonts w:ascii="Verdana" w:hAnsi="Verdana"/>
                  <w:color w:val="0079DB"/>
                  <w:sz w:val="20"/>
                  <w:szCs w:val="20"/>
                </w:rPr>
                <w:t>bdo</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bdo</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bdo</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 xml:space="preserve">Anular algoritmo </w:t>
            </w:r>
            <w:proofErr w:type="spellStart"/>
            <w:r>
              <w:rPr>
                <w:rFonts w:ascii="Verdana" w:hAnsi="Verdana"/>
                <w:color w:val="292929"/>
                <w:sz w:val="20"/>
                <w:szCs w:val="20"/>
              </w:rPr>
              <w:t>BiDi</w:t>
            </w:r>
            <w:proofErr w:type="spellEnd"/>
            <w:r>
              <w:rPr>
                <w:rFonts w:ascii="Verdana" w:hAnsi="Verdana"/>
                <w:color w:val="292929"/>
                <w:sz w:val="20"/>
                <w:szCs w:val="20"/>
              </w:rPr>
              <w:t xml:space="preserve"> I18N</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17" w:history="1">
              <w:proofErr w:type="spellStart"/>
              <w:r w:rsidR="0000698B">
                <w:rPr>
                  <w:rStyle w:val="Hipervnculo"/>
                  <w:rFonts w:ascii="Verdana" w:hAnsi="Verdana"/>
                  <w:color w:val="0079DB"/>
                  <w:sz w:val="20"/>
                  <w:szCs w:val="20"/>
                </w:rPr>
                <w:t>big</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big</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big</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Estilo de texto grande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18" w:history="1">
              <w:proofErr w:type="spellStart"/>
              <w:r w:rsidR="0000698B">
                <w:rPr>
                  <w:rStyle w:val="Hipervnculo"/>
                  <w:rFonts w:ascii="Verdana" w:hAnsi="Verdana"/>
                  <w:color w:val="0079DB"/>
                  <w:sz w:val="20"/>
                  <w:szCs w:val="20"/>
                </w:rPr>
                <w:t>blockquote</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blockquote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blockquote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Cita larga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19" w:history="1">
              <w:proofErr w:type="spellStart"/>
              <w:r w:rsidR="0000698B">
                <w:rPr>
                  <w:rStyle w:val="Hipervnculo"/>
                  <w:rFonts w:ascii="Verdana" w:hAnsi="Verdana"/>
                  <w:color w:val="0079DB"/>
                  <w:sz w:val="20"/>
                  <w:szCs w:val="20"/>
                </w:rPr>
                <w:t>body</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Cuerpo del documento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20" w:history="1">
              <w:proofErr w:type="spellStart"/>
              <w:r w:rsidR="0000698B">
                <w:rPr>
                  <w:rStyle w:val="Hipervnculo"/>
                  <w:rFonts w:ascii="Verdana" w:hAnsi="Verdana"/>
                  <w:color w:val="0079DB"/>
                  <w:sz w:val="20"/>
                  <w:szCs w:val="20"/>
                </w:rPr>
                <w:t>br</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Salto de línea forzado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21" w:history="1">
              <w:proofErr w:type="spellStart"/>
              <w:r w:rsidR="0000698B">
                <w:rPr>
                  <w:rStyle w:val="Hipervnculo"/>
                  <w:rFonts w:ascii="Verdana" w:hAnsi="Verdana"/>
                  <w:color w:val="0079DB"/>
                  <w:sz w:val="20"/>
                  <w:szCs w:val="20"/>
                </w:rPr>
                <w:t>button</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button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button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Botón</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22" w:history="1">
              <w:proofErr w:type="spellStart"/>
              <w:r w:rsidR="0000698B">
                <w:rPr>
                  <w:rStyle w:val="Hipervnculo"/>
                  <w:rFonts w:ascii="Verdana" w:hAnsi="Verdana"/>
                  <w:color w:val="0079DB"/>
                  <w:sz w:val="20"/>
                  <w:szCs w:val="20"/>
                </w:rPr>
                <w:t>caption</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caption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caption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Título de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23" w:history="1">
              <w:r w:rsidR="0000698B">
                <w:rPr>
                  <w:rStyle w:val="Hipervnculo"/>
                  <w:rFonts w:ascii="Verdana" w:hAnsi="Verdana"/>
                  <w:color w:val="0079DB"/>
                  <w:sz w:val="20"/>
                  <w:szCs w:val="20"/>
                </w:rPr>
                <w:t>center</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&lt;center&gt;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&lt;/center&gt;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 xml:space="preserve">Forma abreviada de DIV </w:t>
            </w:r>
            <w:proofErr w:type="spellStart"/>
            <w:r>
              <w:rPr>
                <w:rFonts w:ascii="Verdana" w:hAnsi="Verdana"/>
                <w:color w:val="292929"/>
                <w:sz w:val="20"/>
                <w:szCs w:val="20"/>
              </w:rPr>
              <w:t>align</w:t>
            </w:r>
            <w:proofErr w:type="spellEnd"/>
            <w:r>
              <w:rPr>
                <w:rFonts w:ascii="Verdana" w:hAnsi="Verdana"/>
                <w:color w:val="292929"/>
                <w:sz w:val="20"/>
                <w:szCs w:val="20"/>
              </w:rPr>
              <w:t>=center</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24" w:history="1">
              <w:r w:rsidR="0000698B">
                <w:rPr>
                  <w:rStyle w:val="Hipervnculo"/>
                  <w:rFonts w:ascii="Verdana" w:hAnsi="Verdana"/>
                  <w:color w:val="0079DB"/>
                  <w:sz w:val="20"/>
                  <w:szCs w:val="20"/>
                </w:rPr>
                <w:t>cite</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&lt;cite&gt;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&lt;/cite&gt;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Cita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25" w:history="1">
              <w:proofErr w:type="spellStart"/>
              <w:r w:rsidR="0000698B">
                <w:rPr>
                  <w:rStyle w:val="Hipervnculo"/>
                  <w:rFonts w:ascii="Verdana" w:hAnsi="Verdana"/>
                  <w:color w:val="0079DB"/>
                  <w:sz w:val="20"/>
                  <w:szCs w:val="20"/>
                </w:rPr>
                <w:t>code</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code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code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Fragmento de código de computadora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26" w:history="1">
              <w:r w:rsidR="0000698B">
                <w:rPr>
                  <w:rStyle w:val="Hipervnculo"/>
                  <w:rFonts w:ascii="Verdana" w:hAnsi="Verdana"/>
                  <w:color w:val="0079DB"/>
                  <w:sz w:val="20"/>
                  <w:szCs w:val="20"/>
                </w:rPr>
                <w:t>col</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&lt;col&gt;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Columna de una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27" w:history="1">
              <w:proofErr w:type="spellStart"/>
              <w:r w:rsidR="0000698B">
                <w:rPr>
                  <w:rStyle w:val="Hipervnculo"/>
                  <w:rFonts w:ascii="Verdana" w:hAnsi="Verdana"/>
                  <w:color w:val="0079DB"/>
                  <w:sz w:val="20"/>
                  <w:szCs w:val="20"/>
                </w:rPr>
                <w:t>colgroup</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colgroup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Grupo de columnas de una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28" w:history="1">
              <w:proofErr w:type="spellStart"/>
              <w:r w:rsidR="0000698B">
                <w:rPr>
                  <w:rStyle w:val="Hipervnculo"/>
                  <w:rFonts w:ascii="Verdana" w:hAnsi="Verdana"/>
                  <w:color w:val="0079DB"/>
                  <w:sz w:val="20"/>
                  <w:szCs w:val="20"/>
                </w:rPr>
                <w:t>dd</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dd</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Descripción de una definición</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29" w:history="1">
              <w:r w:rsidR="0000698B">
                <w:rPr>
                  <w:rStyle w:val="Hipervnculo"/>
                  <w:rFonts w:ascii="Verdana" w:hAnsi="Verdana"/>
                  <w:color w:val="0079DB"/>
                  <w:sz w:val="20"/>
                  <w:szCs w:val="20"/>
                </w:rPr>
                <w:t>del</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&lt;del&gt;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&lt;/del&gt;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Texto borrado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30" w:history="1">
              <w:proofErr w:type="spellStart"/>
              <w:r w:rsidR="0000698B">
                <w:rPr>
                  <w:rStyle w:val="Hipervnculo"/>
                  <w:rFonts w:ascii="Verdana" w:hAnsi="Verdana"/>
                  <w:color w:val="0079DB"/>
                  <w:sz w:val="20"/>
                  <w:szCs w:val="20"/>
                </w:rPr>
                <w:t>dfn</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dfn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dfn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Definición</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31" w:history="1">
              <w:proofErr w:type="spellStart"/>
              <w:r w:rsidR="0000698B">
                <w:rPr>
                  <w:rStyle w:val="Hipervnculo"/>
                  <w:rFonts w:ascii="Verdana" w:hAnsi="Verdana"/>
                  <w:color w:val="0079DB"/>
                  <w:sz w:val="20"/>
                  <w:szCs w:val="20"/>
                </w:rPr>
                <w:t>dir</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dir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dir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Lista tipo directorio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32" w:history="1">
              <w:r w:rsidR="0000698B">
                <w:rPr>
                  <w:rStyle w:val="Hipervnculo"/>
                  <w:rFonts w:ascii="Verdana" w:hAnsi="Verdana"/>
                  <w:color w:val="0079DB"/>
                  <w:sz w:val="20"/>
                  <w:szCs w:val="20"/>
                </w:rPr>
                <w:t>div</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&lt;div&gt;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&lt;/div&gt;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Contenedor genérico de idioma/estilo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33" w:history="1">
              <w:r w:rsidR="0000698B">
                <w:rPr>
                  <w:rStyle w:val="Hipervnculo"/>
                  <w:rFonts w:ascii="Verdana" w:hAnsi="Verdana"/>
                  <w:color w:val="0079DB"/>
                  <w:sz w:val="20"/>
                  <w:szCs w:val="20"/>
                </w:rPr>
                <w:t>dl</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&lt;dl&gt;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&lt;/dl&gt;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Lista de definiciones</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34" w:history="1">
              <w:proofErr w:type="spellStart"/>
              <w:r w:rsidR="0000698B">
                <w:rPr>
                  <w:rStyle w:val="Hipervnculo"/>
                  <w:rFonts w:ascii="Verdana" w:hAnsi="Verdana"/>
                  <w:color w:val="0079DB"/>
                  <w:sz w:val="20"/>
                  <w:szCs w:val="20"/>
                </w:rPr>
                <w:t>dt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dt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Término definido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35" w:history="1">
              <w:proofErr w:type="spellStart"/>
              <w:r w:rsidR="0000698B">
                <w:rPr>
                  <w:rStyle w:val="Hipervnculo"/>
                  <w:rFonts w:ascii="Verdana" w:hAnsi="Verdana"/>
                  <w:color w:val="0079DB"/>
                  <w:sz w:val="20"/>
                  <w:szCs w:val="20"/>
                </w:rPr>
                <w:t>em</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em</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em</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Énfasis</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36" w:history="1">
              <w:proofErr w:type="spellStart"/>
              <w:r w:rsidR="0000698B">
                <w:rPr>
                  <w:rStyle w:val="Hipervnculo"/>
                  <w:rFonts w:ascii="Verdana" w:hAnsi="Verdana"/>
                  <w:color w:val="0079DB"/>
                  <w:sz w:val="20"/>
                  <w:szCs w:val="20"/>
                </w:rPr>
                <w:t>fieldset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fieldset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fieldset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Grupo de controles de un formulario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37" w:history="1">
              <w:proofErr w:type="spellStart"/>
              <w:r w:rsidR="0000698B">
                <w:rPr>
                  <w:rStyle w:val="Hipervnculo"/>
                  <w:rFonts w:ascii="Verdana" w:hAnsi="Verdana"/>
                  <w:color w:val="0079DB"/>
                  <w:sz w:val="20"/>
                  <w:szCs w:val="20"/>
                </w:rPr>
                <w:t>font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font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font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Cambio local de la fuente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38" w:history="1">
              <w:proofErr w:type="spellStart"/>
              <w:r w:rsidR="0000698B">
                <w:rPr>
                  <w:rStyle w:val="Hipervnculo"/>
                  <w:rFonts w:ascii="Verdana" w:hAnsi="Verdana"/>
                  <w:color w:val="0079DB"/>
                  <w:sz w:val="20"/>
                  <w:szCs w:val="20"/>
                </w:rPr>
                <w:t>form</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form</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form</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Formulario interactivo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39" w:history="1">
              <w:proofErr w:type="spellStart"/>
              <w:r w:rsidR="0000698B">
                <w:rPr>
                  <w:rStyle w:val="Hipervnculo"/>
                  <w:rFonts w:ascii="Verdana" w:hAnsi="Verdana"/>
                  <w:color w:val="0079DB"/>
                  <w:sz w:val="20"/>
                  <w:szCs w:val="20"/>
                </w:rPr>
                <w:t>frame</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frame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F</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roofErr w:type="spellStart"/>
            <w:r>
              <w:rPr>
                <w:rFonts w:ascii="Verdana" w:hAnsi="Verdana"/>
                <w:color w:val="292929"/>
                <w:sz w:val="20"/>
                <w:szCs w:val="20"/>
              </w:rPr>
              <w:t>Subventana</w:t>
            </w:r>
            <w:proofErr w:type="spellEnd"/>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40" w:history="1">
              <w:proofErr w:type="spellStart"/>
              <w:r w:rsidR="0000698B">
                <w:rPr>
                  <w:rStyle w:val="Hipervnculo"/>
                  <w:rFonts w:ascii="Verdana" w:hAnsi="Verdana"/>
                  <w:color w:val="0079DB"/>
                  <w:sz w:val="20"/>
                  <w:szCs w:val="20"/>
                </w:rPr>
                <w:t>frameset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frameset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frameset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F</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Subdivisión en ventanas</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41" w:history="1">
              <w:r w:rsidR="0000698B">
                <w:rPr>
                  <w:rStyle w:val="Hipervnculo"/>
                  <w:rFonts w:ascii="Verdana" w:hAnsi="Verdana"/>
                  <w:color w:val="0079DB"/>
                  <w:sz w:val="20"/>
                  <w:szCs w:val="20"/>
                </w:rPr>
                <w:t>h1</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&lt;h1&gt;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&lt;/h1&gt;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Encabezado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42" w:history="1">
              <w:r w:rsidR="0000698B">
                <w:rPr>
                  <w:rStyle w:val="Hipervnculo"/>
                  <w:rFonts w:ascii="Verdana" w:hAnsi="Verdana"/>
                  <w:color w:val="0079DB"/>
                  <w:sz w:val="20"/>
                  <w:szCs w:val="20"/>
                </w:rPr>
                <w:t>h2</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&lt;h2&gt;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&lt;/h2&gt;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Encabezado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43" w:history="1">
              <w:r w:rsidR="0000698B">
                <w:rPr>
                  <w:rStyle w:val="Hipervnculo"/>
                  <w:rFonts w:ascii="Verdana" w:hAnsi="Verdana"/>
                  <w:color w:val="0079DB"/>
                  <w:sz w:val="20"/>
                  <w:szCs w:val="20"/>
                </w:rPr>
                <w:t>h3</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&lt;h3&gt;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&lt;/h3&gt;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Encabezado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44" w:history="1">
              <w:r w:rsidR="0000698B">
                <w:rPr>
                  <w:rStyle w:val="Hipervnculo"/>
                  <w:rFonts w:ascii="Verdana" w:hAnsi="Verdana"/>
                  <w:color w:val="0079DB"/>
                  <w:sz w:val="20"/>
                  <w:szCs w:val="20"/>
                </w:rPr>
                <w:t>h4</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&lt;h4&gt;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&lt;/h4&gt;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Encabezado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45" w:history="1">
              <w:r w:rsidR="0000698B">
                <w:rPr>
                  <w:rStyle w:val="Hipervnculo"/>
                  <w:rFonts w:ascii="Verdana" w:hAnsi="Verdana"/>
                  <w:color w:val="0079DB"/>
                  <w:sz w:val="20"/>
                  <w:szCs w:val="20"/>
                </w:rPr>
                <w:t>h5</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&lt;h5&gt;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&lt;/h5&gt;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Encabezado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46" w:history="1">
              <w:r w:rsidR="0000698B">
                <w:rPr>
                  <w:rStyle w:val="Hipervnculo"/>
                  <w:rFonts w:ascii="Verdana" w:hAnsi="Verdana"/>
                  <w:color w:val="0079DB"/>
                  <w:sz w:val="20"/>
                  <w:szCs w:val="20"/>
                </w:rPr>
                <w:t>h6</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&lt;h6&gt;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&lt;/h6&gt;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Encabezado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47" w:history="1">
              <w:r w:rsidR="0000698B">
                <w:rPr>
                  <w:rStyle w:val="Hipervnculo"/>
                  <w:rFonts w:ascii="Verdana" w:hAnsi="Verdana"/>
                  <w:color w:val="0079DB"/>
                  <w:sz w:val="20"/>
                  <w:szCs w:val="20"/>
                </w:rPr>
                <w:t>head</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Cabecera del documento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48" w:history="1">
              <w:proofErr w:type="spellStart"/>
              <w:r w:rsidR="0000698B">
                <w:rPr>
                  <w:rStyle w:val="Hipervnculo"/>
                  <w:rFonts w:ascii="Verdana" w:hAnsi="Verdana"/>
                  <w:color w:val="0079DB"/>
                  <w:sz w:val="20"/>
                  <w:szCs w:val="20"/>
                </w:rPr>
                <w:t>hr</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hr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Separador horizontal</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49" w:history="1">
              <w:proofErr w:type="spellStart"/>
              <w:r w:rsidR="0000698B">
                <w:rPr>
                  <w:rStyle w:val="Hipervnculo"/>
                  <w:rFonts w:ascii="Verdana" w:hAnsi="Verdana"/>
                  <w:color w:val="0079DB"/>
                  <w:sz w:val="20"/>
                  <w:szCs w:val="20"/>
                </w:rPr>
                <w:t>html</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 xml:space="preserve">Elemento </w:t>
            </w:r>
            <w:proofErr w:type="spellStart"/>
            <w:r>
              <w:rPr>
                <w:rFonts w:ascii="Verdana" w:hAnsi="Verdana"/>
                <w:color w:val="292929"/>
                <w:sz w:val="20"/>
                <w:szCs w:val="20"/>
              </w:rPr>
              <w:t>raiz</w:t>
            </w:r>
            <w:proofErr w:type="spellEnd"/>
            <w:r>
              <w:rPr>
                <w:rFonts w:ascii="Verdana" w:hAnsi="Verdana"/>
                <w:color w:val="292929"/>
                <w:sz w:val="20"/>
                <w:szCs w:val="20"/>
              </w:rPr>
              <w:t xml:space="preserve"> del documento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50" w:history="1">
              <w:r w:rsidR="0000698B">
                <w:rPr>
                  <w:rStyle w:val="Hipervnculo"/>
                  <w:rFonts w:ascii="Verdana" w:hAnsi="Verdana"/>
                  <w:color w:val="0079DB"/>
                  <w:sz w:val="20"/>
                  <w:szCs w:val="20"/>
                </w:rPr>
                <w:t>i</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&lt;i&gt;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&lt;/i&gt;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Estilo de texto en itálica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51" w:history="1">
              <w:proofErr w:type="spellStart"/>
              <w:r w:rsidR="0000698B">
                <w:rPr>
                  <w:rStyle w:val="Hipervnculo"/>
                  <w:rFonts w:ascii="Verdana" w:hAnsi="Verdana"/>
                  <w:color w:val="0079DB"/>
                  <w:sz w:val="20"/>
                  <w:szCs w:val="20"/>
                </w:rPr>
                <w:t>iframe</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iframe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iframe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roofErr w:type="spellStart"/>
            <w:r>
              <w:rPr>
                <w:rFonts w:ascii="Verdana" w:hAnsi="Verdana"/>
                <w:color w:val="292929"/>
                <w:sz w:val="20"/>
                <w:szCs w:val="20"/>
              </w:rPr>
              <w:t>Subventana</w:t>
            </w:r>
            <w:proofErr w:type="spellEnd"/>
            <w:r>
              <w:rPr>
                <w:rFonts w:ascii="Verdana" w:hAnsi="Verdana"/>
                <w:color w:val="292929"/>
                <w:sz w:val="20"/>
                <w:szCs w:val="20"/>
              </w:rPr>
              <w:t xml:space="preserve"> en línea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52" w:history="1">
              <w:proofErr w:type="spellStart"/>
              <w:r w:rsidR="0000698B">
                <w:rPr>
                  <w:rStyle w:val="Hipervnculo"/>
                  <w:rFonts w:ascii="Verdana" w:hAnsi="Verdana"/>
                  <w:color w:val="0079DB"/>
                  <w:sz w:val="20"/>
                  <w:szCs w:val="20"/>
                </w:rPr>
                <w:t>img</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img</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Imagen incluida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53" w:history="1">
              <w:r w:rsidR="0000698B">
                <w:rPr>
                  <w:rStyle w:val="Hipervnculo"/>
                  <w:rFonts w:ascii="Verdana" w:hAnsi="Verdana"/>
                  <w:color w:val="0079DB"/>
                  <w:sz w:val="20"/>
                  <w:szCs w:val="20"/>
                </w:rPr>
                <w:t>input</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&lt;input&gt;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Control de formulario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54" w:history="1">
              <w:proofErr w:type="spellStart"/>
              <w:r w:rsidR="0000698B">
                <w:rPr>
                  <w:rStyle w:val="Hipervnculo"/>
                  <w:rFonts w:ascii="Verdana" w:hAnsi="Verdana"/>
                  <w:color w:val="0079DB"/>
                  <w:sz w:val="20"/>
                  <w:szCs w:val="20"/>
                </w:rPr>
                <w:t>ins</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ins</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ins</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Texto insertado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55" w:history="1">
              <w:proofErr w:type="spellStart"/>
              <w:r w:rsidR="0000698B">
                <w:rPr>
                  <w:rStyle w:val="Hipervnculo"/>
                  <w:rFonts w:ascii="Verdana" w:hAnsi="Verdana"/>
                  <w:color w:val="0079DB"/>
                  <w:sz w:val="20"/>
                  <w:szCs w:val="20"/>
                </w:rPr>
                <w:t>isindex</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isindex</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Entrada de texto en una sola línea con indicador</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56" w:history="1">
              <w:proofErr w:type="spellStart"/>
              <w:r w:rsidR="0000698B">
                <w:rPr>
                  <w:rStyle w:val="Hipervnculo"/>
                  <w:rFonts w:ascii="Verdana" w:hAnsi="Verdana"/>
                  <w:color w:val="0079DB"/>
                  <w:sz w:val="20"/>
                  <w:szCs w:val="20"/>
                </w:rPr>
                <w:t>kbd</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kbd</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kbd</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Texto que debe introducir el usuario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57" w:history="1">
              <w:proofErr w:type="spellStart"/>
              <w:r w:rsidR="0000698B">
                <w:rPr>
                  <w:rStyle w:val="Hipervnculo"/>
                  <w:rFonts w:ascii="Verdana" w:hAnsi="Verdana"/>
                  <w:color w:val="0079DB"/>
                  <w:sz w:val="20"/>
                  <w:szCs w:val="20"/>
                </w:rPr>
                <w:t>label</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label</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label</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Texto del rótulo de un campo de formulario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58" w:history="1">
              <w:proofErr w:type="spellStart"/>
              <w:r w:rsidR="0000698B">
                <w:rPr>
                  <w:rStyle w:val="Hipervnculo"/>
                  <w:rFonts w:ascii="Verdana" w:hAnsi="Verdana"/>
                  <w:color w:val="0079DB"/>
                  <w:sz w:val="20"/>
                  <w:szCs w:val="20"/>
                </w:rPr>
                <w:t>legend</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legend</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legend</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Leyenda de un grupo de campos</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59" w:history="1">
              <w:r w:rsidR="0000698B">
                <w:rPr>
                  <w:rStyle w:val="Hipervnculo"/>
                  <w:rFonts w:ascii="Verdana" w:hAnsi="Verdana"/>
                  <w:color w:val="0079DB"/>
                  <w:sz w:val="20"/>
                  <w:szCs w:val="20"/>
                </w:rPr>
                <w:t>li</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&lt;li&gt;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Objeto de lista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60" w:history="1">
              <w:r w:rsidR="0000698B">
                <w:rPr>
                  <w:rStyle w:val="Hipervnculo"/>
                  <w:rFonts w:ascii="Verdana" w:hAnsi="Verdana"/>
                  <w:color w:val="0079DB"/>
                  <w:sz w:val="20"/>
                  <w:szCs w:val="20"/>
                </w:rPr>
                <w:t>link</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&lt;link&gt;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Un vínculo independiente del medio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61" w:history="1">
              <w:proofErr w:type="spellStart"/>
              <w:r w:rsidR="0000698B">
                <w:rPr>
                  <w:rStyle w:val="Hipervnculo"/>
                  <w:rFonts w:ascii="Verdana" w:hAnsi="Verdana"/>
                  <w:color w:val="0079DB"/>
                  <w:sz w:val="20"/>
                  <w:szCs w:val="20"/>
                </w:rPr>
                <w:t>map</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map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map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Mapa de imágenes en el lado del cliente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62" w:history="1">
              <w:proofErr w:type="spellStart"/>
              <w:r w:rsidR="0000698B">
                <w:rPr>
                  <w:rStyle w:val="Hipervnculo"/>
                  <w:rFonts w:ascii="Verdana" w:hAnsi="Verdana"/>
                  <w:color w:val="0079DB"/>
                  <w:sz w:val="20"/>
                  <w:szCs w:val="20"/>
                </w:rPr>
                <w:t>menu</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menu</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menu</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Lista tipo menú</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63" w:history="1">
              <w:r w:rsidR="0000698B">
                <w:rPr>
                  <w:rStyle w:val="Hipervnculo"/>
                  <w:rFonts w:ascii="Verdana" w:hAnsi="Verdana"/>
                  <w:color w:val="0079DB"/>
                  <w:sz w:val="20"/>
                  <w:szCs w:val="20"/>
                </w:rPr>
                <w:t>meta</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&lt;meta&gt;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roofErr w:type="spellStart"/>
            <w:r>
              <w:rPr>
                <w:rFonts w:ascii="Verdana" w:hAnsi="Verdana"/>
                <w:color w:val="292929"/>
                <w:sz w:val="20"/>
                <w:szCs w:val="20"/>
              </w:rPr>
              <w:t>Metainformación</w:t>
            </w:r>
            <w:proofErr w:type="spellEnd"/>
            <w:r>
              <w:rPr>
                <w:rFonts w:ascii="Verdana" w:hAnsi="Verdana"/>
                <w:color w:val="292929"/>
                <w:sz w:val="20"/>
                <w:szCs w:val="20"/>
              </w:rPr>
              <w:t xml:space="preserve"> genérica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64" w:history="1">
              <w:proofErr w:type="spellStart"/>
              <w:r w:rsidR="0000698B">
                <w:rPr>
                  <w:rStyle w:val="Hipervnculo"/>
                  <w:rFonts w:ascii="Verdana" w:hAnsi="Verdana"/>
                  <w:color w:val="0079DB"/>
                  <w:sz w:val="20"/>
                  <w:szCs w:val="20"/>
                </w:rPr>
                <w:t>noframes</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noframes</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noframes</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F</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Contenedor de contenidos alternativos para la representación no basada en marcos</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65" w:history="1">
              <w:proofErr w:type="spellStart"/>
              <w:r w:rsidR="0000698B">
                <w:rPr>
                  <w:rStyle w:val="Hipervnculo"/>
                  <w:rFonts w:ascii="Verdana" w:hAnsi="Verdana"/>
                  <w:color w:val="0079DB"/>
                  <w:sz w:val="20"/>
                  <w:szCs w:val="20"/>
                </w:rPr>
                <w:t>noscript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noscript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noscript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Contenedor de contenidos alternativos para la representación no basada en scripts</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66" w:history="1">
              <w:proofErr w:type="spellStart"/>
              <w:r w:rsidR="0000698B">
                <w:rPr>
                  <w:rStyle w:val="Hipervnculo"/>
                  <w:rFonts w:ascii="Verdana" w:hAnsi="Verdana"/>
                  <w:color w:val="0079DB"/>
                  <w:sz w:val="20"/>
                  <w:szCs w:val="20"/>
                </w:rPr>
                <w:t>object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object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object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Objeto incluido genérico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67" w:history="1">
              <w:proofErr w:type="spellStart"/>
              <w:r w:rsidR="0000698B">
                <w:rPr>
                  <w:rStyle w:val="Hipervnculo"/>
                  <w:rFonts w:ascii="Verdana" w:hAnsi="Verdana"/>
                  <w:color w:val="0079DB"/>
                  <w:sz w:val="20"/>
                  <w:szCs w:val="20"/>
                </w:rPr>
                <w:t>ol</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ol</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ol</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Lista ordenada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68" w:history="1">
              <w:proofErr w:type="spellStart"/>
              <w:r w:rsidR="0000698B">
                <w:rPr>
                  <w:rStyle w:val="Hipervnculo"/>
                  <w:rFonts w:ascii="Verdana" w:hAnsi="Verdana"/>
                  <w:color w:val="0079DB"/>
                  <w:sz w:val="20"/>
                  <w:szCs w:val="20"/>
                </w:rPr>
                <w:t>optgroup</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optgroup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optgroup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Grupo de opciones</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69" w:history="1">
              <w:proofErr w:type="spellStart"/>
              <w:r w:rsidR="0000698B">
                <w:rPr>
                  <w:rStyle w:val="Hipervnculo"/>
                  <w:rFonts w:ascii="Verdana" w:hAnsi="Verdana"/>
                  <w:color w:val="0079DB"/>
                  <w:sz w:val="20"/>
                  <w:szCs w:val="20"/>
                </w:rPr>
                <w:t>option</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option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Opción seleccionable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70" w:history="1">
              <w:r w:rsidR="0000698B">
                <w:rPr>
                  <w:rStyle w:val="Hipervnculo"/>
                  <w:rFonts w:ascii="Verdana" w:hAnsi="Verdana"/>
                  <w:color w:val="0079DB"/>
                  <w:sz w:val="20"/>
                  <w:szCs w:val="20"/>
                </w:rPr>
                <w:t>p</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&lt;p&gt;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Párrafo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71" w:history="1">
              <w:proofErr w:type="spellStart"/>
              <w:r w:rsidR="0000698B">
                <w:rPr>
                  <w:rStyle w:val="Hipervnculo"/>
                  <w:rFonts w:ascii="Verdana" w:hAnsi="Verdana"/>
                  <w:color w:val="0079DB"/>
                  <w:sz w:val="20"/>
                  <w:szCs w:val="20"/>
                </w:rPr>
                <w:t>param</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param</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Valor de propiedad con nombre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72" w:history="1">
              <w:r w:rsidR="0000698B">
                <w:rPr>
                  <w:rStyle w:val="Hipervnculo"/>
                  <w:rFonts w:ascii="Verdana" w:hAnsi="Verdana"/>
                  <w:color w:val="0079DB"/>
                  <w:sz w:val="20"/>
                  <w:szCs w:val="20"/>
                </w:rPr>
                <w:t>pre</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&lt;pre&gt;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&lt;/pre&gt;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 xml:space="preserve">Texto </w:t>
            </w:r>
            <w:proofErr w:type="spellStart"/>
            <w:r>
              <w:rPr>
                <w:rFonts w:ascii="Verdana" w:hAnsi="Verdana"/>
                <w:color w:val="292929"/>
                <w:sz w:val="20"/>
                <w:szCs w:val="20"/>
              </w:rPr>
              <w:t>preformateado</w:t>
            </w:r>
            <w:proofErr w:type="spellEnd"/>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73" w:history="1">
              <w:r w:rsidR="0000698B">
                <w:rPr>
                  <w:rStyle w:val="Hipervnculo"/>
                  <w:rFonts w:ascii="Verdana" w:hAnsi="Verdana"/>
                  <w:color w:val="0079DB"/>
                  <w:sz w:val="20"/>
                  <w:szCs w:val="20"/>
                </w:rPr>
                <w:t>q</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&lt;q&gt;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&lt;/q&gt;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Cita corta en línea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74" w:history="1">
              <w:r w:rsidR="0000698B">
                <w:rPr>
                  <w:rStyle w:val="Hipervnculo"/>
                  <w:rFonts w:ascii="Verdana" w:hAnsi="Verdana"/>
                  <w:color w:val="0079DB"/>
                  <w:sz w:val="20"/>
                  <w:szCs w:val="20"/>
                </w:rPr>
                <w:t>s</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&lt;s&gt;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&lt;/s&gt;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Estilo de texto tachado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75" w:history="1">
              <w:proofErr w:type="spellStart"/>
              <w:r w:rsidR="0000698B">
                <w:rPr>
                  <w:rStyle w:val="Hipervnculo"/>
                  <w:rFonts w:ascii="Verdana" w:hAnsi="Verdana"/>
                  <w:color w:val="0079DB"/>
                  <w:sz w:val="20"/>
                  <w:szCs w:val="20"/>
                </w:rPr>
                <w:t>samp</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samp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samp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Ejemplo de salida de programas, scripts, etc.</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76" w:history="1">
              <w:r w:rsidR="0000698B">
                <w:rPr>
                  <w:rStyle w:val="Hipervnculo"/>
                  <w:rFonts w:ascii="Verdana" w:hAnsi="Verdana"/>
                  <w:color w:val="0079DB"/>
                  <w:sz w:val="20"/>
                  <w:szCs w:val="20"/>
                </w:rPr>
                <w:t>script</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&lt;script&gt;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&lt;/script&gt;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Sentencias de script</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77" w:history="1">
              <w:proofErr w:type="spellStart"/>
              <w:r w:rsidR="0000698B">
                <w:rPr>
                  <w:rStyle w:val="Hipervnculo"/>
                  <w:rFonts w:ascii="Verdana" w:hAnsi="Verdana"/>
                  <w:color w:val="0079DB"/>
                  <w:sz w:val="20"/>
                  <w:szCs w:val="20"/>
                </w:rPr>
                <w:t>select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select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select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Selector de opciones</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78" w:history="1">
              <w:proofErr w:type="spellStart"/>
              <w:r w:rsidR="0000698B">
                <w:rPr>
                  <w:rStyle w:val="Hipervnculo"/>
                  <w:rFonts w:ascii="Verdana" w:hAnsi="Verdana"/>
                  <w:color w:val="0079DB"/>
                  <w:sz w:val="20"/>
                  <w:szCs w:val="20"/>
                </w:rPr>
                <w:t>small</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small</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small</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Estilo de texto pequeño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79" w:history="1">
              <w:proofErr w:type="spellStart"/>
              <w:r w:rsidR="0000698B">
                <w:rPr>
                  <w:rStyle w:val="Hipervnculo"/>
                  <w:rFonts w:ascii="Verdana" w:hAnsi="Verdana"/>
                  <w:color w:val="0079DB"/>
                  <w:sz w:val="20"/>
                  <w:szCs w:val="20"/>
                </w:rPr>
                <w:t>span</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span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span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Contenedor genérico de idioma/estilo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80" w:history="1">
              <w:r w:rsidR="0000698B">
                <w:rPr>
                  <w:rStyle w:val="Hipervnculo"/>
                  <w:rFonts w:ascii="Verdana" w:hAnsi="Verdana"/>
                  <w:color w:val="0079DB"/>
                  <w:sz w:val="20"/>
                  <w:szCs w:val="20"/>
                </w:rPr>
                <w:t>strike</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&lt;strike&gt;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&lt;/strike&gt;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Estilo de texto tachado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81" w:history="1">
              <w:proofErr w:type="spellStart"/>
              <w:r w:rsidR="0000698B">
                <w:rPr>
                  <w:rStyle w:val="Hipervnculo"/>
                  <w:rFonts w:ascii="Verdana" w:hAnsi="Verdana"/>
                  <w:color w:val="0079DB"/>
                  <w:sz w:val="20"/>
                  <w:szCs w:val="20"/>
                </w:rPr>
                <w:t>strong</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strong</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strong</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Énfasis fuerte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82" w:history="1">
              <w:proofErr w:type="spellStart"/>
              <w:r w:rsidR="0000698B">
                <w:rPr>
                  <w:rStyle w:val="Hipervnculo"/>
                  <w:rFonts w:ascii="Verdana" w:hAnsi="Verdana"/>
                  <w:color w:val="0079DB"/>
                  <w:sz w:val="20"/>
                  <w:szCs w:val="20"/>
                </w:rPr>
                <w:t>style</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style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style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Información de estilo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83" w:history="1">
              <w:r w:rsidR="0000698B">
                <w:rPr>
                  <w:rStyle w:val="Hipervnculo"/>
                  <w:rFonts w:ascii="Verdana" w:hAnsi="Verdana"/>
                  <w:color w:val="0079DB"/>
                  <w:sz w:val="20"/>
                  <w:szCs w:val="20"/>
                </w:rPr>
                <w:t>sub</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&lt;sub&gt;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&lt;/sub&gt;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Subíndice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84" w:history="1">
              <w:proofErr w:type="spellStart"/>
              <w:r w:rsidR="0000698B">
                <w:rPr>
                  <w:rStyle w:val="Hipervnculo"/>
                  <w:rFonts w:ascii="Verdana" w:hAnsi="Verdana"/>
                  <w:color w:val="0079DB"/>
                  <w:sz w:val="20"/>
                  <w:szCs w:val="20"/>
                </w:rPr>
                <w:t>sup</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sup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sup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Superíndice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85" w:history="1">
              <w:proofErr w:type="spellStart"/>
              <w:r w:rsidR="0000698B">
                <w:rPr>
                  <w:rStyle w:val="Hipervnculo"/>
                  <w:rFonts w:ascii="Verdana" w:hAnsi="Verdana"/>
                  <w:color w:val="0079DB"/>
                  <w:sz w:val="20"/>
                  <w:szCs w:val="20"/>
                </w:rPr>
                <w:t>table</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table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table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86" w:history="1">
              <w:proofErr w:type="spellStart"/>
              <w:r w:rsidR="0000698B">
                <w:rPr>
                  <w:rStyle w:val="Hipervnculo"/>
                  <w:rFonts w:ascii="Verdana" w:hAnsi="Verdana"/>
                  <w:color w:val="0079DB"/>
                  <w:sz w:val="20"/>
                  <w:szCs w:val="20"/>
                </w:rPr>
                <w:t>tbody</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Cuerpo de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87" w:history="1">
              <w:proofErr w:type="spellStart"/>
              <w:r w:rsidR="0000698B">
                <w:rPr>
                  <w:rStyle w:val="Hipervnculo"/>
                  <w:rFonts w:ascii="Verdana" w:hAnsi="Verdana"/>
                  <w:color w:val="0079DB"/>
                  <w:sz w:val="20"/>
                  <w:szCs w:val="20"/>
                </w:rPr>
                <w:t>td</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td</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Celda de datos de una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88" w:history="1">
              <w:proofErr w:type="spellStart"/>
              <w:r w:rsidR="0000698B">
                <w:rPr>
                  <w:rStyle w:val="Hipervnculo"/>
                  <w:rFonts w:ascii="Verdana" w:hAnsi="Verdana"/>
                  <w:color w:val="0079DB"/>
                  <w:sz w:val="20"/>
                  <w:szCs w:val="20"/>
                </w:rPr>
                <w:t>textarea</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textarea</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textarea</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 xml:space="preserve">Campo de texto </w:t>
            </w:r>
            <w:proofErr w:type="spellStart"/>
            <w:r>
              <w:rPr>
                <w:rFonts w:ascii="Verdana" w:hAnsi="Verdana"/>
                <w:color w:val="292929"/>
                <w:sz w:val="20"/>
                <w:szCs w:val="20"/>
              </w:rPr>
              <w:t>multilínea</w:t>
            </w:r>
            <w:proofErr w:type="spellEnd"/>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89" w:history="1">
              <w:proofErr w:type="spellStart"/>
              <w:r w:rsidR="0000698B">
                <w:rPr>
                  <w:rStyle w:val="Hipervnculo"/>
                  <w:rFonts w:ascii="Verdana" w:hAnsi="Verdana"/>
                  <w:color w:val="0079DB"/>
                  <w:sz w:val="20"/>
                  <w:szCs w:val="20"/>
                </w:rPr>
                <w:t>tfoot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tfoot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Pie de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90" w:history="1">
              <w:proofErr w:type="spellStart"/>
              <w:r w:rsidR="0000698B">
                <w:rPr>
                  <w:rStyle w:val="Hipervnculo"/>
                  <w:rFonts w:ascii="Verdana" w:hAnsi="Verdana"/>
                  <w:color w:val="0079DB"/>
                  <w:sz w:val="20"/>
                  <w:szCs w:val="20"/>
                </w:rPr>
                <w:t>th</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th</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Celda de encabezado de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91" w:history="1">
              <w:proofErr w:type="spellStart"/>
              <w:r w:rsidR="0000698B">
                <w:rPr>
                  <w:rStyle w:val="Hipervnculo"/>
                  <w:rFonts w:ascii="Verdana" w:hAnsi="Verdana"/>
                  <w:color w:val="0079DB"/>
                  <w:sz w:val="20"/>
                  <w:szCs w:val="20"/>
                </w:rPr>
                <w:t>thead</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thead</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Cabecera de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92" w:history="1">
              <w:proofErr w:type="spellStart"/>
              <w:r w:rsidR="0000698B">
                <w:rPr>
                  <w:rStyle w:val="Hipervnculo"/>
                  <w:rFonts w:ascii="Verdana" w:hAnsi="Verdana"/>
                  <w:color w:val="0079DB"/>
                  <w:sz w:val="20"/>
                  <w:szCs w:val="20"/>
                </w:rPr>
                <w:t>title</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title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title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Título del documento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93" w:history="1">
              <w:proofErr w:type="spellStart"/>
              <w:r w:rsidR="0000698B">
                <w:rPr>
                  <w:rStyle w:val="Hipervnculo"/>
                  <w:rFonts w:ascii="Verdana" w:hAnsi="Verdana"/>
                  <w:color w:val="0079DB"/>
                  <w:sz w:val="20"/>
                  <w:szCs w:val="20"/>
                </w:rPr>
                <w:t>tr</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Fila de una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94" w:history="1">
              <w:proofErr w:type="spellStart"/>
              <w:r w:rsidR="0000698B">
                <w:rPr>
                  <w:rStyle w:val="Hipervnculo"/>
                  <w:rFonts w:ascii="Verdana" w:hAnsi="Verdana"/>
                  <w:color w:val="0079DB"/>
                  <w:sz w:val="20"/>
                  <w:szCs w:val="20"/>
                </w:rPr>
                <w:t>tt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 xml:space="preserve">Estilo de texto de teletipo o </w:t>
            </w:r>
            <w:proofErr w:type="spellStart"/>
            <w:r>
              <w:rPr>
                <w:rFonts w:ascii="Verdana" w:hAnsi="Verdana"/>
                <w:color w:val="292929"/>
                <w:sz w:val="20"/>
                <w:szCs w:val="20"/>
              </w:rPr>
              <w:t>monoespacio</w:t>
            </w:r>
            <w:proofErr w:type="spellEnd"/>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95" w:history="1">
              <w:r w:rsidR="0000698B">
                <w:rPr>
                  <w:rStyle w:val="Hipervnculo"/>
                  <w:rFonts w:ascii="Verdana" w:hAnsi="Verdana"/>
                  <w:color w:val="0079DB"/>
                  <w:sz w:val="20"/>
                  <w:szCs w:val="20"/>
                </w:rPr>
                <w:t>u</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&lt;u&gt;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&lt;/u&gt;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Estilo de texto subrayado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96" w:history="1">
              <w:proofErr w:type="spellStart"/>
              <w:r w:rsidR="0000698B">
                <w:rPr>
                  <w:rStyle w:val="Hipervnculo"/>
                  <w:rFonts w:ascii="Verdana" w:hAnsi="Verdana"/>
                  <w:color w:val="0079DB"/>
                  <w:sz w:val="20"/>
                  <w:szCs w:val="20"/>
                </w:rPr>
                <w:t>ul</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ul</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ul</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Lista no ordenada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E457B">
            <w:pPr>
              <w:rPr>
                <w:rFonts w:ascii="Verdana" w:hAnsi="Verdana"/>
                <w:color w:val="292929"/>
                <w:sz w:val="20"/>
                <w:szCs w:val="20"/>
              </w:rPr>
            </w:pPr>
            <w:hyperlink r:id="rId97" w:history="1">
              <w:proofErr w:type="spellStart"/>
              <w:r w:rsidR="0000698B">
                <w:rPr>
                  <w:rStyle w:val="Hipervnculo"/>
                  <w:rFonts w:ascii="Verdana" w:hAnsi="Verdana"/>
                  <w:color w:val="0079DB"/>
                  <w:sz w:val="20"/>
                  <w:szCs w:val="20"/>
                </w:rPr>
                <w:t>var</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var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var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Variable o argumento de un programa</w:t>
            </w:r>
          </w:p>
        </w:tc>
      </w:tr>
    </w:tbl>
    <w:p w:rsidR="0000698B" w:rsidRPr="000E457B" w:rsidRDefault="0000698B"/>
    <w:p w:rsidR="00AD4546" w:rsidRPr="00DB019A" w:rsidRDefault="00AD4546">
      <w:pPr>
        <w:rPr>
          <w:b/>
        </w:rPr>
      </w:pPr>
      <w:proofErr w:type="spellStart"/>
      <w:r w:rsidRPr="000E457B">
        <w:rPr>
          <w:b/>
        </w:rPr>
        <w:t>Hipervinculos</w:t>
      </w:r>
      <w:proofErr w:type="spellEnd"/>
      <w:r w:rsidRPr="000E457B">
        <w:rPr>
          <w:b/>
        </w:rPr>
        <w:t xml:space="preserve">  </w:t>
      </w:r>
    </w:p>
    <w:p w:rsidR="00AD4546" w:rsidRPr="000E457B" w:rsidRDefault="00DB019A">
      <w:r w:rsidRPr="000E457B">
        <w:t>Los enlaces o hipervínculos, también llamados hipertextos son los textos o los objetos sobre los que podemos hacer clic para que nos lleven a otra parte del documento, a otra página web en el mismo sitio o a otra página de Internet, entre otras funciones.</w:t>
      </w:r>
    </w:p>
    <w:p w:rsidR="00DB019A" w:rsidRPr="000E457B" w:rsidRDefault="00DB019A">
      <w:r w:rsidRPr="000E457B">
        <w:t xml:space="preserve">&lt;a </w:t>
      </w:r>
      <w:proofErr w:type="spellStart"/>
      <w:r w:rsidRPr="000E457B">
        <w:t>name</w:t>
      </w:r>
      <w:proofErr w:type="spellEnd"/>
      <w:r w:rsidRPr="000E457B">
        <w:t>="primero"&gt;&lt;h1&gt;Primer apartado&lt;/h1&gt;&lt;/a&gt;</w:t>
      </w:r>
    </w:p>
    <w:p w:rsidR="0000698B" w:rsidRPr="0000698B" w:rsidRDefault="0000698B" w:rsidP="0000698B">
      <w:r w:rsidRPr="0000698B">
        <w:rPr>
          <w:b/>
          <w:bCs/>
        </w:rPr>
        <w:t>HIPERVÍNCULOS LOCALES, MARCADORES O ANCLAS.</w:t>
      </w:r>
    </w:p>
    <w:p w:rsidR="0000698B" w:rsidRPr="0000698B" w:rsidRDefault="0000698B" w:rsidP="0000698B">
      <w:r w:rsidRPr="0000698B">
        <w:t>Los hipervínculos locales o marcadores son enlaces dentro de la misma página. Es decir, al hacer clic en uno de ellos nos llevará a una posición distinta dentro de la misma página que estamos visualizando.</w:t>
      </w:r>
    </w:p>
    <w:p w:rsidR="0000698B" w:rsidRPr="0000698B" w:rsidRDefault="0000698B" w:rsidP="0000698B">
      <w:r w:rsidRPr="0000698B">
        <w:t>Esta técnica hace que los usuarios accedan de una manera más rápida a la información.</w:t>
      </w:r>
    </w:p>
    <w:p w:rsidR="0000698B" w:rsidRPr="0000698B" w:rsidRDefault="0000698B" w:rsidP="0000698B">
      <w:r w:rsidRPr="0000698B">
        <w:t>Para crear este tipo de enlaces hay que hacer dos operaciones:</w:t>
      </w:r>
    </w:p>
    <w:p w:rsidR="0000698B" w:rsidRPr="0000698B" w:rsidRDefault="0000698B" w:rsidP="0000698B">
      <w:pPr>
        <w:numPr>
          <w:ilvl w:val="0"/>
          <w:numId w:val="2"/>
        </w:numPr>
      </w:pPr>
      <w:r w:rsidRPr="0000698B">
        <w:lastRenderedPageBreak/>
        <w:t>Establecer marcadores (anclas) a lo largo de la página (son los lugares a los que queremos saltar con los enlaces).</w:t>
      </w:r>
    </w:p>
    <w:p w:rsidR="0000698B" w:rsidRPr="0000698B" w:rsidRDefault="0000698B" w:rsidP="0000698B">
      <w:pPr>
        <w:numPr>
          <w:ilvl w:val="0"/>
          <w:numId w:val="2"/>
        </w:numPr>
      </w:pPr>
      <w:r w:rsidRPr="0000698B">
        <w:t>Poner enlaces que salten a los marcadores.</w:t>
      </w:r>
    </w:p>
    <w:p w:rsidR="0000698B" w:rsidRPr="0000698B" w:rsidRDefault="0000698B" w:rsidP="0000698B">
      <w:r w:rsidRPr="0000698B">
        <w:t> </w:t>
      </w:r>
    </w:p>
    <w:p w:rsidR="0000698B" w:rsidRPr="0000698B" w:rsidRDefault="0000698B" w:rsidP="0000698B">
      <w:r w:rsidRPr="0000698B">
        <w:t xml:space="preserve">El código de los marcadores se crea con los atributos </w:t>
      </w:r>
      <w:proofErr w:type="spellStart"/>
      <w:r w:rsidRPr="0000698B">
        <w:t>name</w:t>
      </w:r>
      <w:proofErr w:type="spellEnd"/>
      <w:r w:rsidRPr="0000698B">
        <w:t xml:space="preserve"> (no recomendado) </w:t>
      </w:r>
      <w:proofErr w:type="spellStart"/>
      <w:r w:rsidRPr="0000698B">
        <w:t>ó</w:t>
      </w:r>
      <w:proofErr w:type="spellEnd"/>
      <w:r w:rsidRPr="0000698B">
        <w:t xml:space="preserve"> id (recomendado):</w:t>
      </w:r>
    </w:p>
    <w:p w:rsidR="0000698B" w:rsidRPr="0000698B" w:rsidRDefault="0000698B" w:rsidP="0000698B">
      <w:r w:rsidRPr="0000698B">
        <w:t xml:space="preserve">&lt;a </w:t>
      </w:r>
      <w:proofErr w:type="spellStart"/>
      <w:r w:rsidRPr="0000698B">
        <w:t>name</w:t>
      </w:r>
      <w:proofErr w:type="spellEnd"/>
      <w:r w:rsidRPr="0000698B">
        <w:t>="</w:t>
      </w:r>
      <w:proofErr w:type="spellStart"/>
      <w:r w:rsidRPr="0000698B">
        <w:t>nombre_del_marcador</w:t>
      </w:r>
      <w:proofErr w:type="spellEnd"/>
      <w:r w:rsidRPr="0000698B">
        <w:t>"&gt;Texto asociado al marcador&lt;/a&gt; (No recomendado: no es aceptado por las nuevas versiones de HTML, aunque se usó bastante en el pasado).</w:t>
      </w:r>
    </w:p>
    <w:p w:rsidR="0000698B" w:rsidRPr="0000698B" w:rsidRDefault="0000698B" w:rsidP="0000698B">
      <w:r w:rsidRPr="0000698B">
        <w:t>&lt;a id="</w:t>
      </w:r>
      <w:proofErr w:type="spellStart"/>
      <w:r w:rsidRPr="0000698B">
        <w:t>nombre_del_marcador</w:t>
      </w:r>
      <w:proofErr w:type="spellEnd"/>
      <w:r w:rsidRPr="0000698B">
        <w:t>"&gt;Texto asociado al marcador&lt;/a&gt;</w:t>
      </w:r>
    </w:p>
    <w:p w:rsidR="0000698B" w:rsidRPr="0000698B" w:rsidRDefault="0000698B" w:rsidP="0000698B">
      <w:r w:rsidRPr="0000698B">
        <w:t> </w:t>
      </w:r>
    </w:p>
    <w:p w:rsidR="0000698B" w:rsidRPr="0000698B" w:rsidRDefault="0000698B" w:rsidP="0000698B">
      <w:r w:rsidRPr="0000698B">
        <w:t xml:space="preserve">El </w:t>
      </w:r>
      <w:proofErr w:type="spellStart"/>
      <w:r w:rsidRPr="0000698B">
        <w:t>name</w:t>
      </w:r>
      <w:proofErr w:type="spellEnd"/>
      <w:r w:rsidRPr="0000698B">
        <w:t xml:space="preserve"> </w:t>
      </w:r>
      <w:proofErr w:type="spellStart"/>
      <w:r w:rsidRPr="0000698B">
        <w:t>ó</w:t>
      </w:r>
      <w:proofErr w:type="spellEnd"/>
      <w:r w:rsidRPr="0000698B">
        <w:t xml:space="preserve"> id de una etiqueta debe ser único, es decir, no puede haber dos etiquetas cuyo </w:t>
      </w:r>
      <w:proofErr w:type="spellStart"/>
      <w:r w:rsidRPr="0000698B">
        <w:t>name</w:t>
      </w:r>
      <w:proofErr w:type="spellEnd"/>
      <w:r w:rsidRPr="0000698B">
        <w:t xml:space="preserve"> </w:t>
      </w:r>
      <w:proofErr w:type="spellStart"/>
      <w:r w:rsidRPr="0000698B">
        <w:t>ó</w:t>
      </w:r>
      <w:proofErr w:type="spellEnd"/>
      <w:r w:rsidRPr="0000698B">
        <w:t xml:space="preserve"> id sea el mismo dentro de un documento HTML.</w:t>
      </w:r>
    </w:p>
    <w:p w:rsidR="0000698B" w:rsidRPr="0000698B" w:rsidRDefault="0000698B" w:rsidP="0000698B">
      <w:r w:rsidRPr="0000698B">
        <w:t>Por ejemplo, &lt;a id="</w:t>
      </w:r>
      <w:proofErr w:type="spellStart"/>
      <w:r w:rsidRPr="0000698B">
        <w:t>marcadorDeportes</w:t>
      </w:r>
      <w:proofErr w:type="spellEnd"/>
      <w:r w:rsidRPr="0000698B">
        <w:t>"&gt;Los deportes en aprenderaprogramar.com&lt;/a&gt;</w:t>
      </w:r>
    </w:p>
    <w:p w:rsidR="0000698B" w:rsidRPr="0000698B" w:rsidRDefault="0000698B" w:rsidP="0000698B">
      <w:r w:rsidRPr="0000698B">
        <w:t>Por otro lado, el código de un enlace para que salte a un marcador.</w:t>
      </w:r>
    </w:p>
    <w:p w:rsidR="0000698B" w:rsidRPr="0000698B" w:rsidRDefault="0000698B" w:rsidP="0000698B">
      <w:r w:rsidRPr="0000698B">
        <w:t xml:space="preserve">Pulsa para volver al &lt;a </w:t>
      </w:r>
      <w:proofErr w:type="spellStart"/>
      <w:r w:rsidRPr="0000698B">
        <w:t>href</w:t>
      </w:r>
      <w:proofErr w:type="spellEnd"/>
      <w:r w:rsidRPr="0000698B">
        <w:t>="#</w:t>
      </w:r>
      <w:proofErr w:type="spellStart"/>
      <w:r w:rsidRPr="0000698B">
        <w:t>nombre_del_marcador</w:t>
      </w:r>
      <w:proofErr w:type="spellEnd"/>
      <w:r w:rsidRPr="0000698B">
        <w:t xml:space="preserve"> "&gt;Inicio&lt;/a&gt;</w:t>
      </w:r>
    </w:p>
    <w:p w:rsidR="0000698B" w:rsidRPr="0000698B" w:rsidRDefault="0000698B" w:rsidP="0000698B">
      <w:r w:rsidRPr="0000698B">
        <w:t> </w:t>
      </w:r>
    </w:p>
    <w:p w:rsidR="0000698B" w:rsidRPr="0000698B" w:rsidRDefault="0000698B" w:rsidP="0000698B">
      <w:r w:rsidRPr="0000698B">
        <w:t>Hay que tener en cuenta que los marcadores distinguen entre mayúsculas y minúsculas. También hay que tener en cuenta que dentro de las etiquetas &lt;a&gt; &lt;/a&gt; hay un texto que aparece visible para el usuario, que es el que hemos marcado subrayado en amarillo. No obstante, es válido no incluir texto alguno como veremos en el siguiente código.</w:t>
      </w:r>
    </w:p>
    <w:p w:rsidR="0000698B" w:rsidRPr="0000698B" w:rsidRDefault="0000698B" w:rsidP="0000698B">
      <w:r w:rsidRPr="0000698B">
        <w:t> </w:t>
      </w:r>
    </w:p>
    <w:p w:rsidR="0000698B" w:rsidRPr="000E457B" w:rsidRDefault="0000698B"/>
    <w:p w:rsidR="000568FE" w:rsidRPr="000E457B" w:rsidRDefault="000568FE">
      <w:pPr>
        <w:rPr>
          <w:b/>
        </w:rPr>
      </w:pPr>
    </w:p>
    <w:p w:rsidR="000568FE" w:rsidRPr="000E457B" w:rsidRDefault="000568FE">
      <w:pPr>
        <w:rPr>
          <w:b/>
        </w:rPr>
      </w:pPr>
    </w:p>
    <w:p w:rsidR="00DB019A" w:rsidRPr="000E457B" w:rsidRDefault="000568FE">
      <w:pPr>
        <w:rPr>
          <w:b/>
        </w:rPr>
      </w:pPr>
      <w:proofErr w:type="spellStart"/>
      <w:r w:rsidRPr="000E457B">
        <w:rPr>
          <w:b/>
        </w:rPr>
        <w:t>Extenciones</w:t>
      </w:r>
      <w:proofErr w:type="spellEnd"/>
    </w:p>
    <w:p w:rsidR="000568FE" w:rsidRDefault="000568FE">
      <w:r w:rsidRPr="000568FE">
        <w:t>La extensión de un fichero indica el tipo de dato en cuestión. Existen infinidad de extensiones. Las empresas crean nuevos formatos de archivos con la extensión correspondiente, así que nos encontramos con varios miles de extensiones actualmente</w:t>
      </w:r>
      <w:r>
        <w:t>.</w:t>
      </w:r>
    </w:p>
    <w:p w:rsidR="000568FE" w:rsidRPr="000568FE" w:rsidRDefault="000568FE" w:rsidP="000568FE">
      <w:pPr>
        <w:numPr>
          <w:ilvl w:val="0"/>
          <w:numId w:val="1"/>
        </w:numPr>
      </w:pPr>
      <w:r w:rsidRPr="000568FE">
        <w:t>EXTENSIONES FRECUENES EN INTERNET:</w:t>
      </w:r>
    </w:p>
    <w:p w:rsidR="000568FE" w:rsidRPr="000568FE" w:rsidRDefault="000568FE" w:rsidP="000568FE">
      <w:pPr>
        <w:numPr>
          <w:ilvl w:val="0"/>
          <w:numId w:val="1"/>
        </w:numPr>
      </w:pPr>
      <w:r w:rsidRPr="000568FE">
        <w:rPr>
          <w:b/>
          <w:bCs/>
        </w:rPr>
        <w:lastRenderedPageBreak/>
        <w:t>.</w:t>
      </w:r>
      <w:proofErr w:type="spellStart"/>
      <w:r w:rsidRPr="000568FE">
        <w:rPr>
          <w:b/>
          <w:bCs/>
        </w:rPr>
        <w:t>htm</w:t>
      </w:r>
      <w:proofErr w:type="spellEnd"/>
      <w:r w:rsidRPr="000568FE">
        <w:t>: página web en marcación HTML.</w:t>
      </w:r>
    </w:p>
    <w:p w:rsidR="000568FE" w:rsidRPr="000568FE" w:rsidRDefault="000568FE" w:rsidP="000568FE">
      <w:pPr>
        <w:numPr>
          <w:ilvl w:val="0"/>
          <w:numId w:val="1"/>
        </w:numPr>
      </w:pPr>
      <w:r w:rsidRPr="000568FE">
        <w:rPr>
          <w:b/>
          <w:bCs/>
        </w:rPr>
        <w:t>.</w:t>
      </w:r>
      <w:proofErr w:type="spellStart"/>
      <w:r w:rsidRPr="000568FE">
        <w:rPr>
          <w:b/>
          <w:bCs/>
        </w:rPr>
        <w:t>html</w:t>
      </w:r>
      <w:proofErr w:type="spellEnd"/>
      <w:r w:rsidRPr="000568FE">
        <w:t>: página web en marcación HTML.</w:t>
      </w:r>
    </w:p>
    <w:p w:rsidR="000568FE" w:rsidRPr="000568FE" w:rsidRDefault="000568FE" w:rsidP="000568FE">
      <w:pPr>
        <w:numPr>
          <w:ilvl w:val="0"/>
          <w:numId w:val="1"/>
        </w:numPr>
      </w:pPr>
      <w:r w:rsidRPr="000568FE">
        <w:rPr>
          <w:b/>
          <w:bCs/>
        </w:rPr>
        <w:t>.</w:t>
      </w:r>
      <w:proofErr w:type="spellStart"/>
      <w:r w:rsidRPr="000568FE">
        <w:rPr>
          <w:b/>
          <w:bCs/>
        </w:rPr>
        <w:t>asp</w:t>
      </w:r>
      <w:proofErr w:type="spellEnd"/>
      <w:r w:rsidRPr="000568FE">
        <w:t xml:space="preserve">: página en lenguaje ASP (Active Server </w:t>
      </w:r>
      <w:proofErr w:type="spellStart"/>
      <w:r w:rsidRPr="000568FE">
        <w:t>Pages</w:t>
      </w:r>
      <w:proofErr w:type="spellEnd"/>
      <w:r w:rsidRPr="000568FE">
        <w:t>).</w:t>
      </w:r>
    </w:p>
    <w:p w:rsidR="000568FE" w:rsidRPr="000568FE" w:rsidRDefault="000568FE" w:rsidP="000568FE">
      <w:pPr>
        <w:numPr>
          <w:ilvl w:val="0"/>
          <w:numId w:val="1"/>
        </w:numPr>
      </w:pPr>
      <w:r w:rsidRPr="000568FE">
        <w:rPr>
          <w:b/>
          <w:bCs/>
        </w:rPr>
        <w:t>.</w:t>
      </w:r>
      <w:proofErr w:type="spellStart"/>
      <w:r w:rsidRPr="000568FE">
        <w:rPr>
          <w:b/>
          <w:bCs/>
        </w:rPr>
        <w:t>css</w:t>
      </w:r>
      <w:proofErr w:type="spellEnd"/>
      <w:r w:rsidRPr="000568FE">
        <w:t>: fichero de hoja de estilos en cascada.</w:t>
      </w:r>
    </w:p>
    <w:p w:rsidR="000568FE" w:rsidRPr="000568FE" w:rsidRDefault="000568FE" w:rsidP="000568FE">
      <w:pPr>
        <w:numPr>
          <w:ilvl w:val="0"/>
          <w:numId w:val="1"/>
        </w:numPr>
      </w:pPr>
      <w:r w:rsidRPr="000568FE">
        <w:rPr>
          <w:b/>
          <w:bCs/>
        </w:rPr>
        <w:t>.</w:t>
      </w:r>
      <w:proofErr w:type="spellStart"/>
      <w:r w:rsidRPr="000568FE">
        <w:rPr>
          <w:b/>
          <w:bCs/>
        </w:rPr>
        <w:t>js</w:t>
      </w:r>
      <w:proofErr w:type="spellEnd"/>
      <w:r w:rsidRPr="000568FE">
        <w:t>: fichero con código en JavaScript.</w:t>
      </w:r>
    </w:p>
    <w:p w:rsidR="000568FE" w:rsidRPr="000568FE" w:rsidRDefault="000568FE" w:rsidP="000568FE">
      <w:pPr>
        <w:numPr>
          <w:ilvl w:val="0"/>
          <w:numId w:val="1"/>
        </w:numPr>
      </w:pPr>
      <w:r w:rsidRPr="000568FE">
        <w:rPr>
          <w:b/>
          <w:bCs/>
        </w:rPr>
        <w:t>.</w:t>
      </w:r>
      <w:proofErr w:type="spellStart"/>
      <w:r w:rsidRPr="000568FE">
        <w:rPr>
          <w:b/>
          <w:bCs/>
        </w:rPr>
        <w:t>php</w:t>
      </w:r>
      <w:proofErr w:type="spellEnd"/>
      <w:r w:rsidRPr="000568FE">
        <w:t>: página en lenguaje PHP.</w:t>
      </w:r>
    </w:p>
    <w:p w:rsidR="000568FE" w:rsidRPr="000568FE" w:rsidRDefault="000568FE" w:rsidP="000568FE">
      <w:pPr>
        <w:numPr>
          <w:ilvl w:val="0"/>
          <w:numId w:val="1"/>
        </w:numPr>
      </w:pPr>
      <w:r w:rsidRPr="000568FE">
        <w:rPr>
          <w:b/>
          <w:bCs/>
        </w:rPr>
        <w:t>.url</w:t>
      </w:r>
      <w:r w:rsidRPr="000568FE">
        <w:t>: dirección en Internet (localizador de recursos universal).</w:t>
      </w:r>
    </w:p>
    <w:p w:rsidR="000568FE" w:rsidRPr="000568FE" w:rsidRDefault="000568FE" w:rsidP="000568FE">
      <w:pPr>
        <w:numPr>
          <w:ilvl w:val="0"/>
          <w:numId w:val="1"/>
        </w:numPr>
      </w:pPr>
      <w:r w:rsidRPr="000568FE">
        <w:rPr>
          <w:b/>
          <w:bCs/>
        </w:rPr>
        <w:t>.</w:t>
      </w:r>
      <w:proofErr w:type="spellStart"/>
      <w:r w:rsidRPr="000568FE">
        <w:rPr>
          <w:b/>
          <w:bCs/>
        </w:rPr>
        <w:t>xml</w:t>
      </w:r>
      <w:proofErr w:type="spellEnd"/>
      <w:r w:rsidRPr="000568FE">
        <w:t>: página en lenguaje XML.</w:t>
      </w:r>
    </w:p>
    <w:p w:rsidR="000568FE" w:rsidRPr="000568FE" w:rsidRDefault="000568FE" w:rsidP="000568FE">
      <w:pPr>
        <w:numPr>
          <w:ilvl w:val="0"/>
          <w:numId w:val="1"/>
        </w:numPr>
      </w:pPr>
      <w:r w:rsidRPr="000568FE">
        <w:rPr>
          <w:b/>
          <w:bCs/>
        </w:rPr>
        <w:t>.</w:t>
      </w:r>
      <w:proofErr w:type="spellStart"/>
      <w:r w:rsidRPr="000568FE">
        <w:rPr>
          <w:b/>
          <w:bCs/>
        </w:rPr>
        <w:t>eml</w:t>
      </w:r>
      <w:proofErr w:type="spellEnd"/>
      <w:r w:rsidRPr="000568FE">
        <w:t xml:space="preserve">: mensaje de correo electrónico (Outlook, </w:t>
      </w:r>
      <w:proofErr w:type="spellStart"/>
      <w:r w:rsidRPr="000568FE">
        <w:t>Eudora</w:t>
      </w:r>
      <w:proofErr w:type="spellEnd"/>
      <w:r w:rsidRPr="000568FE">
        <w:t>...)</w:t>
      </w:r>
    </w:p>
    <w:p w:rsidR="000568FE" w:rsidRDefault="000568FE" w:rsidP="000568FE">
      <w:pPr>
        <w:numPr>
          <w:ilvl w:val="0"/>
          <w:numId w:val="1"/>
        </w:numPr>
      </w:pPr>
      <w:r w:rsidRPr="000568FE">
        <w:rPr>
          <w:b/>
          <w:bCs/>
        </w:rPr>
        <w:t>.</w:t>
      </w:r>
      <w:proofErr w:type="spellStart"/>
      <w:r w:rsidRPr="000568FE">
        <w:rPr>
          <w:b/>
          <w:bCs/>
        </w:rPr>
        <w:t>swf</w:t>
      </w:r>
      <w:proofErr w:type="spellEnd"/>
      <w:r w:rsidRPr="000568FE">
        <w:t>: objeto flas de Macromedia.</w:t>
      </w:r>
    </w:p>
    <w:p w:rsidR="000568FE" w:rsidRDefault="000568FE" w:rsidP="000568FE">
      <w:pPr>
        <w:ind w:left="720"/>
        <w:rPr>
          <w:b/>
          <w:bCs/>
        </w:rPr>
      </w:pPr>
    </w:p>
    <w:p w:rsidR="000568FE" w:rsidRDefault="000568FE" w:rsidP="000568FE">
      <w:pPr>
        <w:rPr>
          <w:b/>
        </w:rPr>
      </w:pPr>
      <w:r>
        <w:rPr>
          <w:b/>
        </w:rPr>
        <w:t>Los browsers</w:t>
      </w:r>
    </w:p>
    <w:p w:rsidR="000568FE" w:rsidRPr="000568FE" w:rsidRDefault="000568FE" w:rsidP="000568FE">
      <w:r w:rsidRPr="000568FE">
        <w:t>Son un </w:t>
      </w:r>
      <w:hyperlink r:id="rId98" w:tooltip="Software" w:history="1">
        <w:r w:rsidRPr="000568FE">
          <w:rPr>
            <w:rStyle w:val="Hipervnculo"/>
            <w:color w:val="auto"/>
            <w:u w:val="none"/>
          </w:rPr>
          <w:t>software</w:t>
        </w:r>
      </w:hyperlink>
      <w:r w:rsidRPr="000568FE">
        <w:t>, </w:t>
      </w:r>
      <w:hyperlink r:id="rId99" w:tooltip="Aplicación informática" w:history="1">
        <w:r w:rsidRPr="000568FE">
          <w:rPr>
            <w:rStyle w:val="Hipervnculo"/>
            <w:color w:val="auto"/>
            <w:u w:val="none"/>
          </w:rPr>
          <w:t>aplicación</w:t>
        </w:r>
      </w:hyperlink>
      <w:r w:rsidRPr="000568FE">
        <w:t> o </w:t>
      </w:r>
      <w:hyperlink r:id="rId100" w:tooltip="Programa informático" w:history="1">
        <w:r w:rsidRPr="000568FE">
          <w:rPr>
            <w:rStyle w:val="Hipervnculo"/>
            <w:color w:val="auto"/>
            <w:u w:val="none"/>
          </w:rPr>
          <w:t>programa</w:t>
        </w:r>
      </w:hyperlink>
      <w:r w:rsidRPr="000568FE">
        <w:t> que permite el acceso a la </w:t>
      </w:r>
      <w:hyperlink r:id="rId101" w:tooltip="World Wide Web" w:history="1">
        <w:r w:rsidRPr="000568FE">
          <w:rPr>
            <w:rStyle w:val="Hipervnculo"/>
            <w:color w:val="auto"/>
            <w:u w:val="none"/>
          </w:rPr>
          <w:t>Web</w:t>
        </w:r>
      </w:hyperlink>
      <w:r w:rsidRPr="000568FE">
        <w:t>, interpretando la información de distintos tipos de archivos y sitios web para que estos puedan ser visualizados.</w:t>
      </w:r>
    </w:p>
    <w:p w:rsidR="000568FE" w:rsidRDefault="000568FE" w:rsidP="000568FE">
      <w:r w:rsidRPr="000568FE">
        <w:t>La funcionalidad básica de un navegador web es permitir la visualización de documentos de texto, posiblemente con recursos multimedia incrustados. Además, permite visitar páginas web y hacer actividades en ella, es decir, enlazar un sitio con otro, imprimir, enviar y recibir correo, entre otras funcionalidades más.</w:t>
      </w:r>
    </w:p>
    <w:p w:rsidR="000568FE" w:rsidRDefault="00F45092" w:rsidP="000568FE">
      <w:r>
        <w:t>Historia</w:t>
      </w:r>
    </w:p>
    <w:p w:rsidR="00F45092" w:rsidRDefault="00F45092" w:rsidP="00F45092">
      <w:r>
        <w:t xml:space="preserve">El primer navegador web fue desarrollado por Tim </w:t>
      </w:r>
      <w:proofErr w:type="spellStart"/>
      <w:r>
        <w:t>Berners</w:t>
      </w:r>
      <w:proofErr w:type="spellEnd"/>
      <w:r>
        <w:t xml:space="preserve">-Lee, en la CERN, a finales de 1990 y principios de 1991; el navegador web llamado </w:t>
      </w:r>
      <w:proofErr w:type="spellStart"/>
      <w:r>
        <w:t>WorldWideWeb</w:t>
      </w:r>
      <w:proofErr w:type="spellEnd"/>
      <w:r>
        <w:t xml:space="preserve"> era bastante sofisticado y gráfico, pero sólo funcionaba en estaciones </w:t>
      </w:r>
      <w:proofErr w:type="spellStart"/>
      <w:r>
        <w:t>NeXT</w:t>
      </w:r>
      <w:proofErr w:type="spellEnd"/>
      <w:r>
        <w:t>.</w:t>
      </w:r>
    </w:p>
    <w:p w:rsidR="00F45092" w:rsidRDefault="00F45092" w:rsidP="00F45092"/>
    <w:p w:rsidR="00F45092" w:rsidRDefault="00F45092" w:rsidP="00F45092">
      <w:r>
        <w:t xml:space="preserve">El navegador </w:t>
      </w:r>
      <w:proofErr w:type="spellStart"/>
      <w:r>
        <w:t>Mosaic</w:t>
      </w:r>
      <w:proofErr w:type="spellEnd"/>
      <w:r>
        <w:t xml:space="preserve">, que funcionaba inicialmente en entornos Unix sobre XFree86 (X11), fue el primero que se extendió debido a que pronto el </w:t>
      </w:r>
      <w:proofErr w:type="spellStart"/>
      <w:r>
        <w:t>National</w:t>
      </w:r>
      <w:proofErr w:type="spellEnd"/>
      <w:r>
        <w:t xml:space="preserve"> Center </w:t>
      </w:r>
      <w:proofErr w:type="spellStart"/>
      <w:r>
        <w:t>for</w:t>
      </w:r>
      <w:proofErr w:type="spellEnd"/>
      <w:r>
        <w:t xml:space="preserve"> </w:t>
      </w:r>
      <w:proofErr w:type="spellStart"/>
      <w:r>
        <w:t>Supercomputing</w:t>
      </w:r>
      <w:proofErr w:type="spellEnd"/>
      <w:r>
        <w:t xml:space="preserve"> </w:t>
      </w:r>
      <w:proofErr w:type="spellStart"/>
      <w:r>
        <w:t>Applications</w:t>
      </w:r>
      <w:proofErr w:type="spellEnd"/>
      <w:r>
        <w:t xml:space="preserve"> (NCSA) preparó versiones para Windows y Macintosh.</w:t>
      </w:r>
    </w:p>
    <w:p w:rsidR="00F45092" w:rsidRDefault="00F45092" w:rsidP="00F45092"/>
    <w:p w:rsidR="00F45092" w:rsidRDefault="00F45092" w:rsidP="00F45092">
      <w:r>
        <w:t xml:space="preserve">Sin embargo, Netscape </w:t>
      </w:r>
      <w:proofErr w:type="spellStart"/>
      <w:r>
        <w:t>Navigator</w:t>
      </w:r>
      <w:proofErr w:type="spellEnd"/>
      <w:r>
        <w:t xml:space="preserve"> al poco tiempo entró en el mercado y rápidamente superó en capacidades y velocidad del </w:t>
      </w:r>
      <w:proofErr w:type="spellStart"/>
      <w:r>
        <w:t>Mosaic</w:t>
      </w:r>
      <w:proofErr w:type="spellEnd"/>
      <w:r>
        <w:t>. Este navegador tuvo la ventaja de funcionar en casi todos los sistemas Unix, y también en entornos Windows.</w:t>
      </w:r>
    </w:p>
    <w:p w:rsidR="00F45092" w:rsidRDefault="00F45092" w:rsidP="00F45092"/>
    <w:p w:rsidR="00F45092" w:rsidRPr="000E457B" w:rsidRDefault="00F45092" w:rsidP="00F45092">
      <w:pPr>
        <w:rPr>
          <w:lang w:val="en-US"/>
        </w:rPr>
      </w:pPr>
      <w:r w:rsidRPr="000E457B">
        <w:rPr>
          <w:lang w:val="en-US"/>
        </w:rPr>
        <w:t xml:space="preserve">Usage share of web browsers (Source </w:t>
      </w:r>
      <w:proofErr w:type="spellStart"/>
      <w:r w:rsidRPr="000E457B">
        <w:rPr>
          <w:lang w:val="en-US"/>
        </w:rPr>
        <w:t>StatCounter</w:t>
      </w:r>
      <w:proofErr w:type="spellEnd"/>
      <w:r w:rsidRPr="000E457B">
        <w:rPr>
          <w:lang w:val="en-US"/>
        </w:rPr>
        <w:t>).</w:t>
      </w:r>
      <w:proofErr w:type="spellStart"/>
      <w:r w:rsidRPr="000E457B">
        <w:rPr>
          <w:lang w:val="en-US"/>
        </w:rPr>
        <w:t>svg</w:t>
      </w:r>
      <w:proofErr w:type="spellEnd"/>
    </w:p>
    <w:p w:rsidR="00F45092" w:rsidRDefault="00F45092" w:rsidP="00F45092">
      <w:r>
        <w:t xml:space="preserve">Internet Explorer (anteriormente </w:t>
      </w:r>
      <w:proofErr w:type="spellStart"/>
      <w:r>
        <w:t>Spyglass</w:t>
      </w:r>
      <w:proofErr w:type="spellEnd"/>
      <w:r>
        <w:t xml:space="preserve"> </w:t>
      </w:r>
      <w:proofErr w:type="spellStart"/>
      <w:r>
        <w:t>Mosaic</w:t>
      </w:r>
      <w:proofErr w:type="spellEnd"/>
      <w:r>
        <w:t xml:space="preserve">) fue la apuesta tardía de Microsoft para entrar en el mercado y consiguió desbancar al Netscape </w:t>
      </w:r>
      <w:proofErr w:type="spellStart"/>
      <w:r>
        <w:t>Navigator</w:t>
      </w:r>
      <w:proofErr w:type="spellEnd"/>
      <w:r>
        <w:t xml:space="preserve"> entre los usuarios de Windows, debido a la integración del navegador con el sistema operativo y al hecho de que era gratuito, mientras que Netscape tenía costo, llegando a poseer cerca del 95% de la cuota de mercado. Netscape </w:t>
      </w:r>
      <w:proofErr w:type="spellStart"/>
      <w:r>
        <w:t>Communications</w:t>
      </w:r>
      <w:proofErr w:type="spellEnd"/>
      <w:r>
        <w:t xml:space="preserve"> </w:t>
      </w:r>
      <w:proofErr w:type="spellStart"/>
      <w:r>
        <w:t>Corporation</w:t>
      </w:r>
      <w:proofErr w:type="spellEnd"/>
      <w:r>
        <w:t xml:space="preserve"> liberó el código fuente de su navegador, naciendo así el proyecto Mozilla.</w:t>
      </w:r>
    </w:p>
    <w:p w:rsidR="00F45092" w:rsidRDefault="00F45092" w:rsidP="00F45092"/>
    <w:p w:rsidR="00F45092" w:rsidRDefault="00F45092" w:rsidP="00F45092">
      <w:r>
        <w:t xml:space="preserve">Finalmente Mozilla (Mozilla </w:t>
      </w:r>
      <w:proofErr w:type="spellStart"/>
      <w:r>
        <w:t>Application</w:t>
      </w:r>
      <w:proofErr w:type="spellEnd"/>
      <w:r>
        <w:t xml:space="preserve"> Suite) fue reescrito desde cero tras decidirse a desarrollar y usar como base un nuevo conjunto de widgets multiplataforma basado en Extensible </w:t>
      </w:r>
      <w:proofErr w:type="spellStart"/>
      <w:r>
        <w:t>Markup</w:t>
      </w:r>
      <w:proofErr w:type="spellEnd"/>
      <w:r>
        <w:t xml:space="preserve"> </w:t>
      </w:r>
      <w:proofErr w:type="spellStart"/>
      <w:r>
        <w:t>Language</w:t>
      </w:r>
      <w:proofErr w:type="spellEnd"/>
      <w:r>
        <w:t xml:space="preserve"> (XML) llamado XUL y esto hizo que tardara bastante más en aparecer de lo previsto inicialmente, apareciendo una versión 1.0 de gran calidad y para muchísimas plataformas a la vez el 5 de junio de 2002.</w:t>
      </w:r>
    </w:p>
    <w:p w:rsidR="000568FE" w:rsidRPr="000E457B" w:rsidRDefault="00A861F6" w:rsidP="000568FE">
      <w:pPr>
        <w:rPr>
          <w:lang w:val="en-US"/>
        </w:rPr>
      </w:pPr>
      <w:proofErr w:type="spellStart"/>
      <w:r w:rsidRPr="000E457B">
        <w:rPr>
          <w:lang w:val="en-US"/>
        </w:rPr>
        <w:t>Fabricantes</w:t>
      </w:r>
      <w:proofErr w:type="spellEnd"/>
    </w:p>
    <w:p w:rsidR="00A861F6" w:rsidRPr="000E457B" w:rsidRDefault="00A861F6" w:rsidP="000568FE">
      <w:pPr>
        <w:rPr>
          <w:lang w:val="en-US"/>
        </w:rPr>
      </w:pPr>
      <w:r w:rsidRPr="000E457B">
        <w:rPr>
          <w:lang w:val="en-US"/>
        </w:rPr>
        <w:t>-Microsoft (Explorer)</w:t>
      </w:r>
    </w:p>
    <w:p w:rsidR="00A861F6" w:rsidRPr="000E457B" w:rsidRDefault="00A861F6" w:rsidP="000568FE">
      <w:pPr>
        <w:rPr>
          <w:lang w:val="en-US"/>
        </w:rPr>
      </w:pPr>
      <w:r w:rsidRPr="000E457B">
        <w:rPr>
          <w:lang w:val="en-US"/>
        </w:rPr>
        <w:t>-Apple (Safari)</w:t>
      </w:r>
    </w:p>
    <w:p w:rsidR="00A861F6" w:rsidRPr="000E457B" w:rsidRDefault="00A861F6" w:rsidP="000568FE">
      <w:pPr>
        <w:rPr>
          <w:lang w:val="en-US"/>
        </w:rPr>
      </w:pPr>
      <w:r w:rsidRPr="000E457B">
        <w:rPr>
          <w:lang w:val="en-US"/>
        </w:rPr>
        <w:t>-</w:t>
      </w:r>
      <w:proofErr w:type="spellStart"/>
      <w:r w:rsidRPr="000E457B">
        <w:rPr>
          <w:lang w:val="en-US"/>
        </w:rPr>
        <w:t>Usuarios</w:t>
      </w:r>
      <w:proofErr w:type="spellEnd"/>
      <w:r w:rsidRPr="000E457B">
        <w:rPr>
          <w:lang w:val="en-US"/>
        </w:rPr>
        <w:t xml:space="preserve"> (Firefox, </w:t>
      </w:r>
      <w:proofErr w:type="spellStart"/>
      <w:r w:rsidRPr="000E457B">
        <w:rPr>
          <w:lang w:val="en-US"/>
        </w:rPr>
        <w:t>Chronium</w:t>
      </w:r>
      <w:proofErr w:type="spellEnd"/>
      <w:r w:rsidRPr="000E457B">
        <w:rPr>
          <w:lang w:val="en-US"/>
        </w:rPr>
        <w:t>)</w:t>
      </w:r>
    </w:p>
    <w:p w:rsidR="00A861F6" w:rsidRPr="000E457B" w:rsidRDefault="00A861F6" w:rsidP="000568FE">
      <w:pPr>
        <w:rPr>
          <w:lang w:val="en-US"/>
        </w:rPr>
      </w:pPr>
      <w:r w:rsidRPr="000E457B">
        <w:rPr>
          <w:lang w:val="en-US"/>
        </w:rPr>
        <w:t>-Opera software (Opera)</w:t>
      </w:r>
    </w:p>
    <w:p w:rsidR="00A861F6" w:rsidRDefault="00A861F6" w:rsidP="000568FE">
      <w:r>
        <w:t>-Google (Chrome)</w:t>
      </w:r>
    </w:p>
    <w:p w:rsidR="00A861F6" w:rsidRPr="000E457B" w:rsidRDefault="00A861F6" w:rsidP="000568FE">
      <w:pPr>
        <w:rPr>
          <w:lang w:val="en-US"/>
        </w:rPr>
      </w:pPr>
      <w:r w:rsidRPr="000E457B">
        <w:rPr>
          <w:lang w:val="en-US"/>
        </w:rPr>
        <w:t xml:space="preserve">-Avant </w:t>
      </w:r>
      <w:proofErr w:type="gramStart"/>
      <w:r w:rsidRPr="000E457B">
        <w:rPr>
          <w:lang w:val="en-US"/>
        </w:rPr>
        <w:t>Force(</w:t>
      </w:r>
      <w:proofErr w:type="gramEnd"/>
      <w:r w:rsidRPr="000E457B">
        <w:rPr>
          <w:lang w:val="en-US"/>
        </w:rPr>
        <w:t>Avant)</w:t>
      </w:r>
    </w:p>
    <w:p w:rsidR="00A861F6" w:rsidRPr="000E457B" w:rsidRDefault="00A861F6" w:rsidP="000568FE">
      <w:pPr>
        <w:rPr>
          <w:lang w:val="en-US"/>
        </w:rPr>
      </w:pPr>
      <w:r w:rsidRPr="000E457B">
        <w:rPr>
          <w:lang w:val="en-US"/>
        </w:rPr>
        <w:t xml:space="preserve">-Netscape </w:t>
      </w:r>
      <w:proofErr w:type="spellStart"/>
      <w:proofErr w:type="gramStart"/>
      <w:r w:rsidRPr="000E457B">
        <w:rPr>
          <w:lang w:val="en-US"/>
        </w:rPr>
        <w:t>comunications</w:t>
      </w:r>
      <w:proofErr w:type="spellEnd"/>
      <w:r w:rsidRPr="000E457B">
        <w:rPr>
          <w:lang w:val="en-US"/>
        </w:rPr>
        <w:t>(</w:t>
      </w:r>
      <w:proofErr w:type="gramEnd"/>
      <w:r w:rsidRPr="000E457B">
        <w:rPr>
          <w:lang w:val="en-US"/>
        </w:rPr>
        <w:t xml:space="preserve"> Netscape) </w:t>
      </w:r>
    </w:p>
    <w:p w:rsidR="00A861F6" w:rsidRPr="000E457B" w:rsidRDefault="00A861F6" w:rsidP="000568FE">
      <w:pPr>
        <w:rPr>
          <w:b/>
          <w:lang w:val="en-US"/>
        </w:rPr>
      </w:pPr>
    </w:p>
    <w:p w:rsidR="000568FE" w:rsidRPr="000568FE" w:rsidRDefault="000568FE">
      <w:pPr>
        <w:rPr>
          <w:lang w:val="en-US"/>
        </w:rPr>
      </w:pPr>
      <w:r w:rsidRPr="000E457B">
        <w:rPr>
          <w:lang w:val="en-US"/>
        </w:rPr>
        <w:t> </w:t>
      </w:r>
    </w:p>
    <w:p w:rsidR="000568FE" w:rsidRPr="000568FE" w:rsidRDefault="000568FE">
      <w:pPr>
        <w:rPr>
          <w:b/>
          <w:lang w:val="en-US"/>
        </w:rPr>
      </w:pPr>
    </w:p>
    <w:p w:rsidR="00E51175" w:rsidRPr="009C6A36" w:rsidRDefault="00E51175">
      <w:pPr>
        <w:rPr>
          <w:lang w:val="en-US"/>
        </w:rPr>
      </w:pPr>
    </w:p>
    <w:p w:rsidR="00E51175" w:rsidRDefault="0000698B">
      <w:pPr>
        <w:rPr>
          <w:b/>
          <w:lang w:val="en-US"/>
        </w:rPr>
      </w:pPr>
      <w:r>
        <w:rPr>
          <w:b/>
          <w:lang w:val="en-US"/>
        </w:rPr>
        <w:t xml:space="preserve">Guerra de </w:t>
      </w:r>
      <w:proofErr w:type="spellStart"/>
      <w:r>
        <w:rPr>
          <w:b/>
          <w:lang w:val="en-US"/>
        </w:rPr>
        <w:t>navegadores</w:t>
      </w:r>
      <w:proofErr w:type="spellEnd"/>
    </w:p>
    <w:p w:rsidR="0000698B" w:rsidRDefault="0000698B">
      <w:r w:rsidRPr="000E457B">
        <w:t xml:space="preserve">Es la competencia entre los navegadores web por el dominio del mercado. Específicamente el término se refiere a la lucha entre Microsoft, con su navegador Internet Explorer, y Netscape, con Netscape </w:t>
      </w:r>
      <w:proofErr w:type="spellStart"/>
      <w:r w:rsidRPr="000E457B">
        <w:t>Navigator</w:t>
      </w:r>
      <w:proofErr w:type="spellEnd"/>
      <w:r w:rsidRPr="000E457B">
        <w:t xml:space="preserve">, por la dominación del mercado de navegadores web (particularmente en la plataforma Windows) durante finales de los años 1990, ya que en esa época ninguna otra compañía ofrecía una </w:t>
      </w:r>
      <w:r w:rsidRPr="000E457B">
        <w:lastRenderedPageBreak/>
        <w:t>competencia considerable en el mercado. Actualmente se retomó esta frase para designar a la competencia entre los navegadores más utilizados en la actualidad como Mozilla Firefox, Internet Explorer, Opera, Safari y recientemente, de último, pero ya conocido Google Chrome. En la actualidad es difícil hablar de guerra ya que la competencia no es tan encarnizada, de hecho incluso el equipo de Internet Explorer felicitó al de Firefox enviando tartas durante la salida tanto de Firefox 2 como de las versiones 3 y 4.</w:t>
      </w:r>
    </w:p>
    <w:p w:rsidR="000E457B" w:rsidRDefault="000E457B" w:rsidP="000E457B">
      <w:r>
        <w:t xml:space="preserve">Hacia mediados de 1995 la </w:t>
      </w:r>
      <w:proofErr w:type="spellStart"/>
      <w:r>
        <w:t>World</w:t>
      </w:r>
      <w:proofErr w:type="spellEnd"/>
      <w:r>
        <w:t xml:space="preserve"> Wide Web comenzaba a ganar notoriedad pública. Netscape </w:t>
      </w:r>
      <w:proofErr w:type="spellStart"/>
      <w:r>
        <w:t>Navigator</w:t>
      </w:r>
      <w:proofErr w:type="spellEnd"/>
      <w:r>
        <w:t xml:space="preserve"> fue el estándar de facto para navegación web en esos tiempos, consistiendo su competencia de sólo un puñado de navegadores como </w:t>
      </w:r>
      <w:proofErr w:type="spellStart"/>
      <w:r>
        <w:t>Mosaic</w:t>
      </w:r>
      <w:proofErr w:type="spellEnd"/>
      <w:r>
        <w:t xml:space="preserve"> y Lynx, los cuales fueron desarrollados en campus universitarios. Microsoft no tuvo más remedio que reconocer el éxito de Netscape y del potencial de la web, ya que el propio presidente en aquella época de Microsoft, Bill Gates, había afirmado que la Web no tendría futuro. Compraron licencias de </w:t>
      </w:r>
      <w:proofErr w:type="spellStart"/>
      <w:r>
        <w:t>Mosaic</w:t>
      </w:r>
      <w:proofErr w:type="spellEnd"/>
      <w:r>
        <w:t xml:space="preserve"> para crear la primera versión de Internet Explorer, versión 1.0, la cual se lanzó como parte del paquete de extensión Windows 95 en agosto de 1995. Internet Explorer 2.0 fue lanzado tres meses más tarde; la carrera por el control de la navegación web había comenzado.</w:t>
      </w:r>
    </w:p>
    <w:p w:rsidR="000E457B" w:rsidRDefault="000E457B" w:rsidP="000E457B"/>
    <w:p w:rsidR="000E457B" w:rsidRDefault="000E457B" w:rsidP="000E457B">
      <w:r>
        <w:t>El potencial que Microsoft vio en la web era el comercio, más específicamente un medio para dirigir la atención de los usuarios de la web hacia Microsoft y sus productos, una visión puramente comercial de la Web. El punto crucial de la guerra de navegadores ocurrió cuando Microsoft apuntó la página de inicio de Internet Explorer (la página que se carga automáticamente cada vez que se abre el navegador) hacia su propio sitio web. Esta ventaja fue probablemente la razón por la cual Microsoft comenzó a distribuir Internet Explorer sin cargo.</w:t>
      </w:r>
    </w:p>
    <w:p w:rsidR="000E457B" w:rsidRDefault="000E457B" w:rsidP="000E457B"/>
    <w:p w:rsidR="000E457B" w:rsidRDefault="000E457B" w:rsidP="000E457B">
      <w:r>
        <w:t>Nuevas versiones de Netscape (más tarde llamado Netscape Communicator) e Internet Explorer fueron liberadas a un ritmo acelerado en los años inmediatos. Las nuevas funcionalidades a menudo tomaban mayor prioridad que la reparación de errores, produciendo navegadores inestables, estándares de desarrollo web "movedizos", agujeros de seguridad y un sinfín de dolores de cabeza para los usuarios. Internet Explorer apenas comenzó a acercarse a su competencia con Internet Explorer 3.0 (lanzado en 1996), pues sólo ofrecía soporte para lenguajes interpretados (scripting) y la primera implementación comercial de las hojas de estilo en cascada (CSS).</w:t>
      </w:r>
    </w:p>
    <w:p w:rsidR="000E457B" w:rsidRDefault="000E457B" w:rsidP="000E457B"/>
    <w:p w:rsidR="000E457B" w:rsidRDefault="000E457B" w:rsidP="000E457B">
      <w:r>
        <w:t>1997</w:t>
      </w:r>
    </w:p>
    <w:p w:rsidR="000E457B" w:rsidRDefault="000E457B" w:rsidP="000E457B">
      <w:r>
        <w:lastRenderedPageBreak/>
        <w:t>En octubre de 1997 fue lanzado Internet Explorer 4.0. La fiesta de lanzamiento en San Francisco contaba con un gigantesco logo de la letra "e". Los empleados de Netscape se encontraron en el patio delantero del edificio con el logo gigante junto a una leyenda: "del equipo de IE". Los empleados de Netscape le dieron inmediatamente la vuelta y colocaron una figura gigante de su mascota, el dragón Mozilla, sobre él, con la leyenda "Netscape 72, Microsoft 18" (representando las porciones del mercado).</w:t>
      </w:r>
    </w:p>
    <w:p w:rsidR="000E457B" w:rsidRDefault="000E457B" w:rsidP="000E457B"/>
    <w:p w:rsidR="000E457B" w:rsidRDefault="000E457B" w:rsidP="000E457B">
      <w:r>
        <w:t>Durante este tiempo fue común que los diseñadores de páginas web colocaran advertencias en sus páginas tales como "visto mejor con Netscape" o "visto mejor con Internet Explorer". Estos mensajes generalmente apuntaban a una versión específica del navegador y eran comúnmente enlazados a una fuente de donde el navegador preferido podía ser descargado. En cierta medida estos mensajes fueron un indicador de la divergencia entre los estándares soportados por los navegadores.</w:t>
      </w:r>
    </w:p>
    <w:p w:rsidR="000E457B" w:rsidRDefault="000E457B" w:rsidP="000E457B"/>
    <w:p w:rsidR="000E457B" w:rsidRDefault="000E457B" w:rsidP="000E457B">
      <w:r>
        <w:t>Microsoft contaba con dos fuertes ventajas en la guerra de navegadores. Una era simplemente la disponibilidad de recursos: Netscape, que comenzó con aproximadamente el 90 % del mercado y una buena relación con el público, era una compañía relativamente pequeña que obtenía esencialmente la mayor parte de sus ingresos de un único producto (</w:t>
      </w:r>
      <w:proofErr w:type="spellStart"/>
      <w:r>
        <w:t>Navigator</w:t>
      </w:r>
      <w:proofErr w:type="spellEnd"/>
      <w:r>
        <w:t xml:space="preserve"> y sus derivados), por lo que se encontraba en una posición de vulnerabilidad financiera.</w:t>
      </w:r>
    </w:p>
    <w:p w:rsidR="000E457B" w:rsidRDefault="000E457B" w:rsidP="000E457B"/>
    <w:p w:rsidR="000E457B" w:rsidRDefault="000E457B" w:rsidP="000E457B">
      <w:r>
        <w:t>La otra ventaja, y más importante aún, era que Windows poseía un monopolio en el mercado de sistemas operativos que podía ser utilizado para empujar a Internet Explorer hacia una posición dominante. Internet Explorer fue incluido con cada copia de Windows,2 logrando expandir su porción del mercado a pesar de contar inicialmente con un producto inferior.3 Internet Explorer permaneció siendo gratuito mientras que las enormes ganancias obtenidas de Windows fueron utilizadas para financiar su desarrollo y marketing, resultando en rápidas mejoras hasta el punto en que el producto ofreció tantas prestaciones como Netscape, aplacando así la necesidad de los usuarios de descargar e instalar Netscape.</w:t>
      </w:r>
    </w:p>
    <w:p w:rsidR="000E457B" w:rsidRDefault="000E457B" w:rsidP="000E457B"/>
    <w:p w:rsidR="000E457B" w:rsidRDefault="000E457B" w:rsidP="000E457B">
      <w:r>
        <w:t>Otras acciones de Microsoft también dañaron a Netscape, tales como:</w:t>
      </w:r>
    </w:p>
    <w:p w:rsidR="000E457B" w:rsidRDefault="000E457B" w:rsidP="000E457B"/>
    <w:p w:rsidR="000E457B" w:rsidRDefault="000E457B" w:rsidP="000E457B">
      <w:r>
        <w:t xml:space="preserve">El modelo de negocios de Netscape se basaba en distribuir el navegador en forma gratuita pero vender su software para servidores. Microsoft entendió esto y atacó las fuentes de ganancias de Netscape, incorporando el servidor web Internet </w:t>
      </w:r>
      <w:proofErr w:type="spellStart"/>
      <w:r>
        <w:lastRenderedPageBreak/>
        <w:t>Information</w:t>
      </w:r>
      <w:proofErr w:type="spellEnd"/>
      <w:r>
        <w:t xml:space="preserve"> Server gratuitamente con las versiones para servidores de Windows y ofreciendo a los clientes de Microsoft clones de los servidores proxy, de correo y noticias de Netscape en forma gratuita o con descuentos considerables. Esto no produjo un gran impacto al principio, ya que gran parte de las ganancias de Netscape proveían de clientes utilizando servidores </w:t>
      </w:r>
      <w:proofErr w:type="spellStart"/>
      <w:r>
        <w:t>Sun</w:t>
      </w:r>
      <w:proofErr w:type="spellEnd"/>
      <w:r>
        <w:t xml:space="preserve"> Microsystems, pero el resultado gradual fue el de posicionar a Windows NT como un servidor para Internet e intranet más popular reduciendo a la vez los ingresos de Netscape.</w:t>
      </w:r>
    </w:p>
    <w:p w:rsidR="000E457B" w:rsidRDefault="000E457B" w:rsidP="000E457B">
      <w:r>
        <w:t>Microsoft creó acuerdos con fabricantes de ordenadores de licencias, de tal forma que requería que incluyeran iconos de escritorio para IE a la vez que se los penalizaba por incluir Netscape en sus ordenadores.</w:t>
      </w:r>
    </w:p>
    <w:p w:rsidR="000E457B" w:rsidRDefault="000E457B" w:rsidP="000E457B">
      <w:r>
        <w:t>Microsoft facilitó la creación de versiones "propias" de Internet Explorer para medianos y grandes proveedores de Internet, algo que pocos proveedores ignoraron, lo cual significó que los usuarios de varios proveedores fueron alentados a utilizar Internet Explorer sobre Netscape.</w:t>
      </w:r>
    </w:p>
    <w:p w:rsidR="000E457B" w:rsidRDefault="000E457B" w:rsidP="000E457B">
      <w:r>
        <w:t>Microsoft creó un acuerdo de licenciamiento con AOL para basar la interfaz de usuario de AOL en Internet Explorer.</w:t>
      </w:r>
    </w:p>
    <w:p w:rsidR="000E457B" w:rsidRDefault="000E457B" w:rsidP="000E457B">
      <w:r>
        <w:t>Microsoft adquirió y liberó una herramienta para creación de páginas web, FrontPage, la cual tendía a crear páginas favorecidas al ser vistas con IE.</w:t>
      </w:r>
    </w:p>
    <w:p w:rsidR="000E457B" w:rsidRDefault="000E457B" w:rsidP="000E457B">
      <w:r>
        <w:t>Microsoft incluyó soporte para CSS en Internet Explorer a la vez que lo hizo más tolerante hacia código HTML de calidad pobre (en ocasiones generado por herramientas de diseño web). Para muchos diseñadores web de escasos conocimientos resultaba más sencillo crear páginas para IE que tener que reparar código HTML malformado, sin importar que sus creaciones contuvieran código no necesario.</w:t>
      </w:r>
    </w:p>
    <w:p w:rsidR="000E457B" w:rsidRDefault="000E457B" w:rsidP="000E457B">
      <w:r>
        <w:t>1998</w:t>
      </w:r>
    </w:p>
    <w:p w:rsidR="000E457B" w:rsidRDefault="000E457B" w:rsidP="000E457B">
      <w:r>
        <w:t xml:space="preserve">El efecto de estas acciones fue el de "cortar el suministro de aire de Netscape", tal como lo declaró un ejecutivo durante el juicio antimonopolio de Microsoft.[cita requerida]Esto, junto con varias decisiones equivocadas de Netscape, conllevó a la derrota de Netscape hacia fines de 1998, tras lo cual la compañía fue adquirida por </w:t>
      </w:r>
      <w:proofErr w:type="spellStart"/>
      <w:r>
        <w:t>America</w:t>
      </w:r>
      <w:proofErr w:type="spellEnd"/>
      <w:r>
        <w:t xml:space="preserve"> Online por la suma de 4,2 millones de dólares. Internet Explorer se convirtió en el nuevo navegador dominante y llegó a un 96 % de porción del mercado (estadísticas basadas en conteos de visitas a sitios en la web), más de lo que Netscape obtuvo en su pico.</w:t>
      </w:r>
    </w:p>
    <w:p w:rsidR="000E457B" w:rsidRDefault="000E457B" w:rsidP="000E457B"/>
    <w:p w:rsidR="000E457B" w:rsidRDefault="000E457B" w:rsidP="000E457B">
      <w:r>
        <w:t xml:space="preserve">La guerra de navegadores terminó cuando Internet Explorer dejó de tener una competencia seria en el mercado. Esto también trajo un fin a las rápidas innovaciones en navegadores; no hubo nuevas versiones desde el Internet Explorer 6.0, que se lanzó para coincidir con el lanzamiento de Windows XP </w:t>
      </w:r>
      <w:r>
        <w:lastRenderedPageBreak/>
        <w:t>(2001) hasta el 2006 cuando fue lanzado el Internet Explorer 7.0. que es un navegador muy superior en funcionalidad a su versión anterior. Éste fue un cambio obligado pues Firefox, de la Fundación Mozilla, lo superaba en compatibilidad con estándares web, funcionalidad y el soporte a extensiones convirtiéndolo en un nuevo competidor serio que amenazaría su posición en el mercado.</w:t>
      </w:r>
    </w:p>
    <w:p w:rsidR="000E457B" w:rsidRDefault="000E457B" w:rsidP="000E457B"/>
    <w:p w:rsidR="000E457B" w:rsidRDefault="000E457B" w:rsidP="000E457B">
      <w:r>
        <w:t>2003</w:t>
      </w:r>
    </w:p>
    <w:p w:rsidR="000E457B" w:rsidRPr="000E457B" w:rsidRDefault="000E457B" w:rsidP="000E457B">
      <w:r>
        <w:t>La guerra jurídica entre AOL y Microsoft redundó en un convenio extrajudicial: Microsoft retribuyó 750 millones USD a AOL</w:t>
      </w:r>
      <w:bookmarkStart w:id="0" w:name="_GoBack"/>
      <w:bookmarkEnd w:id="0"/>
    </w:p>
    <w:p w:rsidR="0000698B" w:rsidRPr="000E457B" w:rsidRDefault="0000698B"/>
    <w:p w:rsidR="00E51175" w:rsidRPr="000E457B" w:rsidRDefault="00E51175"/>
    <w:sectPr w:rsidR="00E51175" w:rsidRPr="000E457B">
      <w:headerReference w:type="default" r:id="rId10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57B" w:rsidRDefault="000E457B" w:rsidP="00E51175">
      <w:pPr>
        <w:spacing w:after="0" w:line="240" w:lineRule="auto"/>
      </w:pPr>
      <w:r>
        <w:separator/>
      </w:r>
    </w:p>
  </w:endnote>
  <w:endnote w:type="continuationSeparator" w:id="0">
    <w:p w:rsidR="000E457B" w:rsidRDefault="000E457B" w:rsidP="00E51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57B" w:rsidRDefault="000E457B" w:rsidP="00E51175">
      <w:pPr>
        <w:spacing w:after="0" w:line="240" w:lineRule="auto"/>
      </w:pPr>
      <w:r>
        <w:separator/>
      </w:r>
    </w:p>
  </w:footnote>
  <w:footnote w:type="continuationSeparator" w:id="0">
    <w:p w:rsidR="000E457B" w:rsidRDefault="000E457B" w:rsidP="00E51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57B" w:rsidRDefault="000E457B">
    <w:pPr>
      <w:pStyle w:val="Encabezado"/>
    </w:pPr>
    <w:r>
      <w:t xml:space="preserve">Informe html5                                                                                                                                                       </w:t>
    </w:r>
    <w:proofErr w:type="spellStart"/>
    <w:r>
      <w:t>Andres</w:t>
    </w:r>
    <w:proofErr w:type="spellEnd"/>
    <w:r>
      <w:t xml:space="preserve"> </w:t>
    </w:r>
    <w:proofErr w:type="spellStart"/>
    <w:r>
      <w:t>Alvarez</w:t>
    </w:r>
    <w:proofErr w:type="spellEnd"/>
    <w:r>
      <w:t xml:space="preserve"> </w:t>
    </w:r>
    <w:proofErr w:type="spellStart"/>
    <w:r>
      <w:t>Gamez</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60FFF"/>
    <w:multiLevelType w:val="multilevel"/>
    <w:tmpl w:val="BF24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7A4AB4"/>
    <w:multiLevelType w:val="multilevel"/>
    <w:tmpl w:val="638E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175"/>
    <w:rsid w:val="0000698B"/>
    <w:rsid w:val="000568FE"/>
    <w:rsid w:val="000B0120"/>
    <w:rsid w:val="000E457B"/>
    <w:rsid w:val="00111E7B"/>
    <w:rsid w:val="001A40C8"/>
    <w:rsid w:val="005B29F6"/>
    <w:rsid w:val="006C556F"/>
    <w:rsid w:val="007C09CF"/>
    <w:rsid w:val="00854803"/>
    <w:rsid w:val="009C6A36"/>
    <w:rsid w:val="00A561DD"/>
    <w:rsid w:val="00A861F6"/>
    <w:rsid w:val="00A94545"/>
    <w:rsid w:val="00AD4546"/>
    <w:rsid w:val="00AE1BB6"/>
    <w:rsid w:val="00B10AAE"/>
    <w:rsid w:val="00B3247E"/>
    <w:rsid w:val="00C02911"/>
    <w:rsid w:val="00DB019A"/>
    <w:rsid w:val="00E51175"/>
    <w:rsid w:val="00F45092"/>
    <w:rsid w:val="00F643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749EB-3078-467E-8B10-A06111F5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11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1175"/>
  </w:style>
  <w:style w:type="paragraph" w:styleId="Piedepgina">
    <w:name w:val="footer"/>
    <w:basedOn w:val="Normal"/>
    <w:link w:val="PiedepginaCar"/>
    <w:uiPriority w:val="99"/>
    <w:unhideWhenUsed/>
    <w:rsid w:val="00E511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1175"/>
  </w:style>
  <w:style w:type="paragraph" w:styleId="HTMLconformatoprevio">
    <w:name w:val="HTML Preformatted"/>
    <w:basedOn w:val="Normal"/>
    <w:link w:val="HTMLconformatoprevioCar"/>
    <w:uiPriority w:val="99"/>
    <w:semiHidden/>
    <w:unhideWhenUsed/>
    <w:rsid w:val="009C6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C6A36"/>
    <w:rPr>
      <w:rFonts w:ascii="Courier New" w:eastAsia="Times New Roman" w:hAnsi="Courier New" w:cs="Courier New"/>
      <w:sz w:val="20"/>
      <w:szCs w:val="20"/>
      <w:lang w:eastAsia="es-CO"/>
    </w:rPr>
  </w:style>
  <w:style w:type="character" w:styleId="Hipervnculo">
    <w:name w:val="Hyperlink"/>
    <w:basedOn w:val="Fuentedeprrafopredeter"/>
    <w:uiPriority w:val="99"/>
    <w:unhideWhenUsed/>
    <w:rsid w:val="000568FE"/>
    <w:rPr>
      <w:color w:val="0563C1" w:themeColor="hyperlink"/>
      <w:u w:val="single"/>
    </w:rPr>
  </w:style>
  <w:style w:type="character" w:styleId="Hipervnculovisitado">
    <w:name w:val="FollowedHyperlink"/>
    <w:basedOn w:val="Fuentedeprrafopredeter"/>
    <w:uiPriority w:val="99"/>
    <w:semiHidden/>
    <w:unhideWhenUsed/>
    <w:rsid w:val="0000698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84465">
      <w:bodyDiv w:val="1"/>
      <w:marLeft w:val="0"/>
      <w:marRight w:val="0"/>
      <w:marTop w:val="0"/>
      <w:marBottom w:val="0"/>
      <w:divBdr>
        <w:top w:val="none" w:sz="0" w:space="0" w:color="auto"/>
        <w:left w:val="none" w:sz="0" w:space="0" w:color="auto"/>
        <w:bottom w:val="none" w:sz="0" w:space="0" w:color="auto"/>
        <w:right w:val="none" w:sz="0" w:space="0" w:color="auto"/>
      </w:divBdr>
    </w:div>
    <w:div w:id="428475856">
      <w:bodyDiv w:val="1"/>
      <w:marLeft w:val="0"/>
      <w:marRight w:val="0"/>
      <w:marTop w:val="0"/>
      <w:marBottom w:val="0"/>
      <w:divBdr>
        <w:top w:val="none" w:sz="0" w:space="0" w:color="auto"/>
        <w:left w:val="none" w:sz="0" w:space="0" w:color="auto"/>
        <w:bottom w:val="none" w:sz="0" w:space="0" w:color="auto"/>
        <w:right w:val="none" w:sz="0" w:space="0" w:color="auto"/>
      </w:divBdr>
    </w:div>
    <w:div w:id="433480485">
      <w:bodyDiv w:val="1"/>
      <w:marLeft w:val="0"/>
      <w:marRight w:val="0"/>
      <w:marTop w:val="0"/>
      <w:marBottom w:val="0"/>
      <w:divBdr>
        <w:top w:val="none" w:sz="0" w:space="0" w:color="auto"/>
        <w:left w:val="none" w:sz="0" w:space="0" w:color="auto"/>
        <w:bottom w:val="none" w:sz="0" w:space="0" w:color="auto"/>
        <w:right w:val="none" w:sz="0" w:space="0" w:color="auto"/>
      </w:divBdr>
    </w:div>
    <w:div w:id="475412806">
      <w:bodyDiv w:val="1"/>
      <w:marLeft w:val="0"/>
      <w:marRight w:val="0"/>
      <w:marTop w:val="0"/>
      <w:marBottom w:val="0"/>
      <w:divBdr>
        <w:top w:val="none" w:sz="0" w:space="0" w:color="auto"/>
        <w:left w:val="none" w:sz="0" w:space="0" w:color="auto"/>
        <w:bottom w:val="none" w:sz="0" w:space="0" w:color="auto"/>
        <w:right w:val="none" w:sz="0" w:space="0" w:color="auto"/>
      </w:divBdr>
      <w:divsChild>
        <w:div w:id="2120829261">
          <w:marLeft w:val="336"/>
          <w:marRight w:val="0"/>
          <w:marTop w:val="120"/>
          <w:marBottom w:val="312"/>
          <w:divBdr>
            <w:top w:val="none" w:sz="0" w:space="0" w:color="auto"/>
            <w:left w:val="none" w:sz="0" w:space="0" w:color="auto"/>
            <w:bottom w:val="none" w:sz="0" w:space="0" w:color="auto"/>
            <w:right w:val="none" w:sz="0" w:space="0" w:color="auto"/>
          </w:divBdr>
          <w:divsChild>
            <w:div w:id="95028122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605963887">
      <w:bodyDiv w:val="1"/>
      <w:marLeft w:val="0"/>
      <w:marRight w:val="0"/>
      <w:marTop w:val="0"/>
      <w:marBottom w:val="0"/>
      <w:divBdr>
        <w:top w:val="none" w:sz="0" w:space="0" w:color="auto"/>
        <w:left w:val="none" w:sz="0" w:space="0" w:color="auto"/>
        <w:bottom w:val="none" w:sz="0" w:space="0" w:color="auto"/>
        <w:right w:val="none" w:sz="0" w:space="0" w:color="auto"/>
      </w:divBdr>
    </w:div>
    <w:div w:id="623999277">
      <w:bodyDiv w:val="1"/>
      <w:marLeft w:val="0"/>
      <w:marRight w:val="0"/>
      <w:marTop w:val="0"/>
      <w:marBottom w:val="0"/>
      <w:divBdr>
        <w:top w:val="none" w:sz="0" w:space="0" w:color="auto"/>
        <w:left w:val="none" w:sz="0" w:space="0" w:color="auto"/>
        <w:bottom w:val="none" w:sz="0" w:space="0" w:color="auto"/>
        <w:right w:val="none" w:sz="0" w:space="0" w:color="auto"/>
      </w:divBdr>
    </w:div>
    <w:div w:id="725882778">
      <w:bodyDiv w:val="1"/>
      <w:marLeft w:val="0"/>
      <w:marRight w:val="0"/>
      <w:marTop w:val="0"/>
      <w:marBottom w:val="0"/>
      <w:divBdr>
        <w:top w:val="none" w:sz="0" w:space="0" w:color="auto"/>
        <w:left w:val="none" w:sz="0" w:space="0" w:color="auto"/>
        <w:bottom w:val="none" w:sz="0" w:space="0" w:color="auto"/>
        <w:right w:val="none" w:sz="0" w:space="0" w:color="auto"/>
      </w:divBdr>
    </w:div>
    <w:div w:id="890724157">
      <w:bodyDiv w:val="1"/>
      <w:marLeft w:val="0"/>
      <w:marRight w:val="0"/>
      <w:marTop w:val="0"/>
      <w:marBottom w:val="0"/>
      <w:divBdr>
        <w:top w:val="none" w:sz="0" w:space="0" w:color="auto"/>
        <w:left w:val="none" w:sz="0" w:space="0" w:color="auto"/>
        <w:bottom w:val="none" w:sz="0" w:space="0" w:color="auto"/>
        <w:right w:val="none" w:sz="0" w:space="0" w:color="auto"/>
      </w:divBdr>
    </w:div>
    <w:div w:id="1225867896">
      <w:bodyDiv w:val="1"/>
      <w:marLeft w:val="0"/>
      <w:marRight w:val="0"/>
      <w:marTop w:val="0"/>
      <w:marBottom w:val="0"/>
      <w:divBdr>
        <w:top w:val="none" w:sz="0" w:space="0" w:color="auto"/>
        <w:left w:val="none" w:sz="0" w:space="0" w:color="auto"/>
        <w:bottom w:val="none" w:sz="0" w:space="0" w:color="auto"/>
        <w:right w:val="none" w:sz="0" w:space="0" w:color="auto"/>
      </w:divBdr>
      <w:divsChild>
        <w:div w:id="1394541603">
          <w:marLeft w:val="336"/>
          <w:marRight w:val="0"/>
          <w:marTop w:val="120"/>
          <w:marBottom w:val="312"/>
          <w:divBdr>
            <w:top w:val="none" w:sz="0" w:space="0" w:color="auto"/>
            <w:left w:val="none" w:sz="0" w:space="0" w:color="auto"/>
            <w:bottom w:val="none" w:sz="0" w:space="0" w:color="auto"/>
            <w:right w:val="none" w:sz="0" w:space="0" w:color="auto"/>
          </w:divBdr>
          <w:divsChild>
            <w:div w:id="162839021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55743058">
      <w:bodyDiv w:val="1"/>
      <w:marLeft w:val="0"/>
      <w:marRight w:val="0"/>
      <w:marTop w:val="0"/>
      <w:marBottom w:val="0"/>
      <w:divBdr>
        <w:top w:val="none" w:sz="0" w:space="0" w:color="auto"/>
        <w:left w:val="none" w:sz="0" w:space="0" w:color="auto"/>
        <w:bottom w:val="none" w:sz="0" w:space="0" w:color="auto"/>
        <w:right w:val="none" w:sz="0" w:space="0" w:color="auto"/>
      </w:divBdr>
    </w:div>
    <w:div w:id="20211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irtualnauta.com/html-etiqueta-col" TargetMode="External"/><Relationship Id="rId21" Type="http://schemas.openxmlformats.org/officeDocument/2006/relationships/hyperlink" Target="http://www.virtualnauta.com/html-etiqueta-button" TargetMode="External"/><Relationship Id="rId42" Type="http://schemas.openxmlformats.org/officeDocument/2006/relationships/hyperlink" Target="http://www.virtualnauta.com/html-etiqueta-h2" TargetMode="External"/><Relationship Id="rId47" Type="http://schemas.openxmlformats.org/officeDocument/2006/relationships/hyperlink" Target="http://www.virtualnauta.com/html-etiqueta-head" TargetMode="External"/><Relationship Id="rId63" Type="http://schemas.openxmlformats.org/officeDocument/2006/relationships/hyperlink" Target="http://www.virtualnauta.com/html-etiqueta-meta" TargetMode="External"/><Relationship Id="rId68" Type="http://schemas.openxmlformats.org/officeDocument/2006/relationships/hyperlink" Target="http://www.virtualnauta.com/html-etiqueta-optgroup" TargetMode="External"/><Relationship Id="rId84" Type="http://schemas.openxmlformats.org/officeDocument/2006/relationships/hyperlink" Target="http://www.virtualnauta.com/html-etiqueta-sup" TargetMode="External"/><Relationship Id="rId89" Type="http://schemas.openxmlformats.org/officeDocument/2006/relationships/hyperlink" Target="http://www.virtualnauta.com/html-etiqueta-tfoot" TargetMode="External"/><Relationship Id="rId16" Type="http://schemas.openxmlformats.org/officeDocument/2006/relationships/hyperlink" Target="http://www.virtualnauta.com/html-etiqueta-bdo" TargetMode="External"/><Relationship Id="rId11" Type="http://schemas.openxmlformats.org/officeDocument/2006/relationships/hyperlink" Target="http://www.virtualnauta.com/html-etiqueta-applet" TargetMode="External"/><Relationship Id="rId32" Type="http://schemas.openxmlformats.org/officeDocument/2006/relationships/hyperlink" Target="http://www.virtualnauta.com/html-etiqueta-div" TargetMode="External"/><Relationship Id="rId37" Type="http://schemas.openxmlformats.org/officeDocument/2006/relationships/hyperlink" Target="http://www.virtualnauta.com/html-etiqueta-font" TargetMode="External"/><Relationship Id="rId53" Type="http://schemas.openxmlformats.org/officeDocument/2006/relationships/hyperlink" Target="http://www.virtualnauta.com/html-etiqueta-input" TargetMode="External"/><Relationship Id="rId58" Type="http://schemas.openxmlformats.org/officeDocument/2006/relationships/hyperlink" Target="http://www.virtualnauta.com/html-etiqueta-legend" TargetMode="External"/><Relationship Id="rId74" Type="http://schemas.openxmlformats.org/officeDocument/2006/relationships/hyperlink" Target="http://www.virtualnauta.com/html-etiqueta-s" TargetMode="External"/><Relationship Id="rId79" Type="http://schemas.openxmlformats.org/officeDocument/2006/relationships/hyperlink" Target="http://www.virtualnauta.com/html-etiqueta-span" TargetMode="External"/><Relationship Id="rId102"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www.virtualnauta.com/html-etiqueta-th" TargetMode="External"/><Relationship Id="rId95" Type="http://schemas.openxmlformats.org/officeDocument/2006/relationships/hyperlink" Target="http://www.virtualnauta.com/html-etiqueta-u" TargetMode="External"/><Relationship Id="rId22" Type="http://schemas.openxmlformats.org/officeDocument/2006/relationships/hyperlink" Target="http://www.virtualnauta.com/html-etiqueta-caption" TargetMode="External"/><Relationship Id="rId27" Type="http://schemas.openxmlformats.org/officeDocument/2006/relationships/hyperlink" Target="http://www.virtualnauta.com/html-etiqueta-colgroup" TargetMode="External"/><Relationship Id="rId43" Type="http://schemas.openxmlformats.org/officeDocument/2006/relationships/hyperlink" Target="http://www.virtualnauta.com/html-etiqueta-h3" TargetMode="External"/><Relationship Id="rId48" Type="http://schemas.openxmlformats.org/officeDocument/2006/relationships/hyperlink" Target="http://www.virtualnauta.com/html-etiqueta-hr" TargetMode="External"/><Relationship Id="rId64" Type="http://schemas.openxmlformats.org/officeDocument/2006/relationships/hyperlink" Target="http://www.virtualnauta.com/html-etiqueta-noframes" TargetMode="External"/><Relationship Id="rId69" Type="http://schemas.openxmlformats.org/officeDocument/2006/relationships/hyperlink" Target="http://www.virtualnauta.com/html-etiqueta-option" TargetMode="External"/><Relationship Id="rId80" Type="http://schemas.openxmlformats.org/officeDocument/2006/relationships/hyperlink" Target="http://www.virtualnauta.com/html-etiqueta-strike" TargetMode="External"/><Relationship Id="rId85" Type="http://schemas.openxmlformats.org/officeDocument/2006/relationships/hyperlink" Target="http://www.virtualnauta.com/html-etiqueta-table" TargetMode="External"/><Relationship Id="rId12" Type="http://schemas.openxmlformats.org/officeDocument/2006/relationships/hyperlink" Target="http://www.virtualnauta.com/html-etiqueta-area" TargetMode="External"/><Relationship Id="rId17" Type="http://schemas.openxmlformats.org/officeDocument/2006/relationships/hyperlink" Target="http://www.virtualnauta.com/html-etiqueta-big" TargetMode="External"/><Relationship Id="rId25" Type="http://schemas.openxmlformats.org/officeDocument/2006/relationships/hyperlink" Target="http://www.virtualnauta.com/html-etiqueta-code" TargetMode="External"/><Relationship Id="rId33" Type="http://schemas.openxmlformats.org/officeDocument/2006/relationships/hyperlink" Target="http://www.virtualnauta.com/html-etiqueta-dl" TargetMode="External"/><Relationship Id="rId38" Type="http://schemas.openxmlformats.org/officeDocument/2006/relationships/hyperlink" Target="http://www.virtualnauta.com/html-etiqueta-form" TargetMode="External"/><Relationship Id="rId46" Type="http://schemas.openxmlformats.org/officeDocument/2006/relationships/hyperlink" Target="http://www.virtualnauta.com/html-etiqueta-h6" TargetMode="External"/><Relationship Id="rId59" Type="http://schemas.openxmlformats.org/officeDocument/2006/relationships/hyperlink" Target="http://www.virtualnauta.com/html-etiqueta-li" TargetMode="External"/><Relationship Id="rId67" Type="http://schemas.openxmlformats.org/officeDocument/2006/relationships/hyperlink" Target="http://www.virtualnauta.com/html-etiqueta-ol" TargetMode="External"/><Relationship Id="rId103" Type="http://schemas.openxmlformats.org/officeDocument/2006/relationships/fontTable" Target="fontTable.xml"/><Relationship Id="rId20" Type="http://schemas.openxmlformats.org/officeDocument/2006/relationships/hyperlink" Target="http://www.virtualnauta.com/html-etiqueta-br" TargetMode="External"/><Relationship Id="rId41" Type="http://schemas.openxmlformats.org/officeDocument/2006/relationships/hyperlink" Target="http://www.virtualnauta.com/html-etiqueta-h1" TargetMode="External"/><Relationship Id="rId54" Type="http://schemas.openxmlformats.org/officeDocument/2006/relationships/hyperlink" Target="http://www.virtualnauta.com/html-etiqueta-ins" TargetMode="External"/><Relationship Id="rId62" Type="http://schemas.openxmlformats.org/officeDocument/2006/relationships/hyperlink" Target="http://www.virtualnauta.com/html-etiqueta-menu" TargetMode="External"/><Relationship Id="rId70" Type="http://schemas.openxmlformats.org/officeDocument/2006/relationships/hyperlink" Target="http://www.virtualnauta.com/html-etiqueta-p" TargetMode="External"/><Relationship Id="rId75" Type="http://schemas.openxmlformats.org/officeDocument/2006/relationships/hyperlink" Target="http://www.virtualnauta.com/html-etiqueta-samp" TargetMode="External"/><Relationship Id="rId83" Type="http://schemas.openxmlformats.org/officeDocument/2006/relationships/hyperlink" Target="http://www.virtualnauta.com/html-etiqueta-sub" TargetMode="External"/><Relationship Id="rId88" Type="http://schemas.openxmlformats.org/officeDocument/2006/relationships/hyperlink" Target="http://www.virtualnauta.com/html-etiqueta-textarea" TargetMode="External"/><Relationship Id="rId91" Type="http://schemas.openxmlformats.org/officeDocument/2006/relationships/hyperlink" Target="http://www.virtualnauta.com/html-etiqueta-thead" TargetMode="External"/><Relationship Id="rId96" Type="http://schemas.openxmlformats.org/officeDocument/2006/relationships/hyperlink" Target="http://www.virtualnauta.com/html-etiqueta-u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virtualnauta.com/html-etiqueta-basefont" TargetMode="External"/><Relationship Id="rId23" Type="http://schemas.openxmlformats.org/officeDocument/2006/relationships/hyperlink" Target="http://www.virtualnauta.com/html-etiqueta-center" TargetMode="External"/><Relationship Id="rId28" Type="http://schemas.openxmlformats.org/officeDocument/2006/relationships/hyperlink" Target="http://www.virtualnauta.com/html-etiqueta-dd" TargetMode="External"/><Relationship Id="rId36" Type="http://schemas.openxmlformats.org/officeDocument/2006/relationships/hyperlink" Target="http://www.virtualnauta.com/html-etiqueta-fieldset" TargetMode="External"/><Relationship Id="rId49" Type="http://schemas.openxmlformats.org/officeDocument/2006/relationships/hyperlink" Target="http://www.virtualnauta.com/html-etiqueta-html" TargetMode="External"/><Relationship Id="rId57" Type="http://schemas.openxmlformats.org/officeDocument/2006/relationships/hyperlink" Target="http://www.virtualnauta.com/html-etiqueta-label" TargetMode="External"/><Relationship Id="rId10" Type="http://schemas.openxmlformats.org/officeDocument/2006/relationships/hyperlink" Target="http://www.virtualnauta.com/html-etiqueta-address" TargetMode="External"/><Relationship Id="rId31" Type="http://schemas.openxmlformats.org/officeDocument/2006/relationships/hyperlink" Target="http://www.virtualnauta.com/html-etiqueta-dir" TargetMode="External"/><Relationship Id="rId44" Type="http://schemas.openxmlformats.org/officeDocument/2006/relationships/hyperlink" Target="http://www.virtualnauta.com/html-etiqueta-h4" TargetMode="External"/><Relationship Id="rId52" Type="http://schemas.openxmlformats.org/officeDocument/2006/relationships/hyperlink" Target="http://www.virtualnauta.com/html-etiqueta-img" TargetMode="External"/><Relationship Id="rId60" Type="http://schemas.openxmlformats.org/officeDocument/2006/relationships/hyperlink" Target="http://www.virtualnauta.com/html-etiqueta-link" TargetMode="External"/><Relationship Id="rId65" Type="http://schemas.openxmlformats.org/officeDocument/2006/relationships/hyperlink" Target="http://www.virtualnauta.com/html-etiqueta-noscript" TargetMode="External"/><Relationship Id="rId73" Type="http://schemas.openxmlformats.org/officeDocument/2006/relationships/hyperlink" Target="http://www.virtualnauta.com/html-etiqueta-q" TargetMode="External"/><Relationship Id="rId78" Type="http://schemas.openxmlformats.org/officeDocument/2006/relationships/hyperlink" Target="http://www.virtualnauta.com/html-etiqueta-small" TargetMode="External"/><Relationship Id="rId81" Type="http://schemas.openxmlformats.org/officeDocument/2006/relationships/hyperlink" Target="http://www.virtualnauta.com/html-etiqueta-strong" TargetMode="External"/><Relationship Id="rId86" Type="http://schemas.openxmlformats.org/officeDocument/2006/relationships/hyperlink" Target="http://www.virtualnauta.com/html-etiqueta-tbody" TargetMode="External"/><Relationship Id="rId94" Type="http://schemas.openxmlformats.org/officeDocument/2006/relationships/hyperlink" Target="http://www.virtualnauta.com/html-etiqueta-tt" TargetMode="External"/><Relationship Id="rId99" Type="http://schemas.openxmlformats.org/officeDocument/2006/relationships/hyperlink" Target="https://es.wikipedia.org/wiki/Aplicaci%C3%B3n_inform%C3%A1tica" TargetMode="External"/><Relationship Id="rId101" Type="http://schemas.openxmlformats.org/officeDocument/2006/relationships/hyperlink" Target="https://es.wikipedia.org/wiki/World_Wide_Web" TargetMode="External"/><Relationship Id="rId4" Type="http://schemas.openxmlformats.org/officeDocument/2006/relationships/webSettings" Target="webSettings.xml"/><Relationship Id="rId9" Type="http://schemas.openxmlformats.org/officeDocument/2006/relationships/hyperlink" Target="http://www.virtualnauta.com/html-etiqueta-acronym" TargetMode="External"/><Relationship Id="rId13" Type="http://schemas.openxmlformats.org/officeDocument/2006/relationships/hyperlink" Target="http://www.virtualnauta.com/html-etiqueta-b" TargetMode="External"/><Relationship Id="rId18" Type="http://schemas.openxmlformats.org/officeDocument/2006/relationships/hyperlink" Target="http://www.virtualnauta.com/html-etiqueta-blockquote" TargetMode="External"/><Relationship Id="rId39" Type="http://schemas.openxmlformats.org/officeDocument/2006/relationships/hyperlink" Target="http://www.virtualnauta.com/html-etiqueta-frame" TargetMode="External"/><Relationship Id="rId34" Type="http://schemas.openxmlformats.org/officeDocument/2006/relationships/hyperlink" Target="http://www.virtualnauta.com/html-etiqueta-dt" TargetMode="External"/><Relationship Id="rId50" Type="http://schemas.openxmlformats.org/officeDocument/2006/relationships/hyperlink" Target="http://www.virtualnauta.com/html-etiqueta-i" TargetMode="External"/><Relationship Id="rId55" Type="http://schemas.openxmlformats.org/officeDocument/2006/relationships/hyperlink" Target="http://www.virtualnauta.com/html-etiqueta-isindex" TargetMode="External"/><Relationship Id="rId76" Type="http://schemas.openxmlformats.org/officeDocument/2006/relationships/hyperlink" Target="http://www.virtualnauta.com/html-etiqueta-script" TargetMode="External"/><Relationship Id="rId97" Type="http://schemas.openxmlformats.org/officeDocument/2006/relationships/hyperlink" Target="http://www.virtualnauta.com/html-etiqueta-var" TargetMode="External"/><Relationship Id="rId104" Type="http://schemas.openxmlformats.org/officeDocument/2006/relationships/theme" Target="theme/theme1.xml"/><Relationship Id="rId7" Type="http://schemas.openxmlformats.org/officeDocument/2006/relationships/hyperlink" Target="http://www.virtualnauta.com/html-etiqueta-a" TargetMode="External"/><Relationship Id="rId71" Type="http://schemas.openxmlformats.org/officeDocument/2006/relationships/hyperlink" Target="http://www.virtualnauta.com/html-etiqueta-param" TargetMode="External"/><Relationship Id="rId92" Type="http://schemas.openxmlformats.org/officeDocument/2006/relationships/hyperlink" Target="http://www.virtualnauta.com/html-etiqueta-title" TargetMode="External"/><Relationship Id="rId2" Type="http://schemas.openxmlformats.org/officeDocument/2006/relationships/styles" Target="styles.xml"/><Relationship Id="rId29" Type="http://schemas.openxmlformats.org/officeDocument/2006/relationships/hyperlink" Target="http://www.virtualnauta.com/html-etiqueta-del" TargetMode="External"/><Relationship Id="rId24" Type="http://schemas.openxmlformats.org/officeDocument/2006/relationships/hyperlink" Target="http://www.virtualnauta.com/html-etiqueta-cite" TargetMode="External"/><Relationship Id="rId40" Type="http://schemas.openxmlformats.org/officeDocument/2006/relationships/hyperlink" Target="http://www.virtualnauta.com/html-etiqueta-frameset" TargetMode="External"/><Relationship Id="rId45" Type="http://schemas.openxmlformats.org/officeDocument/2006/relationships/hyperlink" Target="http://www.virtualnauta.com/html-etiqueta-h5" TargetMode="External"/><Relationship Id="rId66" Type="http://schemas.openxmlformats.org/officeDocument/2006/relationships/hyperlink" Target="http://www.virtualnauta.com/html-etiqueta-object" TargetMode="External"/><Relationship Id="rId87" Type="http://schemas.openxmlformats.org/officeDocument/2006/relationships/hyperlink" Target="http://www.virtualnauta.com/html-etiqueta-td" TargetMode="External"/><Relationship Id="rId61" Type="http://schemas.openxmlformats.org/officeDocument/2006/relationships/hyperlink" Target="http://www.virtualnauta.com/html-etiqueta-map" TargetMode="External"/><Relationship Id="rId82" Type="http://schemas.openxmlformats.org/officeDocument/2006/relationships/hyperlink" Target="http://www.virtualnauta.com/html-etiqueta-style" TargetMode="External"/><Relationship Id="rId19" Type="http://schemas.openxmlformats.org/officeDocument/2006/relationships/hyperlink" Target="http://www.virtualnauta.com/html-etiqueta-body" TargetMode="External"/><Relationship Id="rId14" Type="http://schemas.openxmlformats.org/officeDocument/2006/relationships/hyperlink" Target="http://www.virtualnauta.com/html-etiqueta-base" TargetMode="External"/><Relationship Id="rId30" Type="http://schemas.openxmlformats.org/officeDocument/2006/relationships/hyperlink" Target="http://www.virtualnauta.com/html-etiqueta-dfn" TargetMode="External"/><Relationship Id="rId35" Type="http://schemas.openxmlformats.org/officeDocument/2006/relationships/hyperlink" Target="http://www.virtualnauta.com/html-etiqueta-em" TargetMode="External"/><Relationship Id="rId56" Type="http://schemas.openxmlformats.org/officeDocument/2006/relationships/hyperlink" Target="http://www.virtualnauta.com/html-etiqueta-kbd" TargetMode="External"/><Relationship Id="rId77" Type="http://schemas.openxmlformats.org/officeDocument/2006/relationships/hyperlink" Target="http://www.virtualnauta.com/html-etiqueta-select" TargetMode="External"/><Relationship Id="rId100" Type="http://schemas.openxmlformats.org/officeDocument/2006/relationships/hyperlink" Target="https://es.wikipedia.org/wiki/Programa_inform%C3%A1tico" TargetMode="External"/><Relationship Id="rId8" Type="http://schemas.openxmlformats.org/officeDocument/2006/relationships/hyperlink" Target="http://www.virtualnauta.com/html-etiqueta-abbr" TargetMode="External"/><Relationship Id="rId51" Type="http://schemas.openxmlformats.org/officeDocument/2006/relationships/hyperlink" Target="http://www.virtualnauta.com/html-etiqueta-iframe" TargetMode="External"/><Relationship Id="rId72" Type="http://schemas.openxmlformats.org/officeDocument/2006/relationships/hyperlink" Target="http://www.virtualnauta.com/html-etiqueta-pre" TargetMode="External"/><Relationship Id="rId93" Type="http://schemas.openxmlformats.org/officeDocument/2006/relationships/hyperlink" Target="http://www.virtualnauta.com/html-etiqueta-tr" TargetMode="External"/><Relationship Id="rId98" Type="http://schemas.openxmlformats.org/officeDocument/2006/relationships/hyperlink" Target="https://es.wikipedia.org/wiki/Software"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13</Pages>
  <Words>4294</Words>
  <Characters>23621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dc:creator>
  <cp:keywords/>
  <dc:description/>
  <cp:lastModifiedBy>Santiago Alvarez</cp:lastModifiedBy>
  <cp:revision>7</cp:revision>
  <dcterms:created xsi:type="dcterms:W3CDTF">2016-08-30T12:39:00Z</dcterms:created>
  <dcterms:modified xsi:type="dcterms:W3CDTF">2016-09-26T18:53:00Z</dcterms:modified>
</cp:coreProperties>
</file>