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Pokeñon (Nombre)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generales: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Desarrollar un juego de Rol basado en Pokémon con interfaz gráfica Swing en Java.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Permitir al jugador elegir un personaje y viajar a través de un mapa.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Implementar la captura de Pokémon y la recolección de objetos.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Proporcionar funcionalidades para curar la salud de los Pokémon del jugador.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Permitir al jugador guardar y cargar la partida.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Incluir una gestión flexible y ordenable de la mochila del entrenador.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los paneles necesarios para el juego así como los Dialog.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los botones necesarios en cada panel.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funcionalidades del panel de los dos primeros paneles.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cargar partida y nueva partida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del panel para seleccionar Pokemon inicial y registrar usuario.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de clip de sonido.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funciones del mapa y evento de botón Inventario.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el movimiento del personaje en el mapa.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funciones de encontrar Pokéñon y Objetos.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Implementaciones de funciones de inventario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Ordenamientos, usar, soltar,  y guardar.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funciones de combate.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Atacar, capturar e información del combate.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los gráficos y los detalles del juego.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de imágenes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Posicionamiento de componentes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Depuración de errores.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Ceremonias Scrum: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Reunión de planificación del sprint: </w:t>
      </w:r>
      <w:r w:rsidDel="00000000" w:rsidR="00000000" w:rsidRPr="00000000">
        <w:rPr>
          <w:rtl w:val="0"/>
        </w:rPr>
        <w:t xml:space="preserve">Al comienzo de cada sprint, hemos planificado la tareas y subtareas para definir el trabajo a realizar.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Reunión diaria de seguimiento:</w:t>
      </w:r>
      <w:r w:rsidDel="00000000" w:rsidR="00000000" w:rsidRPr="00000000">
        <w:rPr>
          <w:rtl w:val="0"/>
        </w:rPr>
        <w:t xml:space="preserve"> Durante el sprint, discutimos posibles mejoras y ajustes sobre las tareas que estamos realizando según necesidad.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sprint: </w:t>
      </w:r>
      <w:r w:rsidDel="00000000" w:rsidR="00000000" w:rsidRPr="00000000">
        <w:rPr>
          <w:rtl w:val="0"/>
        </w:rPr>
        <w:t xml:space="preserve">Al finalizar cada sprint, se realiza un comprobación de que las funcionalidades implementadas funcionan correctamente.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sprint: </w:t>
      </w:r>
      <w:r w:rsidDel="00000000" w:rsidR="00000000" w:rsidRPr="00000000">
        <w:rPr>
          <w:rtl w:val="0"/>
        </w:rPr>
        <w:t xml:space="preserve">Después de la revisión del sprint, ajustamos el resto de tareas y próximos objetivos según los resultados obtenidos.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 o manifiestos Scrum: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Scrum es una metodología que sirve para facilitar el trabajo, ya que nos permite ver de forma clara cómo avanza un proyecto y qué tareas se han realizado.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Scrum nos proporciona una gran adaptabilidad a los cambios, si algo no funciona como se espera podemos enfocarnos en ello y solucionarlo rápidamente, se puede ser mas flexible con esta metodología.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Otra ventaja de la metodología Scrum es que mejora la colaboración y comunicación entre los integrantes del proyecto. Esta colaboración ayuda a resolver problemas de forma eficiente y a alcanzar lo resultados con más rapidez y mayor calidad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Gracias a scrum podemos mostrar el avance del proyecto, esto nos ayuda a progresar más rápido y nos ayuda a mostrar lo que ya hemos realizado.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Scrum nos proporciona transparencia, adaptabilidad, colaboración y un mejor entorno de trabajo.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Gestion de  tareas y estado actual de los sprints en Asana: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https://app.asana.com/0/1204540411531747/list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Gantt:.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7024" cy="22895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896" l="5315" r="20099" t="30420"/>
                    <a:stretch>
                      <a:fillRect/>
                    </a:stretch>
                  </pic:blipFill>
                  <pic:spPr>
                    <a:xfrm>
                      <a:off x="0" y="0"/>
                      <a:ext cx="6317024" cy="2289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 y diagramas de casos de uso: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https://github.com/Ismaelae92/Pokenon.git</w:t>
        </w:r>
      </w:hyperlink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Francisco Barragán Cortés </w:t>
    </w:r>
  </w:p>
  <w:p w:rsidR="00000000" w:rsidDel="00000000" w:rsidP="00000000" w:rsidRDefault="00000000" w:rsidRPr="00000000" w14:paraId="0000005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Ismael Alcalá Espigares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Ismaelae92/Pokenon.gi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sana.com/0/1204540411531747/lis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