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Glossary of 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Default="00EA093D" w:rsidP="00EA093D">
      <w:pPr>
        <w:pStyle w:val="Paragraphedeliste"/>
        <w:numPr>
          <w:ilvl w:val="3"/>
          <w:numId w:val="2"/>
        </w:numPr>
        <w:rPr>
          <w:rFonts w:asciiTheme="majorBidi" w:hAnsiTheme="majorBidi" w:cstheme="majorBidi"/>
          <w:lang w:val="en-US"/>
        </w:rPr>
      </w:pPr>
      <w:proofErr w:type="spellStart"/>
      <w:r w:rsidRPr="006504C1">
        <w:rPr>
          <w:rFonts w:asciiTheme="majorBidi" w:hAnsiTheme="majorBidi" w:cstheme="majorBidi"/>
          <w:lang w:val="en-US"/>
        </w:rPr>
        <w:t>Samknows</w:t>
      </w:r>
      <w:proofErr w:type="spellEnd"/>
      <w:r w:rsidR="00196A34">
        <w:rPr>
          <w:rFonts w:asciiTheme="majorBidi" w:hAnsiTheme="majorBidi" w:cstheme="majorBidi"/>
          <w:lang w:val="en-US"/>
        </w:rPr>
        <w:t xml:space="preserve"> One</w:t>
      </w:r>
    </w:p>
    <w:p w:rsidR="00526464" w:rsidRPr="006504C1" w:rsidRDefault="00526464" w:rsidP="00EA093D">
      <w:pPr>
        <w:pStyle w:val="Paragraphedeliste"/>
        <w:numPr>
          <w:ilvl w:val="3"/>
          <w:numId w:val="2"/>
        </w:numPr>
        <w:rPr>
          <w:rFonts w:asciiTheme="majorBidi" w:hAnsiTheme="majorBidi" w:cstheme="majorBidi"/>
          <w:lang w:val="en-US"/>
        </w:rPr>
      </w:pPr>
      <w:r>
        <w:rPr>
          <w:rFonts w:asciiTheme="majorBidi" w:hAnsiTheme="majorBidi" w:cstheme="majorBidi"/>
          <w:lang w:val="en-US"/>
        </w:rPr>
        <w:t>SMAQ</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712482" w:rsidRPr="00712482" w:rsidRDefault="00712482" w:rsidP="0071248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508E6"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64EED" w:rsidRDefault="00164EED" w:rsidP="00164EED">
      <w:pPr>
        <w:pStyle w:val="Paragraphedeliste"/>
        <w:ind w:left="1080"/>
        <w:rPr>
          <w:rFonts w:asciiTheme="majorBidi" w:hAnsiTheme="majorBidi" w:cstheme="majorBidi"/>
          <w:lang w:val="en-US"/>
        </w:rPr>
      </w:pPr>
    </w:p>
    <w:p w:rsidR="00D16DC0" w:rsidRDefault="00D16DC0" w:rsidP="00164EED">
      <w:pPr>
        <w:pStyle w:val="Paragraphedeliste"/>
        <w:ind w:left="1080"/>
        <w:rPr>
          <w:rFonts w:asciiTheme="majorBidi" w:hAnsiTheme="majorBidi" w:cstheme="majorBidi"/>
          <w:lang w:val="en-US"/>
        </w:rPr>
      </w:pPr>
    </w:p>
    <w:p w:rsidR="00D16DC0" w:rsidRPr="006504C1" w:rsidRDefault="00D16DC0" w:rsidP="00164EED">
      <w:pPr>
        <w:pStyle w:val="Paragraphedeliste"/>
        <w:ind w:left="1080"/>
        <w:rPr>
          <w:rFonts w:asciiTheme="majorBidi" w:hAnsiTheme="majorBidi" w:cstheme="majorBidi"/>
          <w:lang w:val="en-US"/>
        </w:rPr>
      </w:pPr>
    </w:p>
    <w:p w:rsidR="00164EED" w:rsidRPr="006504C1" w:rsidRDefault="00164EED" w:rsidP="00164EED">
      <w:pPr>
        <w:pStyle w:val="Paragraphedeliste"/>
        <w:ind w:left="1080"/>
        <w:rPr>
          <w:rFonts w:asciiTheme="majorBidi" w:hAnsiTheme="majorBidi" w:cstheme="majorBidi"/>
          <w:lang w:val="en-US"/>
        </w:rPr>
      </w:pP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r w:rsidR="00E73C82">
        <w:rPr>
          <w:rFonts w:asciiTheme="majorBidi" w:hAnsiTheme="majorBidi" w:cstheme="majorBidi"/>
          <w:lang w:val="en-US"/>
        </w:rPr>
        <w:t xml:space="preserve"> and users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eral conclusion and future 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proofErr w:type="spellStart"/>
      <w:r w:rsidRPr="006504C1">
        <w:rPr>
          <w:rFonts w:asciiTheme="majorBidi" w:hAnsiTheme="majorBidi" w:cstheme="majorBidi"/>
          <w:b/>
          <w:bCs/>
          <w:lang w:val="en-US"/>
        </w:rPr>
        <w:t>Netography</w:t>
      </w:r>
      <w:proofErr w:type="spellEnd"/>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751A6" w:rsidRDefault="006751A6"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851B83" w:rsidRDefault="00851B83" w:rsidP="00851B83">
      <w:pPr>
        <w:jc w:val="both"/>
        <w:rPr>
          <w:rFonts w:asciiTheme="majorBidi" w:hAnsiTheme="majorBidi" w:cstheme="majorBidi"/>
          <w:lang w:val="en-US"/>
        </w:rPr>
      </w:pPr>
      <w:r>
        <w:rPr>
          <w:rFonts w:asciiTheme="majorBidi" w:hAnsiTheme="majorBidi" w:cstheme="majorBidi"/>
          <w:lang w:val="en-US"/>
        </w:rPr>
        <w:t>In conducting this report, I</w:t>
      </w:r>
      <w:r w:rsidRPr="00851B83">
        <w:rPr>
          <w:rFonts w:asciiTheme="majorBidi" w:hAnsiTheme="majorBidi" w:cstheme="majorBidi"/>
          <w:lang w:val="en-US"/>
        </w:rPr>
        <w:t xml:space="preserve"> have received meaningful assist</w:t>
      </w:r>
      <w:r>
        <w:rPr>
          <w:rFonts w:asciiTheme="majorBidi" w:hAnsiTheme="majorBidi" w:cstheme="majorBidi"/>
          <w:lang w:val="en-US"/>
        </w:rPr>
        <w:t>ance from many quarters which I</w:t>
      </w:r>
      <w:r w:rsidRPr="00851B83">
        <w:rPr>
          <w:rFonts w:asciiTheme="majorBidi" w:hAnsiTheme="majorBidi" w:cstheme="majorBidi"/>
          <w:lang w:val="en-US"/>
        </w:rPr>
        <w:t xml:space="preserve"> like to put on record here with deep gratitude and great pleasure.</w:t>
      </w:r>
    </w:p>
    <w:p w:rsidR="00851B83" w:rsidRDefault="00851B83" w:rsidP="00851B83">
      <w:pPr>
        <w:jc w:val="both"/>
        <w:rPr>
          <w:rFonts w:asciiTheme="majorBidi" w:hAnsiTheme="majorBidi" w:cstheme="majorBidi"/>
          <w:lang w:val="en-US"/>
        </w:rPr>
      </w:pPr>
      <w:r>
        <w:rPr>
          <w:rFonts w:asciiTheme="majorBidi" w:hAnsiTheme="majorBidi" w:cstheme="majorBidi"/>
          <w:lang w:val="en-US"/>
        </w:rPr>
        <w:t>First and foremost, I</w:t>
      </w:r>
      <w:r w:rsidRPr="00851B83">
        <w:rPr>
          <w:rFonts w:asciiTheme="majorBidi" w:hAnsiTheme="majorBidi" w:cstheme="majorBidi"/>
          <w:lang w:val="en-US"/>
        </w:rPr>
        <w:t xml:space="preserve"> expres</w:t>
      </w:r>
      <w:r>
        <w:rPr>
          <w:rFonts w:asciiTheme="majorBidi" w:hAnsiTheme="majorBidi" w:cstheme="majorBidi"/>
          <w:lang w:val="en-US"/>
        </w:rPr>
        <w:t>s my sincere gratitude to my</w:t>
      </w:r>
      <w:r w:rsidRPr="00851B83">
        <w:rPr>
          <w:rFonts w:asciiTheme="majorBidi" w:hAnsiTheme="majorBidi" w:cstheme="majorBidi"/>
          <w:lang w:val="en-US"/>
        </w:rPr>
        <w:t xml:space="preserve"> supervisor</w:t>
      </w:r>
      <w:r>
        <w:rPr>
          <w:rFonts w:asciiTheme="majorBidi" w:hAnsiTheme="majorBidi" w:cstheme="majorBidi"/>
          <w:lang w:val="en-US"/>
        </w:rPr>
        <w:t>s</w:t>
      </w:r>
      <w:r w:rsidRPr="00851B83">
        <w:rPr>
          <w:rFonts w:asciiTheme="majorBidi" w:hAnsiTheme="majorBidi" w:cstheme="majorBidi"/>
          <w:lang w:val="en-US"/>
        </w:rPr>
        <w:t xml:space="preserve">, </w:t>
      </w:r>
      <w:r>
        <w:rPr>
          <w:rFonts w:asciiTheme="majorBidi" w:hAnsiTheme="majorBidi" w:cstheme="majorBidi"/>
          <w:lang w:val="en-US"/>
        </w:rPr>
        <w:t xml:space="preserve">Mr. Sabri </w:t>
      </w:r>
      <w:proofErr w:type="spellStart"/>
      <w:r>
        <w:rPr>
          <w:rFonts w:asciiTheme="majorBidi" w:hAnsiTheme="majorBidi" w:cstheme="majorBidi"/>
          <w:lang w:val="en-US"/>
        </w:rPr>
        <w:t>Mtibaa</w:t>
      </w:r>
      <w:proofErr w:type="spellEnd"/>
      <w:r>
        <w:rPr>
          <w:rFonts w:asciiTheme="majorBidi" w:hAnsiTheme="majorBidi" w:cstheme="majorBidi"/>
          <w:lang w:val="en-US"/>
        </w:rPr>
        <w:t xml:space="preserve">, Ms. </w:t>
      </w:r>
      <w:proofErr w:type="spellStart"/>
      <w:r>
        <w:rPr>
          <w:rFonts w:asciiTheme="majorBidi" w:hAnsiTheme="majorBidi" w:cstheme="majorBidi"/>
          <w:lang w:val="en-US"/>
        </w:rPr>
        <w:t>Marwa</w:t>
      </w:r>
      <w:proofErr w:type="spellEnd"/>
      <w:r>
        <w:rPr>
          <w:rFonts w:asciiTheme="majorBidi" w:hAnsiTheme="majorBidi" w:cstheme="majorBidi"/>
          <w:lang w:val="en-US"/>
        </w:rPr>
        <w:t xml:space="preserve"> </w:t>
      </w:r>
      <w:proofErr w:type="spellStart"/>
      <w:r>
        <w:rPr>
          <w:rFonts w:asciiTheme="majorBidi" w:hAnsiTheme="majorBidi" w:cstheme="majorBidi"/>
          <w:lang w:val="en-US"/>
        </w:rPr>
        <w:t>Drissi</w:t>
      </w:r>
      <w:proofErr w:type="spellEnd"/>
      <w:r w:rsidRPr="00851B83">
        <w:rPr>
          <w:rFonts w:asciiTheme="majorBidi" w:hAnsiTheme="majorBidi" w:cstheme="majorBidi"/>
          <w:lang w:val="en-US"/>
        </w:rPr>
        <w:t>,</w:t>
      </w:r>
      <w:r>
        <w:rPr>
          <w:rFonts w:asciiTheme="majorBidi" w:hAnsiTheme="majorBidi" w:cstheme="majorBidi"/>
          <w:lang w:val="en-US"/>
        </w:rPr>
        <w:t xml:space="preserve"> and Mr. </w:t>
      </w:r>
      <w:proofErr w:type="spellStart"/>
      <w:r>
        <w:rPr>
          <w:rFonts w:asciiTheme="majorBidi" w:hAnsiTheme="majorBidi" w:cstheme="majorBidi"/>
          <w:lang w:val="en-US"/>
        </w:rPr>
        <w:t>Aref</w:t>
      </w:r>
      <w:proofErr w:type="spellEnd"/>
      <w:r>
        <w:rPr>
          <w:rFonts w:asciiTheme="majorBidi" w:hAnsiTheme="majorBidi" w:cstheme="majorBidi"/>
          <w:lang w:val="en-US"/>
        </w:rPr>
        <w:t xml:space="preserve"> </w:t>
      </w:r>
      <w:proofErr w:type="spellStart"/>
      <w:r>
        <w:rPr>
          <w:rFonts w:asciiTheme="majorBidi" w:hAnsiTheme="majorBidi" w:cstheme="majorBidi"/>
          <w:lang w:val="en-US"/>
        </w:rPr>
        <w:t>Meddeb</w:t>
      </w:r>
      <w:proofErr w:type="spellEnd"/>
      <w:r w:rsidRPr="00851B83">
        <w:rPr>
          <w:rFonts w:asciiTheme="majorBidi" w:hAnsiTheme="majorBidi" w:cstheme="majorBidi"/>
          <w:lang w:val="en-US"/>
        </w:rPr>
        <w:t xml:space="preserve"> who extended </w:t>
      </w:r>
      <w:r>
        <w:rPr>
          <w:rFonts w:asciiTheme="majorBidi" w:hAnsiTheme="majorBidi" w:cstheme="majorBidi"/>
          <w:lang w:val="en-US"/>
        </w:rPr>
        <w:t>t</w:t>
      </w:r>
      <w:r w:rsidRPr="00851B83">
        <w:rPr>
          <w:rFonts w:asciiTheme="majorBidi" w:hAnsiTheme="majorBidi" w:cstheme="majorBidi"/>
          <w:lang w:val="en-US"/>
        </w:rPr>
        <w:t>he</w:t>
      </w:r>
      <w:r>
        <w:rPr>
          <w:rFonts w:asciiTheme="majorBidi" w:hAnsiTheme="majorBidi" w:cstheme="majorBidi"/>
          <w:lang w:val="en-US"/>
        </w:rPr>
        <w:t>i</w:t>
      </w:r>
      <w:r w:rsidRPr="00851B83">
        <w:rPr>
          <w:rFonts w:asciiTheme="majorBidi" w:hAnsiTheme="majorBidi" w:cstheme="majorBidi"/>
          <w:lang w:val="en-US"/>
        </w:rPr>
        <w:t>r comple</w:t>
      </w:r>
      <w:r>
        <w:rPr>
          <w:rFonts w:asciiTheme="majorBidi" w:hAnsiTheme="majorBidi" w:cstheme="majorBidi"/>
          <w:lang w:val="en-US"/>
        </w:rPr>
        <w:t>te support and helped to make me deliver my best. I</w:t>
      </w:r>
      <w:r w:rsidRPr="00851B83">
        <w:rPr>
          <w:rFonts w:asciiTheme="majorBidi" w:hAnsiTheme="majorBidi" w:cstheme="majorBidi"/>
          <w:lang w:val="en-US"/>
        </w:rPr>
        <w:t xml:space="preserve"> wou</w:t>
      </w:r>
      <w:r>
        <w:rPr>
          <w:rFonts w:asciiTheme="majorBidi" w:hAnsiTheme="majorBidi" w:cstheme="majorBidi"/>
          <w:lang w:val="en-US"/>
        </w:rPr>
        <w:t>ld also like to thank all of my</w:t>
      </w:r>
      <w:r w:rsidRPr="00851B83">
        <w:rPr>
          <w:rFonts w:asciiTheme="majorBidi" w:hAnsiTheme="majorBidi" w:cstheme="majorBidi"/>
          <w:lang w:val="en-US"/>
        </w:rPr>
        <w:t xml:space="preserve"> teachers at the National</w:t>
      </w:r>
      <w:r>
        <w:rPr>
          <w:rFonts w:asciiTheme="majorBidi" w:hAnsiTheme="majorBidi" w:cstheme="majorBidi"/>
          <w:lang w:val="en-US"/>
        </w:rPr>
        <w:t xml:space="preserve"> Engineering School of Sousse</w:t>
      </w:r>
      <w:r w:rsidRPr="00851B83">
        <w:rPr>
          <w:rFonts w:asciiTheme="majorBidi" w:hAnsiTheme="majorBidi" w:cstheme="majorBidi"/>
          <w:lang w:val="en-US"/>
        </w:rPr>
        <w:t xml:space="preserve"> for their continuous help and treasurable training during our study years. </w:t>
      </w:r>
    </w:p>
    <w:p w:rsidR="00087F7A" w:rsidRPr="00851B83" w:rsidRDefault="00851B83" w:rsidP="00851B83">
      <w:pPr>
        <w:jc w:val="both"/>
        <w:rPr>
          <w:rFonts w:asciiTheme="majorBidi" w:hAnsiTheme="majorBidi" w:cstheme="majorBidi"/>
          <w:lang w:val="en-US"/>
        </w:rPr>
      </w:pPr>
      <w:r w:rsidRPr="00851B83">
        <w:rPr>
          <w:rFonts w:asciiTheme="majorBidi" w:hAnsiTheme="majorBidi" w:cstheme="majorBidi"/>
          <w:lang w:val="en-US"/>
        </w:rPr>
        <w:t>Finally, special thanks to the jury members who honored us by examining and evaluating this modest contribution.</w:t>
      </w: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AE0682" w:rsidRDefault="00AE0682" w:rsidP="006F6E2C">
      <w:pPr>
        <w:jc w:val="both"/>
        <w:rPr>
          <w:lang w:val="en-US"/>
        </w:rPr>
      </w:pPr>
    </w:p>
    <w:p w:rsidR="00087F7A" w:rsidRDefault="00087F7A" w:rsidP="006F6E2C">
      <w:pPr>
        <w:jc w:val="both"/>
        <w:rPr>
          <w:rFonts w:asciiTheme="majorBidi" w:hAnsiTheme="majorBidi" w:cstheme="majorBidi"/>
          <w:b/>
          <w:bCs/>
          <w:sz w:val="40"/>
          <w:szCs w:val="40"/>
          <w:lang w:val="en-US"/>
        </w:rPr>
      </w:pPr>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 xml:space="preserve">This report describes the design and the development of our graduation project internship, which is carried out at </w:t>
      </w:r>
      <w:proofErr w:type="spellStart"/>
      <w:r w:rsidRPr="005C4333">
        <w:rPr>
          <w:rFonts w:asciiTheme="majorBidi" w:hAnsiTheme="majorBidi" w:cstheme="majorBidi"/>
          <w:lang w:val="en-US"/>
        </w:rPr>
        <w:t>Sofrecom</w:t>
      </w:r>
      <w:proofErr w:type="spellEnd"/>
      <w:r w:rsidRPr="005C4333">
        <w:rPr>
          <w:rFonts w:asciiTheme="majorBidi" w:hAnsiTheme="majorBidi" w:cstheme="majorBidi"/>
          <w:lang w:val="en-US"/>
        </w:rPr>
        <w:t xml:space="preserve">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w:t>
      </w:r>
      <w:proofErr w:type="spellStart"/>
      <w:r w:rsidR="002641D8">
        <w:rPr>
          <w:rFonts w:asciiTheme="majorBidi" w:hAnsiTheme="majorBidi" w:cstheme="majorBidi"/>
          <w:lang w:val="en-US"/>
        </w:rPr>
        <w:t>QoS</w:t>
      </w:r>
      <w:proofErr w:type="spellEnd"/>
      <w:r w:rsidR="002641D8">
        <w:rPr>
          <w:rFonts w:asciiTheme="majorBidi" w:hAnsiTheme="majorBidi" w:cstheme="majorBidi"/>
          <w:lang w:val="en-US"/>
        </w:rPr>
        <w:t>”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w:t>
      </w:r>
      <w:proofErr w:type="spellStart"/>
      <w:r w:rsidR="003C47E7">
        <w:rPr>
          <w:rFonts w:asciiTheme="majorBidi" w:hAnsiTheme="majorBidi" w:cstheme="majorBidi"/>
          <w:lang w:val="en-US"/>
        </w:rPr>
        <w:t>Sofrecom</w:t>
      </w:r>
      <w:proofErr w:type="spellEnd"/>
      <w:r w:rsidR="003C47E7">
        <w:rPr>
          <w:rFonts w:asciiTheme="majorBidi" w:hAnsiTheme="majorBidi" w:cstheme="majorBidi"/>
          <w:lang w:val="en-US"/>
        </w:rPr>
        <w:t xml:space="preserve">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w:t>
      </w:r>
      <w:proofErr w:type="spellStart"/>
      <w:r w:rsidR="00256969">
        <w:rPr>
          <w:rFonts w:asciiTheme="majorBidi" w:hAnsiTheme="majorBidi" w:cstheme="majorBidi"/>
          <w:lang w:val="en-US"/>
        </w:rPr>
        <w:t>QoS</w:t>
      </w:r>
      <w:proofErr w:type="spellEnd"/>
      <w:r w:rsidR="00256969">
        <w:rPr>
          <w:rFonts w:asciiTheme="majorBidi" w:hAnsiTheme="majorBidi" w:cstheme="majorBidi"/>
          <w:lang w:val="en-US"/>
        </w:rPr>
        <w:t>)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w:t>
      </w:r>
      <w:proofErr w:type="spellStart"/>
      <w:r w:rsidR="00BE730D">
        <w:rPr>
          <w:rFonts w:asciiTheme="majorBidi" w:hAnsiTheme="majorBidi" w:cstheme="majorBidi"/>
          <w:lang w:val="en-US"/>
        </w:rPr>
        <w:t>Sofrecom</w:t>
      </w:r>
      <w:proofErr w:type="spellEnd"/>
      <w:r w:rsidR="00BE730D">
        <w:rPr>
          <w:rFonts w:asciiTheme="majorBidi" w:hAnsiTheme="majorBidi" w:cstheme="majorBidi"/>
          <w:lang w:val="en-US"/>
        </w:rPr>
        <w:t xml:space="preserve">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xml:space="preserve">. </w:t>
      </w:r>
      <w:proofErr w:type="spellStart"/>
      <w:r w:rsidRPr="004F117E">
        <w:rPr>
          <w:rFonts w:asciiTheme="majorBidi" w:hAnsiTheme="majorBidi" w:cstheme="majorBidi"/>
          <w:lang w:val="en-US"/>
        </w:rPr>
        <w:t>Sofrecom</w:t>
      </w:r>
      <w:proofErr w:type="spellEnd"/>
      <w:r w:rsidRPr="004F117E">
        <w:rPr>
          <w:rFonts w:asciiTheme="majorBidi" w:hAnsiTheme="majorBidi" w:cstheme="majorBidi"/>
          <w:lang w:val="en-US"/>
        </w:rPr>
        <w:t xml:space="preserve"> Tunisia is the youngest subsidiary of</w:t>
      </w:r>
      <w:r w:rsidR="000477C7" w:rsidRPr="004F117E">
        <w:rPr>
          <w:rFonts w:asciiTheme="majorBidi" w:hAnsiTheme="majorBidi" w:cstheme="majorBidi"/>
          <w:lang w:val="en-US"/>
        </w:rPr>
        <w:t xml:space="preserve"> </w:t>
      </w:r>
      <w:proofErr w:type="spellStart"/>
      <w:r w:rsidR="000477C7" w:rsidRPr="004F117E">
        <w:rPr>
          <w:rFonts w:asciiTheme="majorBidi" w:hAnsiTheme="majorBidi" w:cstheme="majorBidi"/>
          <w:lang w:val="en-US"/>
        </w:rPr>
        <w:t>Sofrecom</w:t>
      </w:r>
      <w:proofErr w:type="spellEnd"/>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xml:space="preserve">, </w:t>
      </w:r>
      <w:proofErr w:type="spellStart"/>
      <w:r w:rsidR="00281973">
        <w:rPr>
          <w:rFonts w:asciiTheme="majorBidi" w:hAnsiTheme="majorBidi" w:cstheme="majorBidi"/>
          <w:lang w:val="en-US"/>
        </w:rPr>
        <w:t>Sofrecom</w:t>
      </w:r>
      <w:proofErr w:type="spellEnd"/>
      <w:r w:rsidR="00281973">
        <w:rPr>
          <w:rFonts w:asciiTheme="majorBidi" w:hAnsiTheme="majorBidi" w:cstheme="majorBidi"/>
          <w:lang w:val="en-US"/>
        </w:rPr>
        <w:t xml:space="preserve"> Tunisia expands </w:t>
      </w:r>
      <w:proofErr w:type="spellStart"/>
      <w:r w:rsidR="00281973">
        <w:rPr>
          <w:rFonts w:asciiTheme="majorBidi" w:hAnsiTheme="majorBidi" w:cstheme="majorBidi"/>
          <w:lang w:val="en-US"/>
        </w:rPr>
        <w:t>Sofrecom’s</w:t>
      </w:r>
      <w:proofErr w:type="spellEnd"/>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 xml:space="preserve">Operators of mobile and internet services have probes, Key Performance Indicators (KPIs), installed in several network elements, but they desire to appreciate the quality perceived by their customers (Quality of Experience, </w:t>
      </w:r>
      <w:proofErr w:type="spellStart"/>
      <w:r>
        <w:rPr>
          <w:rFonts w:asciiTheme="majorBidi" w:hAnsiTheme="majorBidi" w:cstheme="majorBidi"/>
          <w:lang w:val="en-US"/>
        </w:rPr>
        <w:t>QoE</w:t>
      </w:r>
      <w:proofErr w:type="spellEnd"/>
      <w:r>
        <w:rPr>
          <w:rFonts w:asciiTheme="majorBidi" w:hAnsiTheme="majorBidi" w:cstheme="majorBidi"/>
          <w:lang w:val="en-US"/>
        </w:rPr>
        <w:t>)</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w:t>
      </w:r>
      <w:r w:rsidR="00234317">
        <w:rPr>
          <w:rFonts w:asciiTheme="majorBidi" w:hAnsiTheme="majorBidi" w:cstheme="majorBidi"/>
          <w:lang w:val="en-US"/>
        </w:rPr>
        <w:t>information</w:t>
      </w:r>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proofErr w:type="spellStart"/>
      <w:r w:rsidR="00AF10ED">
        <w:rPr>
          <w:rFonts w:asciiTheme="majorBidi" w:hAnsiTheme="majorBidi" w:cstheme="majorBidi"/>
          <w:lang w:val="en-US"/>
        </w:rPr>
        <w:t>QoS</w:t>
      </w:r>
      <w:proofErr w:type="spellEnd"/>
      <w:r w:rsidR="00AF10ED">
        <w:rPr>
          <w:rFonts w:asciiTheme="majorBidi" w:hAnsiTheme="majorBidi" w:cstheme="majorBidi"/>
          <w:lang w:val="en-US"/>
        </w:rPr>
        <w:t>/</w:t>
      </w:r>
      <w:proofErr w:type="spellStart"/>
      <w:r w:rsidR="00AF10ED">
        <w:rPr>
          <w:rFonts w:asciiTheme="majorBidi" w:hAnsiTheme="majorBidi" w:cstheme="majorBidi"/>
          <w:lang w:val="en-US"/>
        </w:rPr>
        <w:t>QoE</w:t>
      </w:r>
      <w:proofErr w:type="spellEnd"/>
      <w:r w:rsidR="00AF10ED">
        <w:rPr>
          <w:rFonts w:asciiTheme="majorBidi" w:hAnsiTheme="majorBidi" w:cstheme="majorBidi"/>
          <w:lang w:val="en-US"/>
        </w:rPr>
        <w:t xml:space="preserv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proofErr w:type="spellStart"/>
      <w:r w:rsidRPr="00CA0980">
        <w:rPr>
          <w:rFonts w:asciiTheme="majorBidi" w:hAnsiTheme="majorBidi" w:cstheme="majorBidi"/>
          <w:b/>
          <w:bCs/>
          <w:lang w:val="en-US"/>
        </w:rPr>
        <w:t>Samknows</w:t>
      </w:r>
      <w:proofErr w:type="spellEnd"/>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is a cloud-based analytics platform that includes a full range of measurement agents for fixed and cellular internet connection with a global test infrastructure. 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solution stores and visualizes performance data in real-time.</w:t>
      </w:r>
      <w:r w:rsidR="00257EAB">
        <w:rPr>
          <w:rFonts w:asciiTheme="majorBidi" w:hAnsiTheme="majorBidi" w:cstheme="majorBidi"/>
          <w:lang w:val="en-US"/>
        </w:rPr>
        <w:t xml:space="preserve"> This solution is implemented by a UK company “Sam” founded in 2008 by Sam Crawford. </w:t>
      </w:r>
      <w:proofErr w:type="spellStart"/>
      <w:r w:rsidR="00257EAB">
        <w:rPr>
          <w:rFonts w:asciiTheme="majorBidi" w:hAnsiTheme="majorBidi" w:cstheme="majorBidi"/>
          <w:lang w:val="en-US"/>
        </w:rPr>
        <w:t>SamKnows</w:t>
      </w:r>
      <w:proofErr w:type="spellEnd"/>
      <w:r w:rsidR="00257EAB">
        <w:rPr>
          <w:rFonts w:asciiTheme="majorBidi" w:hAnsiTheme="majorBidi" w:cstheme="majorBidi"/>
          <w:lang w:val="en-US"/>
        </w:rPr>
        <w:t xml:space="preserve">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B64934"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includes</w:t>
      </w:r>
      <w:r w:rsidR="00A0668C">
        <w:rPr>
          <w:rFonts w:asciiTheme="majorBidi" w:hAnsiTheme="majorBidi" w:cstheme="majorBidi"/>
          <w:lang w:val="en-US"/>
        </w:rPr>
        <w:t xml:space="preserve">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r w:rsidR="00B64934">
        <w:rPr>
          <w:rFonts w:asciiTheme="majorBidi" w:hAnsiTheme="majorBidi" w:cstheme="majorBidi"/>
          <w:lang w:val="en-US"/>
        </w:rPr>
        <w:t xml:space="preserve"> DNS resolution time and failure rate (UDP).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r w:rsidR="00B64934">
        <w:rPr>
          <w:rFonts w:asciiTheme="majorBidi" w:hAnsiTheme="majorBidi" w:cstheme="majorBidi"/>
          <w:lang w:val="en-US"/>
        </w:rPr>
        <w:t xml:space="preserve"> web browsing test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r w:rsidR="00B64934">
        <w:rPr>
          <w:rFonts w:asciiTheme="majorBidi" w:hAnsiTheme="majorBidi" w:cstheme="majorBidi"/>
          <w:lang w:val="en-US"/>
        </w:rPr>
        <w:t xml:space="preserve"> content delivery network (CDN) measurements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r w:rsidR="00B64934">
        <w:rPr>
          <w:rFonts w:asciiTheme="majorBidi" w:hAnsiTheme="majorBidi" w:cstheme="majorBidi"/>
          <w:lang w:val="en-US"/>
        </w:rPr>
        <w:t xml:space="preserve"> video streaming measurements that stream real content from major video streaming providers.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r w:rsidR="007A2092">
        <w:rPr>
          <w:rFonts w:asciiTheme="majorBidi" w:hAnsiTheme="majorBidi" w:cstheme="majorBidi"/>
          <w:lang w:val="en-US"/>
        </w:rPr>
        <w:t xml:space="preserve"> measures performance for a number of major games.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r w:rsidR="007A2092">
        <w:rPr>
          <w:rFonts w:asciiTheme="majorBidi" w:hAnsiTheme="majorBidi" w:cstheme="majorBidi"/>
          <w:lang w:val="en-US"/>
        </w:rPr>
        <w:t xml:space="preserve"> tests upload and download from popular online storage services.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r w:rsidR="00691C99">
        <w:rPr>
          <w:rFonts w:asciiTheme="majorBidi" w:hAnsiTheme="majorBidi" w:cstheme="majorBidi"/>
          <w:lang w:val="en-US"/>
        </w:rPr>
        <w:t xml:space="preserve"> measures the quality of a voice call between client and test server.</w:t>
      </w:r>
    </w:p>
    <w:p w:rsidR="0022693C" w:rsidRDefault="0022693C" w:rsidP="00A0668C">
      <w:pPr>
        <w:pStyle w:val="Paragraphedeliste"/>
        <w:numPr>
          <w:ilvl w:val="0"/>
          <w:numId w:val="5"/>
        </w:numPr>
        <w:jc w:val="both"/>
        <w:rPr>
          <w:rFonts w:asciiTheme="majorBidi" w:hAnsiTheme="majorBidi" w:cstheme="majorBidi"/>
          <w:lang w:val="en-US"/>
        </w:rPr>
      </w:pPr>
      <w:proofErr w:type="spellStart"/>
      <w:r>
        <w:rPr>
          <w:rFonts w:asciiTheme="majorBidi" w:hAnsiTheme="majorBidi" w:cstheme="majorBidi"/>
          <w:lang w:val="en-US"/>
        </w:rPr>
        <w:t>Traceroute</w:t>
      </w:r>
      <w:proofErr w:type="spellEnd"/>
      <w:r>
        <w:rPr>
          <w:rFonts w:asciiTheme="majorBidi" w:hAnsiTheme="majorBidi" w:cstheme="majorBidi"/>
          <w:lang w:val="en-US"/>
        </w:rPr>
        <w:t>:</w:t>
      </w:r>
      <w:r w:rsidR="00024B13">
        <w:rPr>
          <w:rFonts w:asciiTheme="majorBidi" w:hAnsiTheme="majorBidi" w:cstheme="majorBidi"/>
          <w:lang w:val="en-US"/>
        </w:rPr>
        <w:t xml:space="preserve"> tests the path that traffic takes around the internet, it is useful in diagnosing routing issues.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r w:rsidR="00691C99">
        <w:rPr>
          <w:rFonts w:asciiTheme="majorBidi" w:hAnsiTheme="majorBidi" w:cstheme="majorBidi"/>
          <w:lang w:val="en-US"/>
        </w:rPr>
        <w:t xml:space="preserve"> measures </w:t>
      </w:r>
      <w:r w:rsidR="00024B13">
        <w:rPr>
          <w:rFonts w:asciiTheme="majorBidi" w:hAnsiTheme="majorBidi" w:cstheme="majorBidi"/>
          <w:lang w:val="en-US"/>
        </w:rPr>
        <w:t>of data used on the broadband connection.</w:t>
      </w:r>
    </w:p>
    <w:p w:rsidR="00024B13" w:rsidRDefault="00024B13" w:rsidP="00024B13">
      <w:pPr>
        <w:jc w:val="both"/>
        <w:rPr>
          <w:rFonts w:asciiTheme="majorBidi" w:hAnsiTheme="majorBidi" w:cstheme="majorBidi"/>
          <w:lang w:val="en-US"/>
        </w:rPr>
      </w:pPr>
    </w:p>
    <w:p w:rsidR="00024B13" w:rsidRDefault="00024B13" w:rsidP="00024B13">
      <w:pPr>
        <w:jc w:val="both"/>
        <w:rPr>
          <w:rFonts w:asciiTheme="majorBidi" w:hAnsiTheme="majorBidi" w:cstheme="majorBidi"/>
          <w:lang w:val="en-US"/>
        </w:rPr>
      </w:pPr>
      <w:r>
        <w:rPr>
          <w:noProof/>
          <w:lang w:eastAsia="fr-FR" w:bidi="ar-SA"/>
        </w:rPr>
        <w:lastRenderedPageBreak/>
        <w:drawing>
          <wp:inline distT="0" distB="0" distL="0" distR="0">
            <wp:extent cx="5760720" cy="4134164"/>
            <wp:effectExtent l="0" t="0" r="0" b="0"/>
            <wp:docPr id="1" name="Image 1" descr="https://samknows.cdn.prismic.io/samknows/105118333531685623a44b50bb588729b28f4d6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knows.cdn.prismic.io/samknows/105118333531685623a44b50bb588729b28f4d63_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34164"/>
                    </a:xfrm>
                    <a:prstGeom prst="rect">
                      <a:avLst/>
                    </a:prstGeom>
                    <a:noFill/>
                    <a:ln>
                      <a:noFill/>
                    </a:ln>
                  </pic:spPr>
                </pic:pic>
              </a:graphicData>
            </a:graphic>
          </wp:inline>
        </w:drawing>
      </w:r>
    </w:p>
    <w:p w:rsidR="00024B13" w:rsidRDefault="00024B13" w:rsidP="00024B13">
      <w:pPr>
        <w:jc w:val="center"/>
        <w:rPr>
          <w:rFonts w:asciiTheme="majorBidi" w:hAnsiTheme="majorBidi" w:cstheme="majorBidi"/>
          <w:lang w:val="en-US"/>
        </w:rPr>
      </w:pPr>
      <w:r>
        <w:rPr>
          <w:rFonts w:asciiTheme="majorBidi" w:hAnsiTheme="majorBidi" w:cstheme="majorBidi"/>
          <w:lang w:val="en-US"/>
        </w:rPr>
        <w:t xml:space="preserve">Figure 1.1: Screenshot of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dashboard</w:t>
      </w:r>
    </w:p>
    <w:p w:rsidR="00D03B93" w:rsidRPr="00D03B93" w:rsidRDefault="00D03B93" w:rsidP="00D03B93">
      <w:pPr>
        <w:pStyle w:val="Paragraphedeliste"/>
        <w:numPr>
          <w:ilvl w:val="3"/>
          <w:numId w:val="3"/>
        </w:numPr>
        <w:rPr>
          <w:rFonts w:asciiTheme="majorBidi" w:hAnsiTheme="majorBidi" w:cstheme="majorBidi"/>
          <w:b/>
          <w:bCs/>
          <w:lang w:val="en-US"/>
        </w:rPr>
      </w:pPr>
      <w:r w:rsidRPr="00D03B93">
        <w:rPr>
          <w:rFonts w:asciiTheme="majorBidi" w:hAnsiTheme="majorBidi" w:cstheme="majorBidi"/>
          <w:b/>
          <w:bCs/>
          <w:lang w:val="en-US"/>
        </w:rPr>
        <w:t>SMAQ:</w:t>
      </w:r>
    </w:p>
    <w:p w:rsidR="00D03B93" w:rsidRDefault="00F277AE" w:rsidP="008C0167">
      <w:pPr>
        <w:jc w:val="both"/>
        <w:rPr>
          <w:rFonts w:asciiTheme="majorBidi" w:hAnsiTheme="majorBidi" w:cstheme="majorBidi"/>
          <w:lang w:val="en-US"/>
        </w:rPr>
      </w:pPr>
      <w:r>
        <w:rPr>
          <w:rFonts w:asciiTheme="majorBidi" w:hAnsiTheme="majorBidi" w:cstheme="majorBidi"/>
          <w:lang w:val="en-US"/>
        </w:rPr>
        <w:t xml:space="preserve">SMAQ is a solution implemented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to generate reports and analysis based upon different broadband tests, this solution is used by the Orient Middle East and Africa Orange affiliates. </w:t>
      </w:r>
    </w:p>
    <w:p w:rsidR="00F277AE" w:rsidRDefault="00F277AE" w:rsidP="00F277AE">
      <w:pPr>
        <w:rPr>
          <w:rFonts w:asciiTheme="majorBidi" w:hAnsiTheme="majorBidi" w:cstheme="majorBidi"/>
          <w:lang w:val="en-US"/>
        </w:rPr>
      </w:pPr>
      <w:r>
        <w:rPr>
          <w:noProof/>
          <w:lang w:eastAsia="fr-FR" w:bidi="ar-SA"/>
        </w:rPr>
        <w:drawing>
          <wp:inline distT="0" distB="0" distL="0" distR="0" wp14:anchorId="66C250BD" wp14:editId="2FA510CE">
            <wp:extent cx="5760720" cy="2785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5430"/>
                    </a:xfrm>
                    <a:prstGeom prst="rect">
                      <a:avLst/>
                    </a:prstGeom>
                  </pic:spPr>
                </pic:pic>
              </a:graphicData>
            </a:graphic>
          </wp:inline>
        </w:drawing>
      </w:r>
    </w:p>
    <w:p w:rsidR="00F277AE" w:rsidRDefault="00F277AE" w:rsidP="00F277AE">
      <w:pPr>
        <w:jc w:val="center"/>
        <w:rPr>
          <w:rFonts w:asciiTheme="majorBidi" w:hAnsiTheme="majorBidi" w:cstheme="majorBidi"/>
          <w:lang w:val="en-US"/>
        </w:rPr>
      </w:pPr>
      <w:r>
        <w:rPr>
          <w:rFonts w:asciiTheme="majorBidi" w:hAnsiTheme="majorBidi" w:cstheme="majorBidi"/>
          <w:lang w:val="en-US"/>
        </w:rPr>
        <w:t>Figure 1.2: Sample of SMAQ online dashboard</w:t>
      </w:r>
    </w:p>
    <w:p w:rsidR="00293133" w:rsidRPr="00F277AE" w:rsidRDefault="00293133" w:rsidP="00F277AE">
      <w:pPr>
        <w:jc w:val="center"/>
        <w:rPr>
          <w:rFonts w:asciiTheme="majorBidi" w:hAnsiTheme="majorBidi" w:cstheme="majorBidi"/>
          <w:lang w:val="en-US"/>
        </w:rPr>
      </w:pPr>
    </w:p>
    <w:p w:rsidR="00024B13" w:rsidRPr="004A0903" w:rsidRDefault="00E71C35" w:rsidP="00E71C35">
      <w:pPr>
        <w:pStyle w:val="Paragraphedeliste"/>
        <w:numPr>
          <w:ilvl w:val="2"/>
          <w:numId w:val="3"/>
        </w:numPr>
        <w:rPr>
          <w:rFonts w:asciiTheme="majorBidi" w:hAnsiTheme="majorBidi" w:cstheme="majorBidi"/>
          <w:b/>
          <w:bCs/>
          <w:sz w:val="24"/>
          <w:szCs w:val="24"/>
          <w:lang w:val="en-US"/>
        </w:rPr>
      </w:pPr>
      <w:r w:rsidRPr="004A0903">
        <w:rPr>
          <w:rFonts w:asciiTheme="majorBidi" w:hAnsiTheme="majorBidi" w:cstheme="majorBidi"/>
          <w:b/>
          <w:bCs/>
          <w:sz w:val="24"/>
          <w:szCs w:val="24"/>
          <w:lang w:val="en-US"/>
        </w:rPr>
        <w:lastRenderedPageBreak/>
        <w:t>Critical of the state of the art:</w:t>
      </w:r>
    </w:p>
    <w:p w:rsidR="00E71C35" w:rsidRDefault="00110E9D" w:rsidP="00E71C35">
      <w:pPr>
        <w:rPr>
          <w:rFonts w:asciiTheme="majorBidi" w:hAnsiTheme="majorBidi" w:cstheme="majorBidi"/>
          <w:lang w:val="en-US"/>
        </w:rPr>
      </w:pPr>
      <w:r>
        <w:rPr>
          <w:rFonts w:asciiTheme="majorBidi" w:hAnsiTheme="majorBidi" w:cstheme="majorBidi"/>
          <w:lang w:val="en-US"/>
        </w:rPr>
        <w:t>The following table shows in detail the difference between the two mentioned solutions:</w:t>
      </w:r>
    </w:p>
    <w:tbl>
      <w:tblPr>
        <w:tblStyle w:val="Grilledutableau"/>
        <w:tblW w:w="0" w:type="auto"/>
        <w:tblLook w:val="04A0" w:firstRow="1" w:lastRow="0" w:firstColumn="1" w:lastColumn="0" w:noHBand="0" w:noVBand="1"/>
      </w:tblPr>
      <w:tblGrid>
        <w:gridCol w:w="3085"/>
        <w:gridCol w:w="3086"/>
        <w:gridCol w:w="3086"/>
      </w:tblGrid>
      <w:tr w:rsidR="00110E9D" w:rsidTr="00A626B1">
        <w:trPr>
          <w:trHeight w:val="288"/>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Solution</w:t>
            </w:r>
          </w:p>
        </w:tc>
        <w:tc>
          <w:tcPr>
            <w:tcW w:w="3086" w:type="dxa"/>
          </w:tcPr>
          <w:p w:rsidR="00110E9D" w:rsidRDefault="00110E9D" w:rsidP="00E71C35">
            <w:pPr>
              <w:rPr>
                <w:rFonts w:asciiTheme="majorBidi" w:hAnsiTheme="majorBidi" w:cstheme="majorBidi"/>
                <w:lang w:val="en-US"/>
              </w:rPr>
            </w:pP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SMAQ</w:t>
            </w:r>
          </w:p>
        </w:tc>
      </w:tr>
      <w:tr w:rsidR="00110E9D" w:rsidTr="00A626B1">
        <w:trPr>
          <w:trHeight w:val="306"/>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Paying solution</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Analytics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Custom dashboard</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Mapping data</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Generate reports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Network monitoring (alerting)</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324"/>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User management</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Devices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Tests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bl>
    <w:p w:rsidR="00110E9D" w:rsidRDefault="00A626B1" w:rsidP="00A626B1">
      <w:pPr>
        <w:jc w:val="center"/>
        <w:rPr>
          <w:rFonts w:asciiTheme="majorBidi" w:hAnsiTheme="majorBidi" w:cstheme="majorBidi"/>
          <w:lang w:val="en-US"/>
        </w:rPr>
      </w:pPr>
      <w:r>
        <w:rPr>
          <w:rFonts w:asciiTheme="majorBidi" w:hAnsiTheme="majorBidi" w:cstheme="majorBidi"/>
          <w:lang w:val="en-US"/>
        </w:rPr>
        <w:t>Table 1.1: Comparison of state of the art</w:t>
      </w:r>
    </w:p>
    <w:p w:rsidR="00A626B1" w:rsidRDefault="00A626B1" w:rsidP="008C0167">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looking for </w:t>
      </w:r>
      <w:r w:rsidR="00332586">
        <w:rPr>
          <w:rFonts w:asciiTheme="majorBidi" w:hAnsiTheme="majorBidi" w:cstheme="majorBidi"/>
          <w:lang w:val="en-US"/>
        </w:rPr>
        <w:t>an open source solution</w:t>
      </w:r>
      <w:r w:rsidR="001E3558">
        <w:rPr>
          <w:rFonts w:asciiTheme="majorBidi" w:hAnsiTheme="majorBidi" w:cstheme="majorBidi"/>
          <w:lang w:val="en-US"/>
        </w:rPr>
        <w:t xml:space="preserve"> for the issue</w:t>
      </w:r>
      <w:r w:rsidR="00332586">
        <w:rPr>
          <w:rFonts w:asciiTheme="majorBidi" w:hAnsiTheme="majorBidi" w:cstheme="majorBidi"/>
          <w:lang w:val="en-US"/>
        </w:rPr>
        <w:t xml:space="preserve"> in question so </w:t>
      </w:r>
      <w:proofErr w:type="spellStart"/>
      <w:r w:rsidR="00332586">
        <w:rPr>
          <w:rFonts w:asciiTheme="majorBidi" w:hAnsiTheme="majorBidi" w:cstheme="majorBidi"/>
          <w:lang w:val="en-US"/>
        </w:rPr>
        <w:t>SamKnows</w:t>
      </w:r>
      <w:proofErr w:type="spellEnd"/>
      <w:r w:rsidR="00332586">
        <w:rPr>
          <w:rFonts w:asciiTheme="majorBidi" w:hAnsiTheme="majorBidi" w:cstheme="majorBidi"/>
          <w:lang w:val="en-US"/>
        </w:rPr>
        <w:t xml:space="preserve"> One solution is not convenient for them, in the other hand SMAQ provides just the basic </w:t>
      </w:r>
      <w:r w:rsidR="001E3558">
        <w:rPr>
          <w:rFonts w:asciiTheme="majorBidi" w:hAnsiTheme="majorBidi" w:cstheme="majorBidi"/>
          <w:lang w:val="en-US"/>
        </w:rPr>
        <w:t>functionalities. The weak point in the mentioned</w:t>
      </w:r>
      <w:r w:rsidR="004B5DB1">
        <w:rPr>
          <w:rFonts w:asciiTheme="majorBidi" w:hAnsiTheme="majorBidi" w:cstheme="majorBidi"/>
          <w:lang w:val="en-US"/>
        </w:rPr>
        <w:t xml:space="preserve"> solutions,</w:t>
      </w:r>
      <w:r w:rsidR="00332586">
        <w:rPr>
          <w:rFonts w:asciiTheme="majorBidi" w:hAnsiTheme="majorBidi" w:cstheme="majorBidi"/>
          <w:lang w:val="en-US"/>
        </w:rPr>
        <w:t xml:space="preserve"> they don’t giv</w:t>
      </w:r>
      <w:r w:rsidR="001E3558">
        <w:rPr>
          <w:rFonts w:asciiTheme="majorBidi" w:hAnsiTheme="majorBidi" w:cstheme="majorBidi"/>
          <w:lang w:val="en-US"/>
        </w:rPr>
        <w:t>e</w:t>
      </w:r>
      <w:r w:rsidR="00260A39">
        <w:rPr>
          <w:rFonts w:asciiTheme="majorBidi" w:hAnsiTheme="majorBidi" w:cstheme="majorBidi"/>
          <w:lang w:val="en-US"/>
        </w:rPr>
        <w:t xml:space="preserve"> user</w:t>
      </w:r>
      <w:r w:rsidR="001E3558">
        <w:rPr>
          <w:rFonts w:asciiTheme="majorBidi" w:hAnsiTheme="majorBidi" w:cstheme="majorBidi"/>
          <w:lang w:val="en-US"/>
        </w:rPr>
        <w:t>s</w:t>
      </w:r>
      <w:r w:rsidR="004B5DB1">
        <w:rPr>
          <w:rFonts w:asciiTheme="majorBidi" w:hAnsiTheme="majorBidi" w:cstheme="majorBidi"/>
          <w:lang w:val="en-US"/>
        </w:rPr>
        <w:t xml:space="preserve"> the</w:t>
      </w:r>
      <w:r w:rsidR="00260A39">
        <w:rPr>
          <w:rFonts w:asciiTheme="majorBidi" w:hAnsiTheme="majorBidi" w:cstheme="majorBidi"/>
          <w:lang w:val="en-US"/>
        </w:rPr>
        <w:t xml:space="preserve"> access t</w:t>
      </w:r>
      <w:r w:rsidR="001E3558">
        <w:rPr>
          <w:rFonts w:asciiTheme="majorBidi" w:hAnsiTheme="majorBidi" w:cstheme="majorBidi"/>
          <w:lang w:val="en-US"/>
        </w:rPr>
        <w:t>o devices</w:t>
      </w:r>
      <w:r w:rsidR="00260A39">
        <w:rPr>
          <w:rFonts w:asciiTheme="majorBidi" w:hAnsiTheme="majorBidi" w:cstheme="majorBidi"/>
          <w:lang w:val="en-US"/>
        </w:rPr>
        <w:t xml:space="preserve"> configuration</w:t>
      </w:r>
      <w:r w:rsidR="001E3558">
        <w:rPr>
          <w:rFonts w:asciiTheme="majorBidi" w:hAnsiTheme="majorBidi" w:cstheme="majorBidi"/>
          <w:lang w:val="en-US"/>
        </w:rPr>
        <w:t>. N</w:t>
      </w:r>
      <w:r w:rsidR="008C0167">
        <w:rPr>
          <w:rFonts w:asciiTheme="majorBidi" w:hAnsiTheme="majorBidi" w:cstheme="majorBidi"/>
          <w:lang w:val="en-US"/>
        </w:rPr>
        <w:t>etwork supervisors can’t customize tests to satisfy their specific needs.</w:t>
      </w:r>
    </w:p>
    <w:p w:rsidR="006A7886" w:rsidRPr="004A0903" w:rsidRDefault="006A7886" w:rsidP="008C0167">
      <w:pPr>
        <w:pStyle w:val="Paragraphedeliste"/>
        <w:numPr>
          <w:ilvl w:val="2"/>
          <w:numId w:val="3"/>
        </w:numPr>
        <w:jc w:val="both"/>
        <w:rPr>
          <w:rFonts w:asciiTheme="majorBidi" w:hAnsiTheme="majorBidi" w:cstheme="majorBidi"/>
          <w:b/>
          <w:bCs/>
          <w:sz w:val="24"/>
          <w:szCs w:val="24"/>
          <w:lang w:val="en-US"/>
        </w:rPr>
      </w:pPr>
      <w:r w:rsidRPr="004A0903">
        <w:rPr>
          <w:rFonts w:asciiTheme="majorBidi" w:hAnsiTheme="majorBidi" w:cstheme="majorBidi"/>
          <w:b/>
          <w:bCs/>
          <w:sz w:val="24"/>
          <w:szCs w:val="24"/>
          <w:lang w:val="en-US"/>
        </w:rPr>
        <w:t>Proposed solution:</w:t>
      </w:r>
    </w:p>
    <w:p w:rsidR="006A7886" w:rsidRDefault="006A7886" w:rsidP="008C0167">
      <w:pPr>
        <w:jc w:val="both"/>
        <w:rPr>
          <w:rFonts w:asciiTheme="majorBidi" w:hAnsiTheme="majorBidi" w:cstheme="majorBidi"/>
          <w:lang w:val="en-US"/>
        </w:rPr>
      </w:pPr>
      <w:r>
        <w:rPr>
          <w:rFonts w:asciiTheme="majorBidi" w:hAnsiTheme="majorBidi" w:cstheme="majorBidi"/>
          <w:lang w:val="en-US"/>
        </w:rPr>
        <w:t xml:space="preserve">The solution proposed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to design and develop a platform for broadband monitoring and supervision, “SMAQ Probes”</w:t>
      </w:r>
      <w:proofErr w:type="gramStart"/>
      <w:r>
        <w:rPr>
          <w:rFonts w:asciiTheme="majorBidi" w:hAnsiTheme="majorBidi" w:cstheme="majorBidi"/>
          <w:lang w:val="en-US"/>
        </w:rPr>
        <w:t>,</w:t>
      </w:r>
      <w:proofErr w:type="gramEnd"/>
      <w:r>
        <w:rPr>
          <w:rFonts w:asciiTheme="majorBidi" w:hAnsiTheme="majorBidi" w:cstheme="majorBidi"/>
          <w:lang w:val="en-US"/>
        </w:rPr>
        <w:t xml:space="preserve"> the solution should respond the following needs:</w:t>
      </w:r>
    </w:p>
    <w:p w:rsidR="004A0903"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device management and task scheduling.</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test management.</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statistics and customized charts configuration.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alerts configuration and customization.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w:t>
      </w:r>
      <w:r w:rsidR="00526464">
        <w:rPr>
          <w:rFonts w:asciiTheme="majorBidi" w:hAnsiTheme="majorBidi" w:cstheme="majorBidi"/>
          <w:lang w:val="en-US"/>
        </w:rPr>
        <w:t xml:space="preserve"> user management</w:t>
      </w:r>
    </w:p>
    <w:p w:rsidR="00526464" w:rsidRDefault="00526464" w:rsidP="008C0167">
      <w:pPr>
        <w:pStyle w:val="Paragraphedeliste"/>
        <w:jc w:val="both"/>
        <w:rPr>
          <w:rFonts w:asciiTheme="majorBidi" w:hAnsiTheme="majorBidi" w:cstheme="majorBidi"/>
          <w:lang w:val="en-US"/>
        </w:rPr>
      </w:pPr>
    </w:p>
    <w:p w:rsidR="004A0903"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526464">
        <w:rPr>
          <w:rFonts w:asciiTheme="majorBidi" w:hAnsiTheme="majorBidi" w:cstheme="majorBidi"/>
          <w:b/>
          <w:bCs/>
          <w:sz w:val="28"/>
          <w:szCs w:val="28"/>
          <w:lang w:val="en-US"/>
        </w:rPr>
        <w:t>Modeling language:</w:t>
      </w:r>
    </w:p>
    <w:p w:rsidR="006751A6" w:rsidRDefault="006751A6" w:rsidP="008C0167">
      <w:pPr>
        <w:jc w:val="both"/>
        <w:rPr>
          <w:rFonts w:asciiTheme="majorBidi" w:hAnsiTheme="majorBidi" w:cstheme="majorBidi"/>
          <w:lang w:val="en-US"/>
        </w:rPr>
      </w:pPr>
      <w:r>
        <w:rPr>
          <w:rFonts w:asciiTheme="majorBidi" w:hAnsiTheme="majorBidi" w:cstheme="majorBidi"/>
          <w:lang w:val="en-US"/>
        </w:rPr>
        <w:t>During the work on our solution we</w:t>
      </w:r>
      <w:r w:rsidR="003C0351">
        <w:rPr>
          <w:rFonts w:asciiTheme="majorBidi" w:hAnsiTheme="majorBidi" w:cstheme="majorBidi"/>
          <w:lang w:val="en-US"/>
        </w:rPr>
        <w:t xml:space="preserve"> used UML “Unified Modeling Language” for describing and modeling the specifications of our project. UML is a flexible and versatile modeling language, also it is the most popular and widely used by the community. We are going to present some diagrams from UML that we find it useful during our work:</w:t>
      </w:r>
    </w:p>
    <w:p w:rsidR="003C0351"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Use case diagram: it helps to structure the needs of users and the corresponding objectives of our system by identifying its users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Sequence diagram: it is a time focus representation of objects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Package diagram: it </w:t>
      </w:r>
      <w:r w:rsidR="00917141">
        <w:rPr>
          <w:rFonts w:asciiTheme="majorBidi" w:hAnsiTheme="majorBidi" w:cstheme="majorBidi"/>
          <w:lang w:val="en-US"/>
        </w:rPr>
        <w:t>gives an overview of the application packages. It is a high abstraction that presents the application modularity.</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Class diagram: it gives a presentation of classes and interfaces of our system and relations between them.</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Activity diagram: </w:t>
      </w:r>
      <w:r w:rsidR="00663383">
        <w:rPr>
          <w:rFonts w:asciiTheme="majorBidi" w:hAnsiTheme="majorBidi" w:cstheme="majorBidi"/>
          <w:lang w:val="en-US"/>
        </w:rPr>
        <w:t>it gives an overview of the dynamic aspects of the system.</w:t>
      </w:r>
    </w:p>
    <w:p w:rsidR="00721997" w:rsidRPr="003C0351" w:rsidRDefault="00721997" w:rsidP="008C0167">
      <w:pPr>
        <w:pStyle w:val="Paragraphedeliste"/>
        <w:jc w:val="both"/>
        <w:rPr>
          <w:rFonts w:asciiTheme="majorBidi" w:hAnsiTheme="majorBidi" w:cstheme="majorBidi"/>
          <w:lang w:val="en-US"/>
        </w:rPr>
      </w:pPr>
    </w:p>
    <w:p w:rsid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Software development methodology:</w:t>
      </w:r>
    </w:p>
    <w:p w:rsidR="00663383" w:rsidRDefault="00663383" w:rsidP="008C0167">
      <w:pPr>
        <w:jc w:val="both"/>
        <w:rPr>
          <w:rFonts w:asciiTheme="majorBidi" w:hAnsiTheme="majorBidi" w:cstheme="majorBidi"/>
          <w:lang w:val="en-US"/>
        </w:rPr>
      </w:pPr>
      <w:r>
        <w:rPr>
          <w:rFonts w:asciiTheme="majorBidi" w:hAnsiTheme="majorBidi" w:cstheme="majorBidi"/>
          <w:lang w:val="en-US"/>
        </w:rPr>
        <w:t xml:space="preserve">Before starting the project design and development, we should choose appropriate software development methodology to work with. The software development methodology helps to describe the different phases and the sequences of application development </w:t>
      </w:r>
      <w:r w:rsidR="003E02DF">
        <w:rPr>
          <w:rFonts w:asciiTheme="majorBidi" w:hAnsiTheme="majorBidi" w:cstheme="majorBidi"/>
          <w:lang w:val="en-US"/>
        </w:rPr>
        <w:t>process.</w:t>
      </w:r>
    </w:p>
    <w:p w:rsidR="003E02DF" w:rsidRPr="00663383" w:rsidRDefault="00214226" w:rsidP="008C0167">
      <w:pPr>
        <w:jc w:val="both"/>
        <w:rPr>
          <w:rFonts w:asciiTheme="majorBidi" w:hAnsiTheme="majorBidi" w:cstheme="majorBidi"/>
          <w:lang w:val="en-US"/>
        </w:rPr>
      </w:pPr>
      <w:r>
        <w:rPr>
          <w:rFonts w:asciiTheme="majorBidi" w:hAnsiTheme="majorBidi" w:cstheme="majorBidi"/>
          <w:lang w:val="en-US"/>
        </w:rPr>
        <w:t>Du</w:t>
      </w:r>
      <w:r w:rsidR="00476DA9">
        <w:rPr>
          <w:rFonts w:asciiTheme="majorBidi" w:hAnsiTheme="majorBidi" w:cstheme="majorBidi"/>
          <w:lang w:val="en-US"/>
        </w:rPr>
        <w:t xml:space="preserve">ring our project, we used agile </w:t>
      </w:r>
      <w:proofErr w:type="spellStart"/>
      <w:r w:rsidR="00476DA9">
        <w:rPr>
          <w:rFonts w:asciiTheme="majorBidi" w:hAnsiTheme="majorBidi" w:cstheme="majorBidi"/>
          <w:lang w:val="en-US"/>
        </w:rPr>
        <w:t>kanban</w:t>
      </w:r>
      <w:proofErr w:type="spellEnd"/>
      <w:r w:rsidR="00476DA9">
        <w:rPr>
          <w:rFonts w:asciiTheme="majorBidi" w:hAnsiTheme="majorBidi" w:cstheme="majorBidi"/>
          <w:lang w:val="en-US"/>
        </w:rPr>
        <w:t xml:space="preserve"> because it is a most convenient method to us. I am the only intern working on the project. Changes in </w:t>
      </w:r>
      <w:r w:rsidR="00D124FF">
        <w:rPr>
          <w:rFonts w:asciiTheme="majorBidi" w:hAnsiTheme="majorBidi" w:cstheme="majorBidi"/>
          <w:lang w:val="en-US"/>
        </w:rPr>
        <w:t>the project can happen any time. W</w:t>
      </w:r>
      <w:r w:rsidR="00476DA9">
        <w:rPr>
          <w:rFonts w:asciiTheme="majorBidi" w:hAnsiTheme="majorBidi" w:cstheme="majorBidi"/>
          <w:lang w:val="en-US"/>
        </w:rPr>
        <w:t>e are continuously improving the flow of work. We are trying to limit work in progress and to max</w:t>
      </w:r>
      <w:r w:rsidR="00D124FF">
        <w:rPr>
          <w:rFonts w:asciiTheme="majorBidi" w:hAnsiTheme="majorBidi" w:cstheme="majorBidi"/>
          <w:lang w:val="en-US"/>
        </w:rPr>
        <w:t>imize efficiency. Also, we focus on reducing the time it takes to take a project from start to finish.</w:t>
      </w:r>
    </w:p>
    <w:p w:rsidR="00526464" w:rsidRP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Conclusion:</w:t>
      </w:r>
    </w:p>
    <w:p w:rsidR="006A7886" w:rsidRDefault="003B22A1" w:rsidP="008C0167">
      <w:pPr>
        <w:jc w:val="both"/>
        <w:rPr>
          <w:rFonts w:asciiTheme="majorBidi" w:hAnsiTheme="majorBidi" w:cstheme="majorBidi"/>
          <w:lang w:val="en-US"/>
        </w:rPr>
      </w:pPr>
      <w:r>
        <w:rPr>
          <w:rFonts w:asciiTheme="majorBidi" w:hAnsiTheme="majorBidi" w:cstheme="majorBidi"/>
          <w:lang w:val="en-US"/>
        </w:rPr>
        <w:t>In this chapter, we pre</w:t>
      </w:r>
      <w:r w:rsidR="001E3750">
        <w:rPr>
          <w:rFonts w:asciiTheme="majorBidi" w:hAnsiTheme="majorBidi" w:cstheme="majorBidi"/>
          <w:lang w:val="en-US"/>
        </w:rPr>
        <w:t>sented</w:t>
      </w:r>
      <w:r>
        <w:rPr>
          <w:rFonts w:asciiTheme="majorBidi" w:hAnsiTheme="majorBidi" w:cstheme="majorBidi"/>
          <w:lang w:val="en-US"/>
        </w:rPr>
        <w:t xml:space="preserve"> the general context of the project by presenting the host company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the problem statement and the state of the art.</w:t>
      </w:r>
    </w:p>
    <w:p w:rsidR="00460066" w:rsidRDefault="003B22A1" w:rsidP="00460066">
      <w:pPr>
        <w:jc w:val="both"/>
        <w:rPr>
          <w:rFonts w:asciiTheme="majorBidi" w:hAnsiTheme="majorBidi" w:cstheme="majorBidi"/>
          <w:lang w:val="en-US"/>
        </w:rPr>
      </w:pPr>
      <w:r>
        <w:rPr>
          <w:rFonts w:asciiTheme="majorBidi" w:hAnsiTheme="majorBidi" w:cstheme="majorBidi"/>
          <w:lang w:val="en-US"/>
        </w:rPr>
        <w:t>In the next chapter, we will model the requirements of our solution through use case diagrams.</w:t>
      </w: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1F13C6">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2: Requirements analysis and specification</w:t>
      </w:r>
    </w:p>
    <w:p w:rsidR="001F13C6" w:rsidRDefault="001F13C6" w:rsidP="001F13C6">
      <w:pPr>
        <w:jc w:val="both"/>
        <w:rPr>
          <w:rFonts w:asciiTheme="majorBidi" w:hAnsiTheme="majorBidi" w:cstheme="majorBidi"/>
          <w:b/>
          <w:bCs/>
          <w:sz w:val="28"/>
          <w:szCs w:val="28"/>
          <w:lang w:val="en-US"/>
        </w:rPr>
      </w:pPr>
    </w:p>
    <w:p w:rsidR="001F13C6" w:rsidRDefault="001F13C6" w:rsidP="001F13C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2.1 Introduction:</w:t>
      </w:r>
    </w:p>
    <w:p w:rsidR="001F13C6" w:rsidRDefault="00497895" w:rsidP="001F13C6">
      <w:pPr>
        <w:jc w:val="both"/>
        <w:rPr>
          <w:rFonts w:asciiTheme="majorBidi" w:hAnsiTheme="majorBidi" w:cstheme="majorBidi"/>
          <w:lang w:val="en-US"/>
        </w:rPr>
      </w:pPr>
      <w:r>
        <w:rPr>
          <w:rFonts w:asciiTheme="majorBidi" w:hAnsiTheme="majorBidi" w:cstheme="majorBidi"/>
          <w:lang w:val="en-US"/>
        </w:rPr>
        <w:t xml:space="preserve">The requirements analysis and specification phase is an essential step for the development of a new application. It allows </w:t>
      </w:r>
      <w:r w:rsidR="00712482">
        <w:rPr>
          <w:rFonts w:asciiTheme="majorBidi" w:hAnsiTheme="majorBidi" w:cstheme="majorBidi"/>
          <w:lang w:val="en-US"/>
        </w:rPr>
        <w:t>presenting</w:t>
      </w:r>
      <w:r>
        <w:rPr>
          <w:rFonts w:asciiTheme="majorBidi" w:hAnsiTheme="majorBidi" w:cstheme="majorBidi"/>
          <w:lang w:val="en-US"/>
        </w:rPr>
        <w:t xml:space="preserve"> </w:t>
      </w:r>
      <w:r w:rsidR="00712482">
        <w:rPr>
          <w:rFonts w:asciiTheme="majorBidi" w:hAnsiTheme="majorBidi" w:cstheme="majorBidi"/>
          <w:lang w:val="en-US"/>
        </w:rPr>
        <w:t>the application’s features in detail.</w:t>
      </w:r>
    </w:p>
    <w:p w:rsidR="001F13C6" w:rsidRDefault="00712482" w:rsidP="008C0167">
      <w:pPr>
        <w:jc w:val="both"/>
        <w:rPr>
          <w:rFonts w:asciiTheme="majorBidi" w:hAnsiTheme="majorBidi" w:cstheme="majorBidi"/>
          <w:lang w:val="en-US"/>
        </w:rPr>
      </w:pPr>
      <w:r>
        <w:rPr>
          <w:rFonts w:asciiTheme="majorBidi" w:hAnsiTheme="majorBidi" w:cstheme="majorBidi"/>
          <w:lang w:val="en-US"/>
        </w:rPr>
        <w:t>In this chapter, the first part will be devoted to identify the different actors of the application who are interacting with the system and to give the functional and nonfunctional requirements definitions.</w:t>
      </w:r>
      <w:r w:rsidR="003A78EE">
        <w:rPr>
          <w:rFonts w:asciiTheme="majorBidi" w:hAnsiTheme="majorBidi" w:cstheme="majorBidi"/>
          <w:lang w:val="en-US"/>
        </w:rPr>
        <w:t xml:space="preserve"> Subsequently, we will present the general system analysis using use case diagrams.</w:t>
      </w:r>
    </w:p>
    <w:p w:rsidR="00460066" w:rsidRDefault="00460066" w:rsidP="0046006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2</w:t>
      </w:r>
      <w:r>
        <w:rPr>
          <w:rFonts w:asciiTheme="majorBidi" w:hAnsiTheme="majorBidi" w:cstheme="majorBidi"/>
          <w:b/>
          <w:bCs/>
          <w:sz w:val="28"/>
          <w:szCs w:val="28"/>
          <w:lang w:val="en-US"/>
        </w:rPr>
        <w:t xml:space="preserve"> Identification of the actors:</w:t>
      </w:r>
    </w:p>
    <w:p w:rsidR="00460066" w:rsidRDefault="00CB2547" w:rsidP="00460066">
      <w:pPr>
        <w:jc w:val="both"/>
        <w:rPr>
          <w:rFonts w:asciiTheme="majorBidi" w:hAnsiTheme="majorBidi" w:cstheme="majorBidi"/>
          <w:lang w:val="en-US"/>
        </w:rPr>
      </w:pPr>
      <w:r w:rsidRPr="00CB2547">
        <w:rPr>
          <w:rFonts w:asciiTheme="majorBidi" w:hAnsiTheme="majorBidi" w:cstheme="majorBidi"/>
          <w:lang w:val="en-US"/>
        </w:rPr>
        <w:t>An actor is an abstraction of a role of actual user who is in a perpetual interaction with the application. Following on, our system’s actor along with his role and granted permissions.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Internal actors: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Application administrator: the administrator is responsible of managing users and their permission, he has the permission to create, read, update, and delete users. Also, he has the permission to check all the other configurations like devices configuration and test configuration.</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supervisor: the network supervisor has the permission to read the different configurations without editing them. He has the right to supervise the quality of experience “QOS”.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and broadband administrator: he has all the rights of the network supervisor, in addition, he has the permission to create, read, update, and delete broadband monitoring configurations.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External actors:</w:t>
      </w:r>
    </w:p>
    <w:p w:rsidR="003126ED" w:rsidRDefault="003126ED"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Probe: the probe is the entity able to get devices and tests configuration, and send the metrics to the server after running tests.</w:t>
      </w:r>
    </w:p>
    <w:p w:rsidR="00CB2547" w:rsidRDefault="00B86321" w:rsidP="00CB2547">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2.3</w:t>
      </w:r>
      <w:r w:rsidR="00032AC1">
        <w:rPr>
          <w:rFonts w:asciiTheme="majorBidi" w:hAnsiTheme="majorBidi" w:cstheme="majorBidi"/>
          <w:b/>
          <w:bCs/>
          <w:sz w:val="28"/>
          <w:szCs w:val="28"/>
          <w:lang w:val="en-US"/>
        </w:rPr>
        <w:t xml:space="preserve"> Function</w:t>
      </w:r>
      <w:r w:rsidR="00CB2547">
        <w:rPr>
          <w:rFonts w:asciiTheme="majorBidi" w:hAnsiTheme="majorBidi" w:cstheme="majorBidi"/>
          <w:b/>
          <w:bCs/>
          <w:sz w:val="28"/>
          <w:szCs w:val="28"/>
          <w:lang w:val="en-US"/>
        </w:rPr>
        <w:t>al re</w:t>
      </w:r>
      <w:r w:rsidR="00032AC1">
        <w:rPr>
          <w:rFonts w:asciiTheme="majorBidi" w:hAnsiTheme="majorBidi" w:cstheme="majorBidi"/>
          <w:b/>
          <w:bCs/>
          <w:sz w:val="28"/>
          <w:szCs w:val="28"/>
          <w:lang w:val="en-US"/>
        </w:rPr>
        <w:t>quirements:</w:t>
      </w:r>
    </w:p>
    <w:p w:rsidR="00032AC1" w:rsidRDefault="00032AC1" w:rsidP="00032AC1">
      <w:pPr>
        <w:jc w:val="both"/>
        <w:rPr>
          <w:rFonts w:asciiTheme="majorBidi" w:hAnsiTheme="majorBidi" w:cstheme="majorBidi"/>
        </w:rPr>
      </w:pPr>
      <w:r w:rsidRPr="00032AC1">
        <w:rPr>
          <w:rFonts w:asciiTheme="majorBidi" w:hAnsiTheme="majorBidi" w:cstheme="majorBidi"/>
          <w:lang w:val="en-US"/>
        </w:rPr>
        <w:t>Functional requirements refer to primary functions that each component of our solution must exhibit. It is</w:t>
      </w:r>
      <w:r w:rsidRPr="00032AC1">
        <w:rPr>
          <w:rFonts w:asciiTheme="majorBidi" w:hAnsiTheme="majorBidi" w:cstheme="majorBidi"/>
        </w:rPr>
        <w:t xml:space="preserve"> a set of services </w:t>
      </w:r>
      <w:r w:rsidRPr="00032AC1">
        <w:rPr>
          <w:rFonts w:asciiTheme="majorBidi" w:hAnsiTheme="majorBidi" w:cstheme="majorBidi"/>
          <w:lang w:val="en-US"/>
        </w:rPr>
        <w:t>which</w:t>
      </w:r>
      <w:r w:rsidRPr="00032AC1">
        <w:rPr>
          <w:rFonts w:asciiTheme="majorBidi" w:hAnsiTheme="majorBidi" w:cstheme="majorBidi"/>
        </w:rPr>
        <w:t xml:space="preserve"> are:</w:t>
      </w:r>
    </w:p>
    <w:p w:rsidR="00032AC1" w:rsidRPr="00032AC1" w:rsidRDefault="00032AC1" w:rsidP="00032AC1">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For the web application:</w:t>
      </w:r>
    </w:p>
    <w:p w:rsidR="00032AC1" w:rsidRPr="00032AC1" w:rsidRDefault="00032AC1" w:rsidP="00032AC1">
      <w:pPr>
        <w:pStyle w:val="Paragraphedeliste"/>
        <w:jc w:val="both"/>
        <w:rPr>
          <w:rFonts w:asciiTheme="majorBidi" w:hAnsiTheme="majorBidi" w:cstheme="majorBidi"/>
          <w:lang w:val="en-US"/>
        </w:rPr>
      </w:pPr>
    </w:p>
    <w:p w:rsidR="00032AC1" w:rsidRDefault="00032AC1"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 xml:space="preserve">The application should give the administrator the hand to manage </w:t>
      </w:r>
      <w:r w:rsidR="00A050A7">
        <w:rPr>
          <w:rFonts w:asciiTheme="majorBidi" w:hAnsiTheme="majorBidi" w:cstheme="majorBidi"/>
          <w:lang w:val="en-US"/>
        </w:rPr>
        <w:t>users’</w:t>
      </w:r>
      <w:r>
        <w:rPr>
          <w:rFonts w:asciiTheme="majorBidi" w:hAnsiTheme="majorBidi" w:cstheme="majorBidi"/>
          <w:lang w:val="en-US"/>
        </w:rPr>
        <w:t xml:space="preserve"> accounts.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possibility to customize their dashboards.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access to manage the network monitoring (alerting).</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provide permitted users with the access to tests and devices configurations.</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be able to process received metrics data in real-time.</w:t>
      </w:r>
    </w:p>
    <w:p w:rsidR="00A050A7" w:rsidRDefault="00A050A7" w:rsidP="00A050A7">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lastRenderedPageBreak/>
        <w:t>For the hardware:</w:t>
      </w:r>
    </w:p>
    <w:p w:rsidR="00A050A7"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receive and implement their configurations in real-time.</w:t>
      </w:r>
    </w:p>
    <w:p w:rsidR="00F66F1B"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w:t>
      </w:r>
      <w:r w:rsidR="00F66F1B">
        <w:rPr>
          <w:rFonts w:asciiTheme="majorBidi" w:hAnsiTheme="majorBidi" w:cstheme="majorBidi"/>
          <w:lang w:val="en-US"/>
        </w:rPr>
        <w:t>e boards should be able to run tests according to the time scheduler and send results to the server.</w:t>
      </w:r>
    </w:p>
    <w:p w:rsidR="00A050A7"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send their current configuration (location, IP address, device identifier, jobs configuration).</w:t>
      </w:r>
    </w:p>
    <w:p w:rsidR="00F66F1B"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keep the tests results if the server is not available.</w:t>
      </w:r>
    </w:p>
    <w:p w:rsidR="00F66F1B" w:rsidRDefault="00F66F1B" w:rsidP="00F66F1B">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.4</w:t>
      </w:r>
      <w:r>
        <w:rPr>
          <w:rFonts w:asciiTheme="majorBidi" w:hAnsiTheme="majorBidi" w:cstheme="majorBidi"/>
          <w:b/>
          <w:bCs/>
          <w:sz w:val="28"/>
          <w:szCs w:val="28"/>
          <w:lang w:val="en-US"/>
        </w:rPr>
        <w:t xml:space="preserve"> Non</w:t>
      </w:r>
      <w:r w:rsidR="008F3103">
        <w:rPr>
          <w:rFonts w:asciiTheme="majorBidi" w:hAnsiTheme="majorBidi" w:cstheme="majorBidi"/>
          <w:b/>
          <w:bCs/>
          <w:sz w:val="28"/>
          <w:szCs w:val="28"/>
          <w:lang w:val="en-US"/>
        </w:rPr>
        <w:t>-</w:t>
      </w:r>
      <w:r>
        <w:rPr>
          <w:rFonts w:asciiTheme="majorBidi" w:hAnsiTheme="majorBidi" w:cstheme="majorBidi"/>
          <w:b/>
          <w:bCs/>
          <w:sz w:val="28"/>
          <w:szCs w:val="28"/>
          <w:lang w:val="en-US"/>
        </w:rPr>
        <w:t>functional requirements:</w:t>
      </w:r>
    </w:p>
    <w:p w:rsidR="00F66F1B" w:rsidRDefault="008F3103" w:rsidP="00F66F1B">
      <w:pPr>
        <w:jc w:val="both"/>
        <w:rPr>
          <w:rFonts w:asciiTheme="majorBidi" w:hAnsiTheme="majorBidi" w:cstheme="majorBidi"/>
          <w:lang w:val="en-US"/>
        </w:rPr>
      </w:pPr>
      <w:r w:rsidRPr="008F3103">
        <w:rPr>
          <w:rFonts w:asciiTheme="majorBidi" w:hAnsiTheme="majorBidi" w:cstheme="majorBidi"/>
          <w:lang w:val="en-US"/>
        </w:rPr>
        <w:t>Non-functional requirements refer to several key features that are beyond the purpose of the solution, they specify criteria that judge the operation of a syste</w:t>
      </w:r>
      <w:r w:rsidR="00D265DD">
        <w:rPr>
          <w:rFonts w:asciiTheme="majorBidi" w:hAnsiTheme="majorBidi" w:cstheme="majorBidi"/>
          <w:lang w:val="en-US"/>
        </w:rPr>
        <w:t>m, rather than specific behavio</w:t>
      </w:r>
      <w:r w:rsidRPr="008F3103">
        <w:rPr>
          <w:rFonts w:asciiTheme="majorBidi" w:hAnsiTheme="majorBidi" w:cstheme="majorBidi"/>
          <w:lang w:val="en-US"/>
        </w:rPr>
        <w:t>rs in order to ensure the client’s satisfaction.</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Extensibility: </w:t>
      </w:r>
      <w:r>
        <w:rPr>
          <w:rFonts w:asciiTheme="majorBidi" w:hAnsiTheme="majorBidi" w:cstheme="majorBidi"/>
          <w:lang w:val="en-US"/>
        </w:rPr>
        <w:t>t</w:t>
      </w:r>
      <w:r w:rsidRPr="00D265DD">
        <w:rPr>
          <w:rFonts w:asciiTheme="majorBidi" w:hAnsiTheme="majorBidi" w:cstheme="majorBidi"/>
          <w:lang w:val="en-US"/>
        </w:rPr>
        <w:t>he system must be open to some extension lik</w:t>
      </w:r>
      <w:r>
        <w:rPr>
          <w:rFonts w:asciiTheme="majorBidi" w:hAnsiTheme="majorBidi" w:cstheme="majorBidi"/>
          <w:lang w:val="en-US"/>
        </w:rPr>
        <w:t>e for example adding new features</w:t>
      </w:r>
      <w:r w:rsidRPr="00D265DD">
        <w:rPr>
          <w:rFonts w:asciiTheme="majorBidi" w:hAnsiTheme="majorBidi" w:cstheme="majorBidi"/>
          <w:lang w:val="en-US"/>
        </w:rPr>
        <w:t xml:space="preserve"> if needed without radical modification in the code.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Performance: </w:t>
      </w:r>
      <w:r>
        <w:rPr>
          <w:rFonts w:asciiTheme="majorBidi" w:hAnsiTheme="majorBidi" w:cstheme="majorBidi"/>
          <w:lang w:val="en-US"/>
        </w:rPr>
        <w:t>The web</w:t>
      </w:r>
      <w:r w:rsidRPr="00D265DD">
        <w:rPr>
          <w:rFonts w:asciiTheme="majorBidi" w:hAnsiTheme="majorBidi" w:cstheme="majorBidi"/>
          <w:lang w:val="en-US"/>
        </w:rPr>
        <w:t xml:space="preserve"> application should be as efficient as possible with especially a good response time. Users should be able to receive the </w:t>
      </w:r>
      <w:r>
        <w:rPr>
          <w:rFonts w:asciiTheme="majorBidi" w:hAnsiTheme="majorBidi" w:cstheme="majorBidi"/>
          <w:lang w:val="en-US"/>
        </w:rPr>
        <w:t xml:space="preserve">quality of experience (QOE) </w:t>
      </w:r>
      <w:r w:rsidRPr="00D265DD">
        <w:rPr>
          <w:rFonts w:asciiTheme="majorBidi" w:hAnsiTheme="majorBidi" w:cstheme="majorBidi"/>
          <w:lang w:val="en-US"/>
        </w:rPr>
        <w:t>from the cloud server within a reasonable amount of time.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Re-usability: The system shouldn’t be exclusive for our case and must be adaptive to other use cases.</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Robustness: The system must cope</w:t>
      </w:r>
      <w:r w:rsidR="0007666C">
        <w:rPr>
          <w:rFonts w:asciiTheme="majorBidi" w:hAnsiTheme="majorBidi" w:cstheme="majorBidi"/>
          <w:lang w:val="en-US"/>
        </w:rPr>
        <w:t xml:space="preserve"> with</w:t>
      </w:r>
      <w:r w:rsidRPr="00D265DD">
        <w:rPr>
          <w:rFonts w:asciiTheme="majorBidi" w:hAnsiTheme="majorBidi" w:cstheme="majorBidi"/>
          <w:lang w:val="en-US"/>
        </w:rPr>
        <w:t xml:space="preserve"> errors during execution and should be able to reboot within a short time in case of failure.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Security: The user’s personal information must be kept safe fr</w:t>
      </w:r>
      <w:r>
        <w:rPr>
          <w:rFonts w:asciiTheme="majorBidi" w:hAnsiTheme="majorBidi" w:cstheme="majorBidi"/>
          <w:lang w:val="en-US"/>
        </w:rPr>
        <w:t xml:space="preserve">om others and only system </w:t>
      </w:r>
      <w:r w:rsidR="00B86321">
        <w:rPr>
          <w:rFonts w:asciiTheme="majorBidi" w:hAnsiTheme="majorBidi" w:cstheme="majorBidi"/>
          <w:lang w:val="en-US"/>
        </w:rPr>
        <w:t>administrator</w:t>
      </w:r>
      <w:r w:rsidR="00B86321" w:rsidRPr="00D265DD">
        <w:rPr>
          <w:rFonts w:asciiTheme="majorBidi" w:hAnsiTheme="majorBidi" w:cstheme="majorBidi"/>
          <w:lang w:val="en-US"/>
        </w:rPr>
        <w:t xml:space="preserve"> has</w:t>
      </w:r>
      <w:r w:rsidRPr="00D265DD">
        <w:rPr>
          <w:rFonts w:asciiTheme="majorBidi" w:hAnsiTheme="majorBidi" w:cstheme="majorBidi"/>
          <w:lang w:val="en-US"/>
        </w:rPr>
        <w:t xml:space="preserve"> permissions to access it</w:t>
      </w:r>
      <w:r>
        <w:rPr>
          <w:rFonts w:asciiTheme="majorBidi" w:hAnsiTheme="majorBidi" w:cstheme="majorBidi"/>
          <w:lang w:val="en-US"/>
        </w:rPr>
        <w:t>.</w:t>
      </w:r>
      <w:r w:rsidR="00B86321">
        <w:rPr>
          <w:rFonts w:asciiTheme="majorBidi" w:hAnsiTheme="majorBidi" w:cstheme="majorBidi"/>
          <w:lang w:val="en-US"/>
        </w:rPr>
        <w:t xml:space="preserve"> The broadband monitoring and supervision access must be permitted to the supervisors of the network in question.</w:t>
      </w:r>
    </w:p>
    <w:p w:rsidR="00B86321" w:rsidRDefault="00B86321" w:rsidP="00B86321">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2.5 Requirements analysis:</w:t>
      </w:r>
    </w:p>
    <w:p w:rsidR="00B86321" w:rsidRDefault="0007666C" w:rsidP="00B86321">
      <w:pPr>
        <w:jc w:val="both"/>
        <w:rPr>
          <w:rFonts w:asciiTheme="majorBidi" w:hAnsiTheme="majorBidi" w:cstheme="majorBidi"/>
          <w:b/>
          <w:bCs/>
          <w:sz w:val="28"/>
          <w:szCs w:val="28"/>
          <w:lang w:val="en-US"/>
        </w:rPr>
      </w:pPr>
      <w:r w:rsidRPr="0007666C">
        <w:rPr>
          <w:rFonts w:asciiTheme="majorBidi" w:hAnsiTheme="majorBidi" w:cstheme="majorBidi"/>
          <w:lang w:val="en-US"/>
        </w:rPr>
        <w:t>On one hand, this section offers a better understanding of the mentioned requirements by declaring them in a semi-formal way. On the other hand, it emphasizes the interactions between the actor and our application. In contemplation of breaking down the complex</w:t>
      </w:r>
      <w:r w:rsidR="00D93EA0">
        <w:rPr>
          <w:rFonts w:asciiTheme="majorBidi" w:hAnsiTheme="majorBidi" w:cstheme="majorBidi"/>
          <w:lang w:val="en-US"/>
        </w:rPr>
        <w:t>ity of these goals, we use the use case d</w:t>
      </w:r>
      <w:r w:rsidRPr="0007666C">
        <w:rPr>
          <w:rFonts w:asciiTheme="majorBidi" w:hAnsiTheme="majorBidi" w:cstheme="majorBidi"/>
          <w:lang w:val="en-US"/>
        </w:rPr>
        <w:t>iagrams.</w:t>
      </w:r>
      <w:r w:rsidR="00B86321" w:rsidRPr="0007666C">
        <w:rPr>
          <w:rFonts w:asciiTheme="majorBidi" w:hAnsiTheme="majorBidi" w:cstheme="majorBidi"/>
          <w:b/>
          <w:bCs/>
          <w:sz w:val="28"/>
          <w:szCs w:val="28"/>
          <w:lang w:val="en-US"/>
        </w:rPr>
        <w:t xml:space="preserve"> </w:t>
      </w:r>
    </w:p>
    <w:p w:rsidR="003126ED" w:rsidRDefault="003A3443" w:rsidP="00B86321">
      <w:pPr>
        <w:jc w:val="both"/>
        <w:rPr>
          <w:rFonts w:asciiTheme="majorBidi" w:hAnsiTheme="majorBidi" w:cstheme="majorBidi"/>
          <w:b/>
          <w:bCs/>
          <w:sz w:val="28"/>
          <w:szCs w:val="28"/>
          <w:lang w:val="en-US"/>
        </w:rPr>
      </w:pPr>
      <w:r>
        <w:rPr>
          <w:rFonts w:asciiTheme="majorBidi" w:hAnsiTheme="majorBidi" w:cstheme="majorBidi"/>
          <w:b/>
          <w:bCs/>
          <w:noProof/>
          <w:sz w:val="28"/>
          <w:szCs w:val="28"/>
          <w:lang w:eastAsia="fr-FR" w:bidi="ar-SA"/>
        </w:rPr>
        <w:lastRenderedPageBreak/>
        <w:drawing>
          <wp:inline distT="0" distB="0" distL="0" distR="0">
            <wp:extent cx="6636824" cy="4724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642657" cy="4728552"/>
                    </a:xfrm>
                    <a:prstGeom prst="rect">
                      <a:avLst/>
                    </a:prstGeom>
                  </pic:spPr>
                </pic:pic>
              </a:graphicData>
            </a:graphic>
          </wp:inline>
        </w:drawing>
      </w:r>
    </w:p>
    <w:p w:rsidR="00D67195" w:rsidRDefault="003126ED" w:rsidP="003126ED">
      <w:pPr>
        <w:jc w:val="center"/>
        <w:rPr>
          <w:rFonts w:asciiTheme="majorBidi" w:hAnsiTheme="majorBidi" w:cstheme="majorBidi"/>
          <w:lang w:val="en-US"/>
        </w:rPr>
      </w:pPr>
      <w:r>
        <w:rPr>
          <w:rFonts w:asciiTheme="majorBidi" w:hAnsiTheme="majorBidi" w:cstheme="majorBidi"/>
          <w:lang w:val="en-US"/>
        </w:rPr>
        <w:t>Figure 2.1: general use case diagram</w:t>
      </w:r>
    </w:p>
    <w:p w:rsidR="003126ED" w:rsidRDefault="003126ED" w:rsidP="003126ED">
      <w:pPr>
        <w:jc w:val="both"/>
        <w:rPr>
          <w:rFonts w:asciiTheme="majorBidi" w:hAnsiTheme="majorBidi" w:cstheme="majorBidi"/>
          <w:lang w:val="en-US"/>
        </w:rPr>
      </w:pPr>
      <w:r>
        <w:rPr>
          <w:rFonts w:asciiTheme="majorBidi" w:hAnsiTheme="majorBidi" w:cstheme="majorBidi"/>
          <w:lang w:val="en-US"/>
        </w:rPr>
        <w:t xml:space="preserve">As shown in the general use case </w:t>
      </w:r>
      <w:r w:rsidR="008E6149">
        <w:rPr>
          <w:rFonts w:asciiTheme="majorBidi" w:hAnsiTheme="majorBidi" w:cstheme="majorBidi"/>
          <w:lang w:val="en-US"/>
        </w:rPr>
        <w:t>diagram, only the administrator can register all types of users. All the features of the application must go through authentication. The network and broadband supervisor is responsible for managing network monitoring, devices configuration, tests, and statistics configuration. Any configuration that concerns probes configuration will be sent to probes. Probes send their information and runs tests according to a job scheduler, then probes send tests results to the server, thus, our system process the received data in real-time. Finally our system is prepared to generate statistics and quality of service for the network supervisor.</w:t>
      </w: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F63FF7"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2.5.1 Manage devices:</w:t>
      </w:r>
    </w:p>
    <w:p w:rsidR="0056127A" w:rsidRDefault="00C648E1" w:rsidP="003126ED">
      <w:pPr>
        <w:jc w:val="both"/>
        <w:rPr>
          <w:rFonts w:asciiTheme="majorBidi" w:hAnsiTheme="majorBidi" w:cstheme="majorBidi"/>
          <w:b/>
          <w:bCs/>
          <w:sz w:val="24"/>
          <w:szCs w:val="24"/>
          <w:lang w:val="en-US"/>
        </w:rPr>
      </w:pPr>
      <w:r>
        <w:rPr>
          <w:rFonts w:asciiTheme="majorBidi" w:hAnsiTheme="majorBidi" w:cstheme="majorBidi"/>
          <w:b/>
          <w:bCs/>
          <w:noProof/>
          <w:sz w:val="24"/>
          <w:szCs w:val="24"/>
          <w:lang w:eastAsia="fr-FR" w:bidi="ar-SA"/>
        </w:rPr>
        <w:t xml:space="preserve"> </w:t>
      </w:r>
      <w:r w:rsidR="0056127A">
        <w:rPr>
          <w:rFonts w:asciiTheme="majorBidi" w:hAnsiTheme="majorBidi" w:cstheme="majorBidi"/>
          <w:b/>
          <w:bCs/>
          <w:noProof/>
          <w:sz w:val="24"/>
          <w:szCs w:val="24"/>
          <w:lang w:eastAsia="fr-FR" w:bidi="ar-SA"/>
        </w:rPr>
        <w:drawing>
          <wp:inline distT="0" distB="0" distL="0" distR="0">
            <wp:extent cx="5760720" cy="33204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device-seque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20415"/>
                    </a:xfrm>
                    <a:prstGeom prst="rect">
                      <a:avLst/>
                    </a:prstGeom>
                  </pic:spPr>
                </pic:pic>
              </a:graphicData>
            </a:graphic>
          </wp:inline>
        </w:drawing>
      </w:r>
    </w:p>
    <w:p w:rsidR="0056127A" w:rsidRDefault="0056127A" w:rsidP="0056127A">
      <w:pPr>
        <w:jc w:val="center"/>
        <w:rPr>
          <w:rFonts w:asciiTheme="majorBidi" w:hAnsiTheme="majorBidi" w:cstheme="majorBidi"/>
          <w:lang w:val="en-US"/>
        </w:rPr>
      </w:pPr>
      <w:r>
        <w:rPr>
          <w:rFonts w:asciiTheme="majorBidi" w:hAnsiTheme="majorBidi" w:cstheme="majorBidi"/>
          <w:lang w:val="en-US"/>
        </w:rPr>
        <w:t>Figure 2.2: Devices management sequence diagram</w:t>
      </w:r>
    </w:p>
    <w:tbl>
      <w:tblPr>
        <w:tblStyle w:val="Grilledutableau"/>
        <w:tblW w:w="0" w:type="auto"/>
        <w:tblLook w:val="04A0" w:firstRow="1" w:lastRow="0" w:firstColumn="1" w:lastColumn="0" w:noHBand="0" w:noVBand="1"/>
      </w:tblPr>
      <w:tblGrid>
        <w:gridCol w:w="2093"/>
        <w:gridCol w:w="7119"/>
      </w:tblGrid>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Device Management</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1.0</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Allow users to manage connected devices configuration</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C648E1" w:rsidRDefault="00C648E1" w:rsidP="0056127A">
            <w:pPr>
              <w:jc w:val="both"/>
              <w:rPr>
                <w:rFonts w:asciiTheme="majorBidi" w:hAnsiTheme="majorBidi" w:cstheme="majorBidi"/>
                <w:lang w:val="en-US"/>
              </w:rPr>
            </w:pPr>
            <w:r>
              <w:rPr>
                <w:rFonts w:asciiTheme="majorBidi" w:hAnsiTheme="majorBidi" w:cstheme="majorBidi"/>
                <w:lang w:val="en-US"/>
              </w:rPr>
              <w:t>The device should be connected</w:t>
            </w:r>
            <w:r w:rsidR="00DD4CA7">
              <w:rPr>
                <w:rFonts w:asciiTheme="majorBidi" w:hAnsiTheme="majorBidi" w:cstheme="majorBidi"/>
                <w:lang w:val="en-US"/>
              </w:rPr>
              <w:t>.</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B444C2" w:rsidRDefault="00B444C2" w:rsidP="00B444C2">
            <w:pPr>
              <w:jc w:val="both"/>
              <w:rPr>
                <w:rFonts w:asciiTheme="majorBidi" w:hAnsiTheme="majorBidi" w:cstheme="majorBidi"/>
                <w:lang w:val="en-US"/>
              </w:rPr>
            </w:pPr>
            <w:r>
              <w:rPr>
                <w:rFonts w:asciiTheme="majorBidi" w:hAnsiTheme="majorBidi" w:cstheme="majorBidi"/>
                <w:lang w:val="en-US"/>
              </w:rPr>
              <w:t>New device configuration is persisted in the database.</w:t>
            </w:r>
          </w:p>
          <w:p w:rsidR="00B444C2" w:rsidRDefault="00B444C2" w:rsidP="0056127A">
            <w:pPr>
              <w:jc w:val="both"/>
              <w:rPr>
                <w:rFonts w:asciiTheme="majorBidi" w:hAnsiTheme="majorBidi" w:cstheme="majorBidi"/>
                <w:lang w:val="en-US"/>
              </w:rPr>
            </w:pPr>
            <w:r>
              <w:rPr>
                <w:rFonts w:asciiTheme="majorBidi" w:hAnsiTheme="majorBidi" w:cstheme="majorBidi"/>
                <w:lang w:val="en-US"/>
              </w:rPr>
              <w:t>New device configuration is implemented in the probe.</w:t>
            </w:r>
          </w:p>
        </w:tc>
      </w:tr>
      <w:tr w:rsidR="00C648E1"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C648E1"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enters device new configuration (status, IP address, client name, job scheduling).</w:t>
            </w:r>
          </w:p>
          <w:p w:rsidR="00B444C2" w:rsidRPr="00B444C2"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submits the changes.</w:t>
            </w:r>
          </w:p>
        </w:tc>
      </w:tr>
      <w:tr w:rsidR="00C648E1"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C648E1" w:rsidRDefault="00C648E1" w:rsidP="0056127A">
            <w:pPr>
              <w:jc w:val="both"/>
              <w:rPr>
                <w:rFonts w:asciiTheme="majorBidi" w:hAnsiTheme="majorBidi" w:cstheme="majorBidi"/>
                <w:lang w:val="en-US"/>
              </w:rPr>
            </w:pPr>
          </w:p>
        </w:tc>
      </w:tr>
      <w:tr w:rsidR="00C648E1" w:rsidTr="00C648E1">
        <w:tc>
          <w:tcPr>
            <w:tcW w:w="2093"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The device in question is not connected; the configuration’s message will be suspended waiting the device to reconnect.</w:t>
            </w:r>
          </w:p>
        </w:tc>
      </w:tr>
    </w:tbl>
    <w:p w:rsidR="0056127A" w:rsidRDefault="00E746DC" w:rsidP="00E746DC">
      <w:pPr>
        <w:jc w:val="center"/>
        <w:rPr>
          <w:rFonts w:asciiTheme="majorBidi" w:hAnsiTheme="majorBidi" w:cstheme="majorBidi"/>
          <w:lang w:val="en-US"/>
        </w:rPr>
      </w:pPr>
      <w:r>
        <w:rPr>
          <w:rFonts w:asciiTheme="majorBidi" w:hAnsiTheme="majorBidi" w:cstheme="majorBidi"/>
          <w:lang w:val="en-US"/>
        </w:rPr>
        <w:t>Table 2.1: Device management description</w:t>
      </w:r>
    </w:p>
    <w:p w:rsidR="008C67D5" w:rsidRDefault="00E746DC" w:rsidP="008C67D5">
      <w:pPr>
        <w:jc w:val="both"/>
        <w:rPr>
          <w:rFonts w:asciiTheme="majorBidi" w:hAnsiTheme="majorBidi" w:cstheme="majorBidi"/>
          <w:lang w:val="en-US"/>
        </w:rPr>
      </w:pPr>
      <w:r>
        <w:rPr>
          <w:rFonts w:asciiTheme="majorBidi" w:hAnsiTheme="majorBidi" w:cstheme="majorBidi"/>
          <w:lang w:val="en-US"/>
        </w:rPr>
        <w:t>Device management functionality is permitted to network and broadband administrators. User can access to the devices list. User can select a device to edit its configuration (IP address, location, registered client name, job scheduling), if use</w:t>
      </w:r>
      <w:r w:rsidR="008C67D5">
        <w:rPr>
          <w:rFonts w:asciiTheme="majorBidi" w:hAnsiTheme="majorBidi" w:cstheme="majorBidi"/>
          <w:lang w:val="en-US"/>
        </w:rPr>
        <w:t>r submits the new configuration, the configuration will be sent to the backend system to persist it to database. Also the configuration will be sent to the device in question, the probe, device, implements the changes. Finally, the probe sends back the implemented configurations to the system as a confirmation.</w:t>
      </w:r>
    </w:p>
    <w:p w:rsidR="008C67D5" w:rsidRDefault="008C67D5" w:rsidP="008C67D5">
      <w:pPr>
        <w:jc w:val="both"/>
        <w:rPr>
          <w:rFonts w:asciiTheme="majorBidi" w:hAnsiTheme="majorBidi" w:cstheme="majorBidi"/>
          <w:lang w:val="en-US"/>
        </w:rPr>
      </w:pPr>
    </w:p>
    <w:p w:rsidR="00E746DC" w:rsidRPr="0056127A" w:rsidRDefault="008C67D5" w:rsidP="008C67D5">
      <w:pPr>
        <w:jc w:val="both"/>
        <w:rPr>
          <w:rFonts w:asciiTheme="majorBidi" w:hAnsiTheme="majorBidi" w:cstheme="majorBidi"/>
          <w:lang w:val="en-US"/>
        </w:rPr>
      </w:pPr>
      <w:r>
        <w:rPr>
          <w:rFonts w:asciiTheme="majorBidi" w:hAnsiTheme="majorBidi" w:cstheme="majorBidi"/>
          <w:lang w:val="en-US"/>
        </w:rPr>
        <w:t xml:space="preserve"> </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2.5.2 Manage tests:</w:t>
      </w:r>
    </w:p>
    <w:p w:rsidR="008C67D5" w:rsidRDefault="003614B7"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6037511" cy="332422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management-sequence-diagram.png"/>
                    <pic:cNvPicPr/>
                  </pic:nvPicPr>
                  <pic:blipFill>
                    <a:blip r:embed="rId10">
                      <a:extLst>
                        <a:ext uri="{28A0092B-C50C-407E-A947-70E740481C1C}">
                          <a14:useLocalDpi xmlns:a14="http://schemas.microsoft.com/office/drawing/2010/main" val="0"/>
                        </a:ext>
                      </a:extLst>
                    </a:blip>
                    <a:stretch>
                      <a:fillRect/>
                    </a:stretch>
                  </pic:blipFill>
                  <pic:spPr>
                    <a:xfrm>
                      <a:off x="0" y="0"/>
                      <a:ext cx="6037511" cy="3324225"/>
                    </a:xfrm>
                    <a:prstGeom prst="rect">
                      <a:avLst/>
                    </a:prstGeom>
                  </pic:spPr>
                </pic:pic>
              </a:graphicData>
            </a:graphic>
          </wp:inline>
        </w:drawing>
      </w:r>
    </w:p>
    <w:p w:rsidR="008C67D5" w:rsidRDefault="008C67D5" w:rsidP="008C67D5">
      <w:pPr>
        <w:jc w:val="center"/>
        <w:rPr>
          <w:rFonts w:asciiTheme="majorBidi" w:hAnsiTheme="majorBidi" w:cstheme="majorBidi"/>
          <w:lang w:val="en-US"/>
        </w:rPr>
      </w:pPr>
      <w:r>
        <w:rPr>
          <w:rFonts w:asciiTheme="majorBidi" w:hAnsiTheme="majorBidi" w:cstheme="majorBidi"/>
          <w:lang w:val="en-US"/>
        </w:rPr>
        <w:t>Figure 2.3: Tests management sequence diagram</w:t>
      </w:r>
    </w:p>
    <w:tbl>
      <w:tblPr>
        <w:tblStyle w:val="Grilledutableau"/>
        <w:tblW w:w="0" w:type="auto"/>
        <w:tblLook w:val="04A0" w:firstRow="1" w:lastRow="0" w:firstColumn="1" w:lastColumn="0" w:noHBand="0" w:noVBand="1"/>
      </w:tblPr>
      <w:tblGrid>
        <w:gridCol w:w="2093"/>
        <w:gridCol w:w="7119"/>
      </w:tblGrid>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Tests Management</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1.0</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Allow users to manage tests configuration</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DD4CA7" w:rsidRDefault="00DD4CA7" w:rsidP="00FA309A">
            <w:pPr>
              <w:jc w:val="both"/>
              <w:rPr>
                <w:rFonts w:asciiTheme="majorBidi" w:hAnsiTheme="majorBidi" w:cstheme="majorBidi"/>
                <w:lang w:val="en-US"/>
              </w:rPr>
            </w:pPr>
            <w:r>
              <w:rPr>
                <w:rFonts w:asciiTheme="majorBidi" w:hAnsiTheme="majorBidi" w:cstheme="majorBidi"/>
                <w:lang w:val="en-US"/>
              </w:rPr>
              <w:t>At least one device should be connected.</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configuration is persisted in the database.</w:t>
            </w:r>
          </w:p>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are running on the probes.</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DD4CA7" w:rsidRDefault="003614B7" w:rsidP="003614B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tests each element directly on the device.</w:t>
            </w:r>
          </w:p>
          <w:p w:rsidR="00DD4CA7" w:rsidRPr="00B444C2" w:rsidRDefault="00DD4CA7" w:rsidP="00DD4CA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submits</w:t>
            </w:r>
            <w:r w:rsidR="003614B7">
              <w:rPr>
                <w:rFonts w:asciiTheme="majorBidi" w:hAnsiTheme="majorBidi" w:cstheme="majorBidi"/>
                <w:lang w:val="en-US"/>
              </w:rPr>
              <w:t xml:space="preserve"> the test configuration with all elements.</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DD4CA7" w:rsidRDefault="00DD4CA7" w:rsidP="00FA309A">
            <w:pPr>
              <w:jc w:val="both"/>
              <w:rPr>
                <w:rFonts w:asciiTheme="majorBidi" w:hAnsiTheme="majorBidi" w:cstheme="majorBidi"/>
                <w:lang w:val="en-US"/>
              </w:rPr>
            </w:pP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DD4CA7" w:rsidRDefault="003614B7" w:rsidP="00FA309A">
            <w:pPr>
              <w:jc w:val="both"/>
              <w:rPr>
                <w:rFonts w:asciiTheme="majorBidi" w:hAnsiTheme="majorBidi" w:cstheme="majorBidi"/>
                <w:lang w:val="en-US"/>
              </w:rPr>
            </w:pPr>
            <w:r>
              <w:rPr>
                <w:rFonts w:asciiTheme="majorBidi" w:hAnsiTheme="majorBidi" w:cstheme="majorBidi"/>
                <w:lang w:val="en-US"/>
              </w:rPr>
              <w:t>There is no connected device, so user can’t test elements, the operation with be suspended until at least one device reconnect.</w:t>
            </w:r>
          </w:p>
        </w:tc>
      </w:tr>
    </w:tbl>
    <w:p w:rsidR="008C67D5" w:rsidRDefault="003614B7" w:rsidP="003614B7">
      <w:pPr>
        <w:jc w:val="center"/>
        <w:rPr>
          <w:rFonts w:asciiTheme="majorBidi" w:hAnsiTheme="majorBidi" w:cstheme="majorBidi"/>
          <w:lang w:val="en-US"/>
        </w:rPr>
      </w:pPr>
      <w:r>
        <w:rPr>
          <w:rFonts w:asciiTheme="majorBidi" w:hAnsiTheme="majorBidi" w:cstheme="majorBidi"/>
          <w:lang w:val="en-US"/>
        </w:rPr>
        <w:t>Table 2.2: Test management description</w:t>
      </w:r>
    </w:p>
    <w:p w:rsidR="003614B7" w:rsidRDefault="003614B7" w:rsidP="003614B7">
      <w:pPr>
        <w:jc w:val="both"/>
        <w:rPr>
          <w:rFonts w:asciiTheme="majorBidi" w:hAnsiTheme="majorBidi" w:cstheme="majorBidi"/>
          <w:lang w:val="en-US"/>
        </w:rPr>
      </w:pPr>
      <w:r>
        <w:rPr>
          <w:rFonts w:asciiTheme="majorBidi" w:hAnsiTheme="majorBidi" w:cstheme="majorBidi"/>
          <w:lang w:val="en-US"/>
        </w:rPr>
        <w:t>The access to the test configuration is granted to users with network and broadband administrator role. To edit test configuration, user should enter test elements, each element must be tested directly on the probe, device, and then test</w:t>
      </w:r>
      <w:r w:rsidR="008E3C58">
        <w:rPr>
          <w:rFonts w:asciiTheme="majorBidi" w:hAnsiTheme="majorBidi" w:cstheme="majorBidi"/>
          <w:lang w:val="en-US"/>
        </w:rPr>
        <w:t>’s</w:t>
      </w:r>
      <w:r>
        <w:rPr>
          <w:rFonts w:asciiTheme="majorBidi" w:hAnsiTheme="majorBidi" w:cstheme="majorBidi"/>
          <w:lang w:val="en-US"/>
        </w:rPr>
        <w:t xml:space="preserve"> element result </w:t>
      </w:r>
      <w:r w:rsidR="008E3C58">
        <w:rPr>
          <w:rFonts w:asciiTheme="majorBidi" w:hAnsiTheme="majorBidi" w:cstheme="majorBidi"/>
          <w:lang w:val="en-US"/>
        </w:rPr>
        <w:t>will be sent back to the user. After creating and testing all the elements, a new test configuration will be sent to the backend system. The configuration is persisted to database. The new test configuration is sent to the probes, all the probes implement the new test configuration. Finally a signal messages is sent from all the probes holding the current configurations.</w:t>
      </w:r>
    </w:p>
    <w:p w:rsidR="008E3C58" w:rsidRDefault="008E3C58" w:rsidP="003614B7">
      <w:pPr>
        <w:jc w:val="both"/>
        <w:rPr>
          <w:rFonts w:asciiTheme="majorBidi" w:hAnsiTheme="majorBidi" w:cstheme="majorBidi"/>
          <w:lang w:val="en-US"/>
        </w:rPr>
      </w:pPr>
    </w:p>
    <w:p w:rsidR="008E3C58" w:rsidRPr="008C67D5" w:rsidRDefault="008E3C58" w:rsidP="003614B7">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2.5.3 Manage network monitoring:</w:t>
      </w:r>
    </w:p>
    <w:p w:rsidR="008E3C58" w:rsidRDefault="00436349"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486400" cy="3973989"/>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monitoring-management-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73989"/>
                    </a:xfrm>
                    <a:prstGeom prst="rect">
                      <a:avLst/>
                    </a:prstGeom>
                  </pic:spPr>
                </pic:pic>
              </a:graphicData>
            </a:graphic>
          </wp:inline>
        </w:drawing>
      </w:r>
    </w:p>
    <w:p w:rsidR="00436349" w:rsidRDefault="00436349" w:rsidP="00436349">
      <w:pPr>
        <w:jc w:val="center"/>
        <w:rPr>
          <w:rFonts w:asciiTheme="majorBidi" w:hAnsiTheme="majorBidi" w:cstheme="majorBidi"/>
          <w:lang w:val="en-US"/>
        </w:rPr>
      </w:pPr>
      <w:r>
        <w:rPr>
          <w:rFonts w:asciiTheme="majorBidi" w:hAnsiTheme="majorBidi" w:cstheme="majorBidi"/>
          <w:lang w:val="en-US"/>
        </w:rPr>
        <w:t>Figure 2.4: Network monitoring management sequence diagram</w:t>
      </w:r>
    </w:p>
    <w:tbl>
      <w:tblPr>
        <w:tblStyle w:val="Grilledutableau"/>
        <w:tblW w:w="0" w:type="auto"/>
        <w:tblLook w:val="04A0" w:firstRow="1" w:lastRow="0" w:firstColumn="1" w:lastColumn="0" w:noHBand="0" w:noVBand="1"/>
      </w:tblPr>
      <w:tblGrid>
        <w:gridCol w:w="2093"/>
        <w:gridCol w:w="7119"/>
      </w:tblGrid>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monitoring management</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1.0</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Allow users to manage network monitoring configuration, alerting system</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w:t>
            </w:r>
            <w:r w:rsidR="006800A9">
              <w:rPr>
                <w:rFonts w:asciiTheme="majorBidi" w:hAnsiTheme="majorBidi" w:cstheme="majorBidi"/>
                <w:lang w:val="en-US"/>
              </w:rPr>
              <w:t>administrator to access the network monitoring management.</w:t>
            </w:r>
          </w:p>
          <w:p w:rsidR="00436349" w:rsidRDefault="006800A9" w:rsidP="00FA309A">
            <w:pPr>
              <w:jc w:val="both"/>
              <w:rPr>
                <w:rFonts w:asciiTheme="majorBidi" w:hAnsiTheme="majorBidi" w:cstheme="majorBidi"/>
                <w:lang w:val="en-US"/>
              </w:rPr>
            </w:pPr>
            <w:r>
              <w:rPr>
                <w:rFonts w:asciiTheme="majorBidi" w:hAnsiTheme="majorBidi" w:cstheme="majorBidi"/>
                <w:lang w:val="en-US"/>
              </w:rPr>
              <w:t>To view triggered alerts, the user should authenticate as a network supervisor.</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436349" w:rsidRDefault="006800A9" w:rsidP="00FA309A">
            <w:pPr>
              <w:jc w:val="both"/>
              <w:rPr>
                <w:rFonts w:asciiTheme="majorBidi" w:hAnsiTheme="majorBidi" w:cstheme="majorBidi"/>
                <w:lang w:val="en-US"/>
              </w:rPr>
            </w:pPr>
            <w:r>
              <w:rPr>
                <w:rFonts w:asciiTheme="majorBidi" w:hAnsiTheme="majorBidi" w:cstheme="majorBidi"/>
                <w:lang w:val="en-US"/>
              </w:rPr>
              <w:t>New alert</w:t>
            </w:r>
            <w:r w:rsidR="00436349">
              <w:rPr>
                <w:rFonts w:asciiTheme="majorBidi" w:hAnsiTheme="majorBidi" w:cstheme="majorBidi"/>
                <w:lang w:val="en-US"/>
              </w:rPr>
              <w:t xml:space="preserve"> configuration</w:t>
            </w:r>
            <w:r>
              <w:rPr>
                <w:rFonts w:asciiTheme="majorBidi" w:hAnsiTheme="majorBidi" w:cstheme="majorBidi"/>
                <w:lang w:val="en-US"/>
              </w:rPr>
              <w:t xml:space="preserve"> is persisted in the database.</w:t>
            </w:r>
          </w:p>
          <w:p w:rsidR="00436349" w:rsidRDefault="006800A9" w:rsidP="00FA309A">
            <w:pPr>
              <w:jc w:val="both"/>
              <w:rPr>
                <w:rFonts w:asciiTheme="majorBidi" w:hAnsiTheme="majorBidi" w:cstheme="majorBidi"/>
                <w:lang w:val="en-US"/>
              </w:rPr>
            </w:pPr>
            <w:r>
              <w:rPr>
                <w:rFonts w:asciiTheme="majorBidi" w:hAnsiTheme="majorBidi" w:cstheme="majorBidi"/>
                <w:lang w:val="en-US"/>
              </w:rPr>
              <w:t>Alert listener is running on the received metrics.</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436349"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user send alert configuration containing the constraint</w:t>
            </w:r>
          </w:p>
          <w:p w:rsidR="00436349" w:rsidRPr="00B444C2"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network supervisor can view alerts if triggered.</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436349" w:rsidRDefault="00436349" w:rsidP="00FA309A">
            <w:pPr>
              <w:jc w:val="both"/>
              <w:rPr>
                <w:rFonts w:asciiTheme="majorBidi" w:hAnsiTheme="majorBidi" w:cstheme="majorBidi"/>
                <w:lang w:val="en-US"/>
              </w:rPr>
            </w:pP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436349" w:rsidRDefault="00436349" w:rsidP="006800A9">
            <w:pPr>
              <w:jc w:val="both"/>
              <w:rPr>
                <w:rFonts w:asciiTheme="majorBidi" w:hAnsiTheme="majorBidi" w:cstheme="majorBidi"/>
                <w:lang w:val="en-US"/>
              </w:rPr>
            </w:pPr>
          </w:p>
        </w:tc>
      </w:tr>
    </w:tbl>
    <w:p w:rsidR="00436349" w:rsidRDefault="006800A9" w:rsidP="006800A9">
      <w:pPr>
        <w:jc w:val="center"/>
        <w:rPr>
          <w:rFonts w:asciiTheme="majorBidi" w:hAnsiTheme="majorBidi" w:cstheme="majorBidi"/>
          <w:lang w:val="en-US"/>
        </w:rPr>
      </w:pPr>
      <w:r>
        <w:rPr>
          <w:rFonts w:asciiTheme="majorBidi" w:hAnsiTheme="majorBidi" w:cstheme="majorBidi"/>
          <w:lang w:val="en-US"/>
        </w:rPr>
        <w:t>Table 2.3: Network monitoring management description</w:t>
      </w:r>
    </w:p>
    <w:p w:rsidR="006800A9" w:rsidRDefault="006800A9" w:rsidP="006800A9">
      <w:pPr>
        <w:jc w:val="both"/>
        <w:rPr>
          <w:rFonts w:asciiTheme="majorBidi" w:hAnsiTheme="majorBidi" w:cstheme="majorBidi"/>
          <w:lang w:val="en-US"/>
        </w:rPr>
      </w:pPr>
      <w:r>
        <w:rPr>
          <w:rFonts w:asciiTheme="majorBidi" w:hAnsiTheme="majorBidi" w:cstheme="majorBidi"/>
          <w:lang w:val="en-US"/>
        </w:rPr>
        <w:t>The user authenticates with network and broadband administrator</w:t>
      </w:r>
      <w:r w:rsidR="00234317">
        <w:rPr>
          <w:rFonts w:asciiTheme="majorBidi" w:hAnsiTheme="majorBidi" w:cstheme="majorBidi"/>
          <w:lang w:val="en-US"/>
        </w:rPr>
        <w:t>. This feature aims to configure customized alerts. User creates alerts with a specific constraint. This configuration will be persisted to database. An alert checker will be run for every received metrics data, if the constraint is satisfied an alert with full description will be triggered. The triggered alerts are persisted to database so network supervisors can check them.</w:t>
      </w:r>
    </w:p>
    <w:p w:rsidR="00234317" w:rsidRPr="008E3C58" w:rsidRDefault="00234317" w:rsidP="006800A9">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2.5.4 Manage statistics and charts configuration:</w:t>
      </w:r>
    </w:p>
    <w:p w:rsidR="00234317" w:rsidRDefault="00032236"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155973" cy="471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management-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7806" cy="4716551"/>
                    </a:xfrm>
                    <a:prstGeom prst="rect">
                      <a:avLst/>
                    </a:prstGeom>
                  </pic:spPr>
                </pic:pic>
              </a:graphicData>
            </a:graphic>
          </wp:inline>
        </w:drawing>
      </w:r>
    </w:p>
    <w:p w:rsidR="00032236" w:rsidRDefault="00032236" w:rsidP="00032236">
      <w:pPr>
        <w:jc w:val="center"/>
        <w:rPr>
          <w:rFonts w:asciiTheme="majorBidi" w:hAnsiTheme="majorBidi" w:cstheme="majorBidi"/>
          <w:lang w:val="en-US"/>
        </w:rPr>
      </w:pPr>
      <w:r>
        <w:rPr>
          <w:rFonts w:asciiTheme="majorBidi" w:hAnsiTheme="majorBidi" w:cstheme="majorBidi"/>
          <w:lang w:val="en-US"/>
        </w:rPr>
        <w:t>Figure 2.5: Charts management sequence diagram</w:t>
      </w:r>
    </w:p>
    <w:tbl>
      <w:tblPr>
        <w:tblStyle w:val="Grilledutableau"/>
        <w:tblW w:w="0" w:type="auto"/>
        <w:tblLook w:val="04A0" w:firstRow="1" w:lastRow="0" w:firstColumn="1" w:lastColumn="0" w:noHBand="0" w:noVBand="1"/>
      </w:tblPr>
      <w:tblGrid>
        <w:gridCol w:w="2093"/>
        <w:gridCol w:w="7119"/>
      </w:tblGrid>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Charts and statistics management</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1.0</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Allow users to manage charts configuration</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administrator </w:t>
            </w:r>
            <w:r w:rsidR="006C0AD9">
              <w:rPr>
                <w:rFonts w:asciiTheme="majorBidi" w:hAnsiTheme="majorBidi" w:cstheme="majorBidi"/>
                <w:lang w:val="en-US"/>
              </w:rPr>
              <w:t>to access charts and statistics</w:t>
            </w:r>
            <w:r>
              <w:rPr>
                <w:rFonts w:asciiTheme="majorBidi" w:hAnsiTheme="majorBidi" w:cstheme="majorBidi"/>
                <w:lang w:val="en-US"/>
              </w:rPr>
              <w:t xml:space="preserve"> management.</w:t>
            </w:r>
          </w:p>
          <w:p w:rsidR="00032236" w:rsidRDefault="00032236" w:rsidP="00FA309A">
            <w:pPr>
              <w:jc w:val="both"/>
              <w:rPr>
                <w:rFonts w:asciiTheme="majorBidi" w:hAnsiTheme="majorBidi" w:cstheme="majorBidi"/>
                <w:lang w:val="en-US"/>
              </w:rPr>
            </w:pPr>
            <w:r>
              <w:rPr>
                <w:rFonts w:asciiTheme="majorBidi" w:hAnsiTheme="majorBidi" w:cstheme="majorBidi"/>
                <w:lang w:val="en-US"/>
              </w:rPr>
              <w:t>To view dashboard, the user should authenticate as a network supervisor.</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configuration is persisted in the database.</w:t>
            </w:r>
          </w:p>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is added to dashboard.</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The user send chart configuration, system generates chart dataset.</w:t>
            </w:r>
          </w:p>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Chart displayed to user.</w:t>
            </w:r>
          </w:p>
          <w:p w:rsidR="00FA309A" w:rsidRPr="00B444C2"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User submit chart configuration.</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032236" w:rsidRDefault="00032236" w:rsidP="00FA309A">
            <w:pPr>
              <w:jc w:val="both"/>
              <w:rPr>
                <w:rFonts w:asciiTheme="majorBidi" w:hAnsiTheme="majorBidi" w:cstheme="majorBidi"/>
                <w:lang w:val="en-US"/>
              </w:rPr>
            </w:pP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032236" w:rsidRDefault="00032236" w:rsidP="00FA309A">
            <w:pPr>
              <w:jc w:val="both"/>
              <w:rPr>
                <w:rFonts w:asciiTheme="majorBidi" w:hAnsiTheme="majorBidi" w:cstheme="majorBidi"/>
                <w:lang w:val="en-US"/>
              </w:rPr>
            </w:pPr>
          </w:p>
        </w:tc>
      </w:tr>
    </w:tbl>
    <w:p w:rsidR="00032236" w:rsidRDefault="00FA309A" w:rsidP="00FA309A">
      <w:pPr>
        <w:jc w:val="center"/>
        <w:rPr>
          <w:rFonts w:asciiTheme="majorBidi" w:hAnsiTheme="majorBidi" w:cstheme="majorBidi"/>
          <w:lang w:val="en-US"/>
        </w:rPr>
      </w:pPr>
      <w:r>
        <w:rPr>
          <w:rFonts w:asciiTheme="majorBidi" w:hAnsiTheme="majorBidi" w:cstheme="majorBidi"/>
          <w:lang w:val="en-US"/>
        </w:rPr>
        <w:t>Table 2.4: Charts management description</w:t>
      </w:r>
    </w:p>
    <w:p w:rsidR="00FA309A" w:rsidRPr="00234317" w:rsidRDefault="00FA309A" w:rsidP="00FA309A">
      <w:pPr>
        <w:jc w:val="both"/>
        <w:rPr>
          <w:rFonts w:asciiTheme="majorBidi" w:hAnsiTheme="majorBidi" w:cstheme="majorBidi"/>
          <w:lang w:val="en-US"/>
        </w:rPr>
      </w:pPr>
      <w:r>
        <w:rPr>
          <w:rFonts w:asciiTheme="majorBidi" w:hAnsiTheme="majorBidi" w:cstheme="majorBidi"/>
          <w:lang w:val="en-US"/>
        </w:rPr>
        <w:t xml:space="preserve">To access to charts and statistics configuration, users should have network and broadband administrator privileges. User enters the chart </w:t>
      </w:r>
      <w:r w:rsidR="00631D5F">
        <w:rPr>
          <w:rFonts w:asciiTheme="majorBidi" w:hAnsiTheme="majorBidi" w:cstheme="majorBidi"/>
          <w:lang w:val="en-US"/>
        </w:rPr>
        <w:t>parameters;</w:t>
      </w:r>
      <w:r>
        <w:rPr>
          <w:rFonts w:asciiTheme="majorBidi" w:hAnsiTheme="majorBidi" w:cstheme="majorBidi"/>
          <w:lang w:val="en-US"/>
        </w:rPr>
        <w:t xml:space="preserve"> our system generat</w:t>
      </w:r>
      <w:r w:rsidR="00631D5F">
        <w:rPr>
          <w:rFonts w:asciiTheme="majorBidi" w:hAnsiTheme="majorBidi" w:cstheme="majorBidi"/>
          <w:lang w:val="en-US"/>
        </w:rPr>
        <w:t>es the chart in question. U</w:t>
      </w:r>
      <w:r>
        <w:rPr>
          <w:rFonts w:asciiTheme="majorBidi" w:hAnsiTheme="majorBidi" w:cstheme="majorBidi"/>
          <w:lang w:val="en-US"/>
        </w:rPr>
        <w:t>ser submit</w:t>
      </w:r>
      <w:r w:rsidR="00631D5F">
        <w:rPr>
          <w:rFonts w:asciiTheme="majorBidi" w:hAnsiTheme="majorBidi" w:cstheme="majorBidi"/>
          <w:lang w:val="en-US"/>
        </w:rPr>
        <w:t>s</w:t>
      </w:r>
      <w:r>
        <w:rPr>
          <w:rFonts w:asciiTheme="majorBidi" w:hAnsiTheme="majorBidi" w:cstheme="majorBidi"/>
          <w:lang w:val="en-US"/>
        </w:rPr>
        <w:t xml:space="preserve"> this configurat</w:t>
      </w:r>
      <w:r w:rsidR="00631D5F">
        <w:rPr>
          <w:rFonts w:asciiTheme="majorBidi" w:hAnsiTheme="majorBidi" w:cstheme="majorBidi"/>
          <w:lang w:val="en-US"/>
        </w:rPr>
        <w:t xml:space="preserve">ion to be persisted and added to dashboard. Thus, users with network </w:t>
      </w:r>
      <w:r w:rsidR="00631D5F">
        <w:rPr>
          <w:rFonts w:asciiTheme="majorBidi" w:hAnsiTheme="majorBidi" w:cstheme="majorBidi"/>
          <w:lang w:val="en-US"/>
        </w:rPr>
        <w:lastRenderedPageBreak/>
        <w:t>supervisor permission can see the configured charts on the dashboard. This feature aims to allow users to create customized charts and views.</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w:t>
      </w:r>
      <w:r w:rsidR="00631D5F">
        <w:rPr>
          <w:rFonts w:asciiTheme="majorBidi" w:hAnsiTheme="majorBidi" w:cstheme="majorBidi"/>
          <w:b/>
          <w:bCs/>
          <w:sz w:val="24"/>
          <w:szCs w:val="24"/>
          <w:lang w:val="en-US"/>
        </w:rPr>
        <w:t>5 Manage users</w:t>
      </w:r>
      <w:r>
        <w:rPr>
          <w:rFonts w:asciiTheme="majorBidi" w:hAnsiTheme="majorBidi" w:cstheme="majorBidi"/>
          <w:b/>
          <w:bCs/>
          <w:sz w:val="24"/>
          <w:szCs w:val="24"/>
          <w:lang w:val="en-US"/>
        </w:rPr>
        <w:t>:</w:t>
      </w:r>
    </w:p>
    <w:p w:rsidR="00631D5F" w:rsidRDefault="00822A4C"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010150" cy="4391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management-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4391025"/>
                    </a:xfrm>
                    <a:prstGeom prst="rect">
                      <a:avLst/>
                    </a:prstGeom>
                  </pic:spPr>
                </pic:pic>
              </a:graphicData>
            </a:graphic>
          </wp:inline>
        </w:drawing>
      </w:r>
    </w:p>
    <w:p w:rsidR="00822A4C" w:rsidRDefault="00822A4C" w:rsidP="00822A4C">
      <w:pPr>
        <w:jc w:val="center"/>
        <w:rPr>
          <w:rFonts w:asciiTheme="majorBidi" w:hAnsiTheme="majorBidi" w:cstheme="majorBidi"/>
          <w:lang w:val="en-US"/>
        </w:rPr>
      </w:pPr>
      <w:r>
        <w:rPr>
          <w:rFonts w:asciiTheme="majorBidi" w:hAnsiTheme="majorBidi" w:cstheme="majorBidi"/>
          <w:lang w:val="en-US"/>
        </w:rPr>
        <w:t>Figure 2.6: Users</w:t>
      </w:r>
      <w:r w:rsidR="006C0AD9">
        <w:rPr>
          <w:rFonts w:asciiTheme="majorBidi" w:hAnsiTheme="majorBidi" w:cstheme="majorBidi"/>
          <w:lang w:val="en-US"/>
        </w:rPr>
        <w:t>’</w:t>
      </w:r>
      <w:r>
        <w:rPr>
          <w:rFonts w:asciiTheme="majorBidi" w:hAnsiTheme="majorBidi" w:cstheme="majorBidi"/>
          <w:lang w:val="en-US"/>
        </w:rPr>
        <w:t xml:space="preserve"> management sequence diagram</w:t>
      </w:r>
    </w:p>
    <w:tbl>
      <w:tblPr>
        <w:tblStyle w:val="Grilledutableau"/>
        <w:tblW w:w="0" w:type="auto"/>
        <w:tblLook w:val="04A0" w:firstRow="1" w:lastRow="0" w:firstColumn="1" w:lastColumn="0" w:noHBand="0" w:noVBand="1"/>
      </w:tblPr>
      <w:tblGrid>
        <w:gridCol w:w="2093"/>
        <w:gridCol w:w="7119"/>
      </w:tblGrid>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Users</w:t>
            </w:r>
            <w:r>
              <w:rPr>
                <w:rFonts w:asciiTheme="majorBidi" w:hAnsiTheme="majorBidi" w:cstheme="majorBidi"/>
                <w:lang w:val="en-US"/>
              </w:rPr>
              <w:t xml:space="preserve"> management</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1.0</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 xml:space="preserve">Allow administrator to manage </w:t>
            </w:r>
            <w:proofErr w:type="gramStart"/>
            <w:r>
              <w:rPr>
                <w:rFonts w:asciiTheme="majorBidi" w:hAnsiTheme="majorBidi" w:cstheme="majorBidi"/>
                <w:lang w:val="en-US"/>
              </w:rPr>
              <w:t>users</w:t>
            </w:r>
            <w:proofErr w:type="gramEnd"/>
            <w:r>
              <w:rPr>
                <w:rFonts w:asciiTheme="majorBidi" w:hAnsiTheme="majorBidi" w:cstheme="majorBidi"/>
                <w:lang w:val="en-US"/>
              </w:rPr>
              <w:t xml:space="preserve"> configuration</w:t>
            </w:r>
            <w:r>
              <w:rPr>
                <w:rFonts w:asciiTheme="majorBidi" w:hAnsiTheme="majorBidi" w:cstheme="majorBidi"/>
                <w:lang w:val="en-US"/>
              </w:rPr>
              <w:t xml:space="preserve"> and details.</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A</w:t>
            </w:r>
            <w:r>
              <w:rPr>
                <w:rFonts w:asciiTheme="majorBidi" w:hAnsiTheme="majorBidi" w:cstheme="majorBidi"/>
                <w:lang w:val="en-US"/>
              </w:rPr>
              <w:t>dministrator – Network supervisor – SMAQ Probes</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6C0AD9" w:rsidRDefault="006C0AD9" w:rsidP="008B65A0">
            <w:pPr>
              <w:jc w:val="both"/>
              <w:rPr>
                <w:rFonts w:asciiTheme="majorBidi" w:hAnsiTheme="majorBidi" w:cstheme="majorBidi"/>
                <w:lang w:val="en-US"/>
              </w:rPr>
            </w:pPr>
            <w:r>
              <w:rPr>
                <w:rFonts w:asciiTheme="majorBidi" w:hAnsiTheme="majorBidi" w:cstheme="majorBidi"/>
                <w:lang w:val="en-US"/>
              </w:rPr>
              <w:t>The user should authe</w:t>
            </w:r>
            <w:r>
              <w:rPr>
                <w:rFonts w:asciiTheme="majorBidi" w:hAnsiTheme="majorBidi" w:cstheme="majorBidi"/>
                <w:lang w:val="en-US"/>
              </w:rPr>
              <w:t>nticate as application a</w:t>
            </w:r>
            <w:r>
              <w:rPr>
                <w:rFonts w:asciiTheme="majorBidi" w:hAnsiTheme="majorBidi" w:cstheme="majorBidi"/>
                <w:lang w:val="en-US"/>
              </w:rPr>
              <w:t xml:space="preserve">dministrator </w:t>
            </w:r>
            <w:r w:rsidR="008B65A0">
              <w:rPr>
                <w:rFonts w:asciiTheme="majorBidi" w:hAnsiTheme="majorBidi" w:cstheme="majorBidi"/>
                <w:lang w:val="en-US"/>
              </w:rPr>
              <w:t xml:space="preserve">to access the </w:t>
            </w:r>
            <w:proofErr w:type="gramStart"/>
            <w:r w:rsidR="008B65A0">
              <w:rPr>
                <w:rFonts w:asciiTheme="majorBidi" w:hAnsiTheme="majorBidi" w:cstheme="majorBidi"/>
                <w:lang w:val="en-US"/>
              </w:rPr>
              <w:t>users</w:t>
            </w:r>
            <w:proofErr w:type="gramEnd"/>
            <w:r>
              <w:rPr>
                <w:rFonts w:asciiTheme="majorBidi" w:hAnsiTheme="majorBidi" w:cstheme="majorBidi"/>
                <w:lang w:val="en-US"/>
              </w:rPr>
              <w:t xml:space="preserve"> management.</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6C0AD9" w:rsidRDefault="008B65A0" w:rsidP="00D607D1">
            <w:pPr>
              <w:jc w:val="both"/>
              <w:rPr>
                <w:rFonts w:asciiTheme="majorBidi" w:hAnsiTheme="majorBidi" w:cstheme="majorBidi"/>
                <w:lang w:val="en-US"/>
              </w:rPr>
            </w:pPr>
            <w:r>
              <w:rPr>
                <w:rFonts w:asciiTheme="majorBidi" w:hAnsiTheme="majorBidi" w:cstheme="majorBidi"/>
                <w:lang w:val="en-US"/>
              </w:rPr>
              <w:t>User credential is persisted to database.</w:t>
            </w:r>
          </w:p>
          <w:p w:rsidR="008B65A0" w:rsidRDefault="008B65A0" w:rsidP="00D607D1">
            <w:pPr>
              <w:jc w:val="both"/>
              <w:rPr>
                <w:rFonts w:asciiTheme="majorBidi" w:hAnsiTheme="majorBidi" w:cstheme="majorBidi"/>
                <w:lang w:val="en-US"/>
              </w:rPr>
            </w:pPr>
            <w:r>
              <w:rPr>
                <w:rFonts w:asciiTheme="majorBidi" w:hAnsiTheme="majorBidi" w:cstheme="majorBidi"/>
                <w:lang w:val="en-US"/>
              </w:rPr>
              <w:t>User can authenticate.</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6C0AD9" w:rsidRDefault="008B65A0" w:rsidP="006C0AD9">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administrator submit user configuration.</w:t>
            </w:r>
          </w:p>
          <w:p w:rsidR="006C0AD9" w:rsidRPr="00B444C2" w:rsidRDefault="008B65A0" w:rsidP="008B65A0">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user submits his credentials.</w:t>
            </w: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6C0AD9" w:rsidRDefault="006C0AD9" w:rsidP="00D607D1">
            <w:pPr>
              <w:jc w:val="both"/>
              <w:rPr>
                <w:rFonts w:asciiTheme="majorBidi" w:hAnsiTheme="majorBidi" w:cstheme="majorBidi"/>
                <w:lang w:val="en-US"/>
              </w:rPr>
            </w:pPr>
          </w:p>
        </w:tc>
      </w:tr>
      <w:tr w:rsidR="006C0AD9" w:rsidTr="00D607D1">
        <w:tc>
          <w:tcPr>
            <w:tcW w:w="2093" w:type="dxa"/>
          </w:tcPr>
          <w:p w:rsidR="006C0AD9" w:rsidRDefault="006C0AD9" w:rsidP="00D607D1">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6C0AD9" w:rsidRDefault="008B65A0" w:rsidP="00D607D1">
            <w:pPr>
              <w:jc w:val="both"/>
              <w:rPr>
                <w:rFonts w:asciiTheme="majorBidi" w:hAnsiTheme="majorBidi" w:cstheme="majorBidi"/>
                <w:lang w:val="en-US"/>
              </w:rPr>
            </w:pPr>
            <w:r>
              <w:rPr>
                <w:rFonts w:asciiTheme="majorBidi" w:hAnsiTheme="majorBidi" w:cstheme="majorBidi"/>
                <w:lang w:val="en-US"/>
              </w:rPr>
              <w:t>If the user enters invalid credentials, he will be prompted to try to login again.</w:t>
            </w:r>
          </w:p>
        </w:tc>
      </w:tr>
    </w:tbl>
    <w:p w:rsidR="00822A4C" w:rsidRDefault="008B65A0" w:rsidP="008B65A0">
      <w:pPr>
        <w:jc w:val="center"/>
        <w:rPr>
          <w:rFonts w:asciiTheme="majorBidi" w:hAnsiTheme="majorBidi" w:cstheme="majorBidi"/>
          <w:lang w:val="en-US"/>
        </w:rPr>
      </w:pPr>
      <w:r>
        <w:rPr>
          <w:rFonts w:asciiTheme="majorBidi" w:hAnsiTheme="majorBidi" w:cstheme="majorBidi"/>
          <w:lang w:val="en-US"/>
        </w:rPr>
        <w:t>Table 2.5: Users management description</w:t>
      </w:r>
    </w:p>
    <w:p w:rsidR="008B65A0" w:rsidRPr="00631D5F" w:rsidRDefault="00F51F5F" w:rsidP="008B65A0">
      <w:pPr>
        <w:jc w:val="both"/>
        <w:rPr>
          <w:rFonts w:asciiTheme="majorBidi" w:hAnsiTheme="majorBidi" w:cstheme="majorBidi"/>
          <w:lang w:val="en-US"/>
        </w:rPr>
      </w:pPr>
      <w:r>
        <w:rPr>
          <w:rFonts w:asciiTheme="majorBidi" w:hAnsiTheme="majorBidi" w:cstheme="majorBidi"/>
          <w:lang w:val="en-US"/>
        </w:rPr>
        <w:t xml:space="preserve">The users’ management feature is only allowed to the application administrator. The administrator enters the credentials of each user. Thus, user is now registered to the application and he can access to the application features according to his privileges. To sign in to the application, the user enters his </w:t>
      </w:r>
      <w:r>
        <w:rPr>
          <w:rFonts w:asciiTheme="majorBidi" w:hAnsiTheme="majorBidi" w:cstheme="majorBidi"/>
          <w:lang w:val="en-US"/>
        </w:rPr>
        <w:lastRenderedPageBreak/>
        <w:t>credentials, generally a username and a password, if the credentials are valid, he will be redirected to the dashboard</w:t>
      </w:r>
      <w:r w:rsidR="00412DE8">
        <w:rPr>
          <w:rFonts w:asciiTheme="majorBidi" w:hAnsiTheme="majorBidi" w:cstheme="majorBidi"/>
          <w:lang w:val="en-US"/>
        </w:rPr>
        <w:t xml:space="preserve">, </w:t>
      </w:r>
      <w:bookmarkStart w:id="0" w:name="_GoBack"/>
      <w:bookmarkEnd w:id="0"/>
      <w:r w:rsidR="00412DE8">
        <w:rPr>
          <w:rFonts w:asciiTheme="majorBidi" w:hAnsiTheme="majorBidi" w:cstheme="majorBidi"/>
          <w:lang w:val="en-US"/>
        </w:rPr>
        <w:t>and else he will be prompted to login again.</w:t>
      </w:r>
      <w:r>
        <w:rPr>
          <w:rFonts w:asciiTheme="majorBidi" w:hAnsiTheme="majorBidi" w:cstheme="majorBidi"/>
          <w:lang w:val="en-US"/>
        </w:rPr>
        <w:t xml:space="preserve"> </w:t>
      </w:r>
    </w:p>
    <w:p w:rsidR="008E6149" w:rsidRDefault="008E6149" w:rsidP="003126ED">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2.6 Conclusion:</w:t>
      </w:r>
    </w:p>
    <w:p w:rsid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Throughout this chapter, we specified and analyzed the req</w:t>
      </w:r>
      <w:r w:rsidR="00E962C9">
        <w:rPr>
          <w:rFonts w:asciiTheme="majorBidi" w:hAnsiTheme="majorBidi" w:cstheme="majorBidi"/>
          <w:lang w:val="en-US"/>
        </w:rPr>
        <w:t>uirements that</w:t>
      </w:r>
      <w:r w:rsidRPr="00E962C9">
        <w:rPr>
          <w:rFonts w:asciiTheme="majorBidi" w:hAnsiTheme="majorBidi" w:cstheme="majorBidi"/>
          <w:lang w:val="en-US"/>
        </w:rPr>
        <w:t xml:space="preserve"> solut</w:t>
      </w:r>
      <w:r w:rsidR="00E962C9">
        <w:rPr>
          <w:rFonts w:asciiTheme="majorBidi" w:hAnsiTheme="majorBidi" w:cstheme="majorBidi"/>
          <w:lang w:val="en-US"/>
        </w:rPr>
        <w:t>ion should deliver to</w:t>
      </w:r>
      <w:r w:rsidRPr="00E962C9">
        <w:rPr>
          <w:rFonts w:asciiTheme="majorBidi" w:hAnsiTheme="majorBidi" w:cstheme="majorBidi"/>
          <w:lang w:val="en-US"/>
        </w:rPr>
        <w:t xml:space="preserve"> users, and we presented the main scenarios and the use cases that it should offer.</w:t>
      </w:r>
    </w:p>
    <w:p w:rsidR="008E6149" w:rsidRP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The next chapter aims to go a step further in the process of developing the application via presenting the design of the different components of our system.</w:t>
      </w:r>
    </w:p>
    <w:p w:rsidR="00032AC1" w:rsidRPr="00032AC1" w:rsidRDefault="00032AC1" w:rsidP="00032AC1">
      <w:pPr>
        <w:jc w:val="both"/>
        <w:rPr>
          <w:rFonts w:asciiTheme="majorBidi" w:hAnsiTheme="majorBidi" w:cstheme="majorBidi"/>
          <w:lang w:val="en-US"/>
        </w:rPr>
      </w:pPr>
    </w:p>
    <w:sectPr w:rsidR="00032AC1" w:rsidRPr="00032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D17"/>
    <w:multiLevelType w:val="hybridMultilevel"/>
    <w:tmpl w:val="91168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726311"/>
    <w:multiLevelType w:val="hybridMultilevel"/>
    <w:tmpl w:val="56905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3070D"/>
    <w:multiLevelType w:val="hybridMultilevel"/>
    <w:tmpl w:val="C5D40E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3B6B87"/>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785C0F"/>
    <w:multiLevelType w:val="hybridMultilevel"/>
    <w:tmpl w:val="A0067E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C55FAD"/>
    <w:multiLevelType w:val="hybridMultilevel"/>
    <w:tmpl w:val="1C72C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AF2A07"/>
    <w:multiLevelType w:val="hybridMultilevel"/>
    <w:tmpl w:val="00368B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79D7496"/>
    <w:multiLevelType w:val="hybridMultilevel"/>
    <w:tmpl w:val="DEB0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C4519B"/>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D580A9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C32F6A"/>
    <w:multiLevelType w:val="hybridMultilevel"/>
    <w:tmpl w:val="5CFE0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0F0B90"/>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F613E8"/>
    <w:multiLevelType w:val="hybridMultilevel"/>
    <w:tmpl w:val="5E148C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9007C7"/>
    <w:multiLevelType w:val="hybridMultilevel"/>
    <w:tmpl w:val="F5902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6A9583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E4092D"/>
    <w:multiLevelType w:val="hybridMultilevel"/>
    <w:tmpl w:val="483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77E60095"/>
    <w:multiLevelType w:val="hybridMultilevel"/>
    <w:tmpl w:val="E9CE22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E136AB7"/>
    <w:multiLevelType w:val="hybridMultilevel"/>
    <w:tmpl w:val="831A1B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7"/>
  </w:num>
  <w:num w:numId="2">
    <w:abstractNumId w:val="20"/>
  </w:num>
  <w:num w:numId="3">
    <w:abstractNumId w:val="11"/>
  </w:num>
  <w:num w:numId="4">
    <w:abstractNumId w:val="8"/>
  </w:num>
  <w:num w:numId="5">
    <w:abstractNumId w:val="18"/>
  </w:num>
  <w:num w:numId="6">
    <w:abstractNumId w:val="15"/>
  </w:num>
  <w:num w:numId="7">
    <w:abstractNumId w:val="7"/>
  </w:num>
  <w:num w:numId="8">
    <w:abstractNumId w:val="19"/>
  </w:num>
  <w:num w:numId="9">
    <w:abstractNumId w:val="1"/>
  </w:num>
  <w:num w:numId="10">
    <w:abstractNumId w:val="4"/>
  </w:num>
  <w:num w:numId="11">
    <w:abstractNumId w:val="6"/>
  </w:num>
  <w:num w:numId="12">
    <w:abstractNumId w:val="21"/>
  </w:num>
  <w:num w:numId="13">
    <w:abstractNumId w:val="0"/>
  </w:num>
  <w:num w:numId="14">
    <w:abstractNumId w:val="22"/>
  </w:num>
  <w:num w:numId="15">
    <w:abstractNumId w:val="12"/>
  </w:num>
  <w:num w:numId="16">
    <w:abstractNumId w:val="14"/>
  </w:num>
  <w:num w:numId="17">
    <w:abstractNumId w:val="5"/>
  </w:num>
  <w:num w:numId="18">
    <w:abstractNumId w:val="2"/>
  </w:num>
  <w:num w:numId="19">
    <w:abstractNumId w:val="13"/>
  </w:num>
  <w:num w:numId="20">
    <w:abstractNumId w:val="9"/>
  </w:num>
  <w:num w:numId="21">
    <w:abstractNumId w:val="16"/>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03F32"/>
    <w:rsid w:val="00024B13"/>
    <w:rsid w:val="00030AD5"/>
    <w:rsid w:val="00032236"/>
    <w:rsid w:val="00032AC1"/>
    <w:rsid w:val="000477C7"/>
    <w:rsid w:val="0007666C"/>
    <w:rsid w:val="00085421"/>
    <w:rsid w:val="0008542D"/>
    <w:rsid w:val="00087F7A"/>
    <w:rsid w:val="000A76B1"/>
    <w:rsid w:val="000C347A"/>
    <w:rsid w:val="00110A01"/>
    <w:rsid w:val="00110E9D"/>
    <w:rsid w:val="00113E22"/>
    <w:rsid w:val="0011421F"/>
    <w:rsid w:val="00121C46"/>
    <w:rsid w:val="0013175C"/>
    <w:rsid w:val="001502FC"/>
    <w:rsid w:val="001508E6"/>
    <w:rsid w:val="00164EED"/>
    <w:rsid w:val="00196A34"/>
    <w:rsid w:val="001C32E4"/>
    <w:rsid w:val="001C4392"/>
    <w:rsid w:val="001D5BB0"/>
    <w:rsid w:val="001E3558"/>
    <w:rsid w:val="001E3750"/>
    <w:rsid w:val="001E39A8"/>
    <w:rsid w:val="001F13C6"/>
    <w:rsid w:val="00214226"/>
    <w:rsid w:val="0022693C"/>
    <w:rsid w:val="00234317"/>
    <w:rsid w:val="00256969"/>
    <w:rsid w:val="00257EAB"/>
    <w:rsid w:val="00260A39"/>
    <w:rsid w:val="002639CE"/>
    <w:rsid w:val="002641D8"/>
    <w:rsid w:val="00281973"/>
    <w:rsid w:val="0029112C"/>
    <w:rsid w:val="00293133"/>
    <w:rsid w:val="002C6F73"/>
    <w:rsid w:val="002D7D23"/>
    <w:rsid w:val="003126ED"/>
    <w:rsid w:val="003261B4"/>
    <w:rsid w:val="00332586"/>
    <w:rsid w:val="003614B7"/>
    <w:rsid w:val="00396322"/>
    <w:rsid w:val="003A227E"/>
    <w:rsid w:val="003A3443"/>
    <w:rsid w:val="003A78EE"/>
    <w:rsid w:val="003B22A1"/>
    <w:rsid w:val="003C0351"/>
    <w:rsid w:val="003C47E7"/>
    <w:rsid w:val="003E02DF"/>
    <w:rsid w:val="003F4428"/>
    <w:rsid w:val="00412DE8"/>
    <w:rsid w:val="00427449"/>
    <w:rsid w:val="00436349"/>
    <w:rsid w:val="00460066"/>
    <w:rsid w:val="00476DA9"/>
    <w:rsid w:val="00497895"/>
    <w:rsid w:val="004A0903"/>
    <w:rsid w:val="004B5DB1"/>
    <w:rsid w:val="004D49C7"/>
    <w:rsid w:val="004E128A"/>
    <w:rsid w:val="004F117E"/>
    <w:rsid w:val="00525E95"/>
    <w:rsid w:val="00526464"/>
    <w:rsid w:val="0053670D"/>
    <w:rsid w:val="00541AE9"/>
    <w:rsid w:val="0056127A"/>
    <w:rsid w:val="00564937"/>
    <w:rsid w:val="0059203B"/>
    <w:rsid w:val="005B5E8E"/>
    <w:rsid w:val="005C4333"/>
    <w:rsid w:val="005C64E8"/>
    <w:rsid w:val="005D2029"/>
    <w:rsid w:val="0060273A"/>
    <w:rsid w:val="00627BDC"/>
    <w:rsid w:val="00631D5F"/>
    <w:rsid w:val="006504C1"/>
    <w:rsid w:val="00663383"/>
    <w:rsid w:val="006751A6"/>
    <w:rsid w:val="006800A9"/>
    <w:rsid w:val="00691C99"/>
    <w:rsid w:val="006A7149"/>
    <w:rsid w:val="006A7886"/>
    <w:rsid w:val="006C0AD9"/>
    <w:rsid w:val="006C4203"/>
    <w:rsid w:val="006D7FC6"/>
    <w:rsid w:val="006E347B"/>
    <w:rsid w:val="006E797C"/>
    <w:rsid w:val="006F6E2C"/>
    <w:rsid w:val="00705776"/>
    <w:rsid w:val="00710798"/>
    <w:rsid w:val="00712482"/>
    <w:rsid w:val="00721997"/>
    <w:rsid w:val="007A2092"/>
    <w:rsid w:val="007A63FB"/>
    <w:rsid w:val="007D2E67"/>
    <w:rsid w:val="00801AF0"/>
    <w:rsid w:val="00803673"/>
    <w:rsid w:val="0081131F"/>
    <w:rsid w:val="0082157F"/>
    <w:rsid w:val="00822A4C"/>
    <w:rsid w:val="00822C7B"/>
    <w:rsid w:val="008428E2"/>
    <w:rsid w:val="00847116"/>
    <w:rsid w:val="00851B83"/>
    <w:rsid w:val="008B65A0"/>
    <w:rsid w:val="008C0167"/>
    <w:rsid w:val="008C4563"/>
    <w:rsid w:val="008C67D5"/>
    <w:rsid w:val="008E3C58"/>
    <w:rsid w:val="008E6149"/>
    <w:rsid w:val="008F3103"/>
    <w:rsid w:val="008F7733"/>
    <w:rsid w:val="00917141"/>
    <w:rsid w:val="00936B9E"/>
    <w:rsid w:val="009427CF"/>
    <w:rsid w:val="009510D9"/>
    <w:rsid w:val="00996A1F"/>
    <w:rsid w:val="009A7BE4"/>
    <w:rsid w:val="009B4906"/>
    <w:rsid w:val="009C2EAE"/>
    <w:rsid w:val="009C7320"/>
    <w:rsid w:val="009D71B0"/>
    <w:rsid w:val="00A050A7"/>
    <w:rsid w:val="00A0668C"/>
    <w:rsid w:val="00A31769"/>
    <w:rsid w:val="00A52919"/>
    <w:rsid w:val="00A626B1"/>
    <w:rsid w:val="00A66E47"/>
    <w:rsid w:val="00A85C74"/>
    <w:rsid w:val="00AE0682"/>
    <w:rsid w:val="00AF10ED"/>
    <w:rsid w:val="00B11B98"/>
    <w:rsid w:val="00B444C2"/>
    <w:rsid w:val="00B632E5"/>
    <w:rsid w:val="00B64934"/>
    <w:rsid w:val="00B71A74"/>
    <w:rsid w:val="00B72922"/>
    <w:rsid w:val="00B86321"/>
    <w:rsid w:val="00BC5F1F"/>
    <w:rsid w:val="00BE730D"/>
    <w:rsid w:val="00C01AED"/>
    <w:rsid w:val="00C0215E"/>
    <w:rsid w:val="00C3539A"/>
    <w:rsid w:val="00C648E1"/>
    <w:rsid w:val="00CA0980"/>
    <w:rsid w:val="00CB2547"/>
    <w:rsid w:val="00CC6481"/>
    <w:rsid w:val="00CE13CE"/>
    <w:rsid w:val="00D03B93"/>
    <w:rsid w:val="00D05DBF"/>
    <w:rsid w:val="00D124FF"/>
    <w:rsid w:val="00D16DC0"/>
    <w:rsid w:val="00D265DD"/>
    <w:rsid w:val="00D504B9"/>
    <w:rsid w:val="00D60DCB"/>
    <w:rsid w:val="00D6470F"/>
    <w:rsid w:val="00D66983"/>
    <w:rsid w:val="00D67195"/>
    <w:rsid w:val="00D93EA0"/>
    <w:rsid w:val="00DB4044"/>
    <w:rsid w:val="00DD4160"/>
    <w:rsid w:val="00DD4CA7"/>
    <w:rsid w:val="00DF7A3C"/>
    <w:rsid w:val="00E04535"/>
    <w:rsid w:val="00E04936"/>
    <w:rsid w:val="00E06D33"/>
    <w:rsid w:val="00E233E1"/>
    <w:rsid w:val="00E23D2F"/>
    <w:rsid w:val="00E55E8A"/>
    <w:rsid w:val="00E640F1"/>
    <w:rsid w:val="00E71C35"/>
    <w:rsid w:val="00E71EAE"/>
    <w:rsid w:val="00E73C82"/>
    <w:rsid w:val="00E746DC"/>
    <w:rsid w:val="00E962C9"/>
    <w:rsid w:val="00EA093D"/>
    <w:rsid w:val="00EB7C65"/>
    <w:rsid w:val="00EE0D63"/>
    <w:rsid w:val="00F127DA"/>
    <w:rsid w:val="00F277AE"/>
    <w:rsid w:val="00F51F5F"/>
    <w:rsid w:val="00F63FF7"/>
    <w:rsid w:val="00F66F1B"/>
    <w:rsid w:val="00F93E3E"/>
    <w:rsid w:val="00FA309A"/>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18796</TotalTime>
  <Pages>20</Pages>
  <Words>3687</Words>
  <Characters>20279</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94</cp:revision>
  <cp:lastPrinted>2019-06-04T12:09:00Z</cp:lastPrinted>
  <dcterms:created xsi:type="dcterms:W3CDTF">2019-05-26T20:03:00Z</dcterms:created>
  <dcterms:modified xsi:type="dcterms:W3CDTF">2019-06-10T20:28:00Z</dcterms:modified>
</cp:coreProperties>
</file>