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color w:val="auto"/>
          <w:sz w:val="28"/>
          <w:szCs w:val="28"/>
        </w:rPr>
        <w:id w:val="-197336575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:rsidR="00E416C0" w:rsidRPr="000616D7" w:rsidRDefault="0065014C" w:rsidP="0065014C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0616D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B30FC4" w:rsidRPr="00C847A6" w:rsidRDefault="00E416C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r w:rsidRPr="00C847A6">
            <w:rPr>
              <w:sz w:val="28"/>
              <w:szCs w:val="28"/>
            </w:rPr>
            <w:fldChar w:fldCharType="begin"/>
          </w:r>
          <w:r w:rsidRPr="00C847A6">
            <w:rPr>
              <w:sz w:val="28"/>
              <w:szCs w:val="28"/>
            </w:rPr>
            <w:instrText xml:space="preserve"> TOC \o "1-3" \h \z \u </w:instrText>
          </w:r>
          <w:r w:rsidRPr="00C847A6">
            <w:rPr>
              <w:sz w:val="28"/>
              <w:szCs w:val="28"/>
            </w:rPr>
            <w:fldChar w:fldCharType="separate"/>
          </w:r>
          <w:hyperlink w:anchor="_Toc133071142" w:history="1"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ВЕДЕНИЕ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_Toc133071142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2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FC4" w:rsidRPr="00C847A6" w:rsidRDefault="00B30FC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3" w:history="1">
            <w:r w:rsidRPr="00C847A6">
              <w:rPr>
                <w:rStyle w:val="ae"/>
                <w:b/>
                <w:noProof/>
                <w:sz w:val="28"/>
                <w:szCs w:val="28"/>
              </w:rPr>
              <w:t>1</w:t>
            </w:r>
            <w:r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C847A6">
              <w:rPr>
                <w:rStyle w:val="ae"/>
                <w:b/>
                <w:noProof/>
                <w:sz w:val="28"/>
                <w:szCs w:val="28"/>
              </w:rPr>
              <w:t>Информационная система туристического агентства.</w:t>
            </w:r>
            <w:r w:rsidRPr="00C847A6">
              <w:rPr>
                <w:noProof/>
                <w:webHidden/>
                <w:sz w:val="28"/>
                <w:szCs w:val="28"/>
              </w:rPr>
              <w:tab/>
            </w:r>
            <w:r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7A6">
              <w:rPr>
                <w:noProof/>
                <w:webHidden/>
                <w:sz w:val="28"/>
                <w:szCs w:val="28"/>
              </w:rPr>
              <w:instrText xml:space="preserve"> PAGEREF _Toc133071143 \h </w:instrText>
            </w:r>
            <w:r w:rsidRPr="00C847A6">
              <w:rPr>
                <w:noProof/>
                <w:webHidden/>
                <w:sz w:val="28"/>
                <w:szCs w:val="28"/>
              </w:rPr>
            </w:r>
            <w:r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7A6">
              <w:rPr>
                <w:noProof/>
                <w:webHidden/>
                <w:sz w:val="28"/>
                <w:szCs w:val="28"/>
              </w:rPr>
              <w:t>3</w:t>
            </w:r>
            <w:r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FC4" w:rsidRPr="00C847A6" w:rsidRDefault="00B30FC4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4" w:history="1">
            <w:r w:rsidRPr="00C847A6">
              <w:rPr>
                <w:rStyle w:val="ae"/>
                <w:b/>
                <w:noProof/>
                <w:sz w:val="28"/>
                <w:szCs w:val="28"/>
              </w:rPr>
              <w:t>1.1</w:t>
            </w:r>
            <w:r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C847A6">
              <w:rPr>
                <w:rStyle w:val="ae"/>
                <w:b/>
                <w:noProof/>
                <w:sz w:val="28"/>
                <w:szCs w:val="28"/>
              </w:rPr>
              <w:t>Анализ предметной области</w:t>
            </w:r>
            <w:r w:rsidRPr="00C847A6">
              <w:rPr>
                <w:noProof/>
                <w:webHidden/>
                <w:sz w:val="28"/>
                <w:szCs w:val="28"/>
              </w:rPr>
              <w:tab/>
            </w:r>
            <w:r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7A6">
              <w:rPr>
                <w:noProof/>
                <w:webHidden/>
                <w:sz w:val="28"/>
                <w:szCs w:val="28"/>
              </w:rPr>
              <w:instrText xml:space="preserve"> PAGEREF _Toc133071144 \h </w:instrText>
            </w:r>
            <w:r w:rsidRPr="00C847A6">
              <w:rPr>
                <w:noProof/>
                <w:webHidden/>
                <w:sz w:val="28"/>
                <w:szCs w:val="28"/>
              </w:rPr>
            </w:r>
            <w:r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7A6">
              <w:rPr>
                <w:noProof/>
                <w:webHidden/>
                <w:sz w:val="28"/>
                <w:szCs w:val="28"/>
              </w:rPr>
              <w:t>3</w:t>
            </w:r>
            <w:r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FC4" w:rsidRPr="00C847A6" w:rsidRDefault="00B30FC4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5" w:history="1">
            <w:r w:rsidRPr="00C847A6">
              <w:rPr>
                <w:rStyle w:val="ae"/>
                <w:b/>
                <w:bCs/>
                <w:noProof/>
                <w:sz w:val="28"/>
                <w:szCs w:val="28"/>
              </w:rPr>
              <w:t>1.2</w:t>
            </w:r>
            <w:r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C847A6">
              <w:rPr>
                <w:rStyle w:val="ae"/>
                <w:b/>
                <w:noProof/>
                <w:sz w:val="28"/>
                <w:szCs w:val="28"/>
              </w:rPr>
              <w:t>Аналоги информационной системы туристического агентства</w:t>
            </w:r>
            <w:r w:rsidRPr="00C847A6">
              <w:rPr>
                <w:noProof/>
                <w:webHidden/>
                <w:sz w:val="28"/>
                <w:szCs w:val="28"/>
              </w:rPr>
              <w:tab/>
            </w:r>
            <w:r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7A6">
              <w:rPr>
                <w:noProof/>
                <w:webHidden/>
                <w:sz w:val="28"/>
                <w:szCs w:val="28"/>
              </w:rPr>
              <w:instrText xml:space="preserve"> PAGEREF _Toc133071145 \h </w:instrText>
            </w:r>
            <w:r w:rsidRPr="00C847A6">
              <w:rPr>
                <w:noProof/>
                <w:webHidden/>
                <w:sz w:val="28"/>
                <w:szCs w:val="28"/>
              </w:rPr>
            </w:r>
            <w:r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7A6">
              <w:rPr>
                <w:noProof/>
                <w:webHidden/>
                <w:sz w:val="28"/>
                <w:szCs w:val="28"/>
              </w:rPr>
              <w:t>4</w:t>
            </w:r>
            <w:r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FC4" w:rsidRPr="00C847A6" w:rsidRDefault="00B30FC4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6" w:history="1">
            <w:r w:rsidRPr="00C847A6">
              <w:rPr>
                <w:rStyle w:val="ae"/>
                <w:b/>
                <w:bCs/>
                <w:noProof/>
                <w:sz w:val="28"/>
                <w:szCs w:val="28"/>
              </w:rPr>
              <w:t>1.3</w:t>
            </w:r>
            <w:r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C847A6">
              <w:rPr>
                <w:rStyle w:val="ae"/>
                <w:b/>
                <w:bCs/>
                <w:noProof/>
                <w:sz w:val="28"/>
                <w:szCs w:val="28"/>
              </w:rPr>
              <w:t>Выводы и постановка задач на дипломное проектирование</w:t>
            </w:r>
            <w:r w:rsidRPr="00C847A6">
              <w:rPr>
                <w:noProof/>
                <w:webHidden/>
                <w:sz w:val="28"/>
                <w:szCs w:val="28"/>
              </w:rPr>
              <w:tab/>
            </w:r>
            <w:r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7A6">
              <w:rPr>
                <w:noProof/>
                <w:webHidden/>
                <w:sz w:val="28"/>
                <w:szCs w:val="28"/>
              </w:rPr>
              <w:instrText xml:space="preserve"> PAGEREF _Toc133071146 \h </w:instrText>
            </w:r>
            <w:r w:rsidRPr="00C847A6">
              <w:rPr>
                <w:noProof/>
                <w:webHidden/>
                <w:sz w:val="28"/>
                <w:szCs w:val="28"/>
              </w:rPr>
            </w:r>
            <w:r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7A6">
              <w:rPr>
                <w:noProof/>
                <w:webHidden/>
                <w:sz w:val="28"/>
                <w:szCs w:val="28"/>
              </w:rPr>
              <w:t>8</w:t>
            </w:r>
            <w:r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FC4" w:rsidRPr="00C847A6" w:rsidRDefault="00B30F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7" w:history="1">
            <w:r w:rsidRPr="00C847A6">
              <w:rPr>
                <w:rStyle w:val="ae"/>
                <w:b/>
                <w:noProof/>
                <w:sz w:val="28"/>
                <w:szCs w:val="28"/>
              </w:rPr>
              <w:t>СПИСОК ИСПОЛЬЗУЕМЫХ ИСТОЧНИКОВ</w:t>
            </w:r>
            <w:r w:rsidRPr="00C847A6">
              <w:rPr>
                <w:noProof/>
                <w:webHidden/>
                <w:sz w:val="28"/>
                <w:szCs w:val="28"/>
              </w:rPr>
              <w:tab/>
            </w:r>
            <w:r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7A6">
              <w:rPr>
                <w:noProof/>
                <w:webHidden/>
                <w:sz w:val="28"/>
                <w:szCs w:val="28"/>
              </w:rPr>
              <w:instrText xml:space="preserve"> PAGEREF _Toc133071147 \h </w:instrText>
            </w:r>
            <w:r w:rsidRPr="00C847A6">
              <w:rPr>
                <w:noProof/>
                <w:webHidden/>
                <w:sz w:val="28"/>
                <w:szCs w:val="28"/>
              </w:rPr>
            </w:r>
            <w:r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7A6">
              <w:rPr>
                <w:noProof/>
                <w:webHidden/>
                <w:sz w:val="28"/>
                <w:szCs w:val="28"/>
              </w:rPr>
              <w:t>9</w:t>
            </w:r>
            <w:r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16C0" w:rsidRPr="00C847A6" w:rsidRDefault="00E416C0" w:rsidP="00EE0214">
          <w:pPr>
            <w:jc w:val="both"/>
            <w:rPr>
              <w:sz w:val="28"/>
              <w:szCs w:val="28"/>
            </w:rPr>
          </w:pPr>
          <w:r w:rsidRPr="00C847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D7201" w:rsidRPr="00C847A6" w:rsidRDefault="007D7201" w:rsidP="00EE0214">
      <w:pPr>
        <w:jc w:val="both"/>
        <w:rPr>
          <w:sz w:val="28"/>
          <w:szCs w:val="28"/>
          <w:lang w:eastAsia="be-BY"/>
        </w:rPr>
      </w:pPr>
      <w:bookmarkStart w:id="0" w:name="_GoBack"/>
      <w:bookmarkEnd w:id="0"/>
    </w:p>
    <w:p w:rsidR="007D7201" w:rsidRPr="00C847A6" w:rsidRDefault="007D7201" w:rsidP="00EE0214">
      <w:pPr>
        <w:pStyle w:val="TitleLevel0"/>
        <w:pageBreakBefore/>
        <w:spacing w:after="120" w:line="276" w:lineRule="auto"/>
        <w:jc w:val="center"/>
        <w:outlineLvl w:val="0"/>
        <w:rPr>
          <w:b/>
          <w:color w:val="auto"/>
          <w:szCs w:val="28"/>
        </w:rPr>
      </w:pPr>
      <w:bookmarkStart w:id="1" w:name="_Toc133071142"/>
      <w:r w:rsidRPr="00C847A6">
        <w:rPr>
          <w:b/>
          <w:color w:val="auto"/>
          <w:szCs w:val="28"/>
        </w:rPr>
        <w:lastRenderedPageBreak/>
        <w:t>ВЕДЕНИЕ</w:t>
      </w:r>
      <w:bookmarkEnd w:id="1"/>
    </w:p>
    <w:p w:rsidR="007D7201" w:rsidRPr="00C847A6" w:rsidRDefault="007D7201" w:rsidP="00EE0214">
      <w:pPr>
        <w:ind w:firstLine="708"/>
        <w:jc w:val="both"/>
        <w:rPr>
          <w:kern w:val="36"/>
          <w:sz w:val="28"/>
          <w:szCs w:val="28"/>
        </w:rPr>
      </w:pPr>
      <w:r w:rsidRPr="00C847A6">
        <w:rPr>
          <w:kern w:val="36"/>
          <w:sz w:val="28"/>
          <w:szCs w:val="28"/>
        </w:rPr>
        <w:t>Среди многообразия поисков путей развития рынка, средств производства, новых направлений деятельности коммерческо-посреднических организаций и предприятий вызывают значительный интерес научные исследования и практические новации. В течение последних лет бурно развиваются основанные на информатике новые технологии.</w:t>
      </w:r>
    </w:p>
    <w:p w:rsidR="007D7201" w:rsidRPr="00C847A6" w:rsidRDefault="007D7201" w:rsidP="00EE0214">
      <w:pPr>
        <w:jc w:val="both"/>
        <w:rPr>
          <w:kern w:val="36"/>
          <w:sz w:val="28"/>
          <w:szCs w:val="28"/>
        </w:rPr>
      </w:pPr>
      <w:r w:rsidRPr="00C847A6">
        <w:rPr>
          <w:kern w:val="36"/>
          <w:sz w:val="28"/>
          <w:szCs w:val="28"/>
        </w:rPr>
        <w:t>Актуальность темы заключается в том, что информационные системы (ИС) занимают в этих технологиях центральное положение.</w:t>
      </w:r>
    </w:p>
    <w:p w:rsidR="007D7201" w:rsidRPr="00C847A6" w:rsidRDefault="007D7201" w:rsidP="00D77299">
      <w:pPr>
        <w:ind w:firstLine="708"/>
        <w:jc w:val="both"/>
        <w:rPr>
          <w:kern w:val="36"/>
          <w:sz w:val="28"/>
          <w:szCs w:val="28"/>
        </w:rPr>
      </w:pPr>
      <w:r w:rsidRPr="00C847A6">
        <w:rPr>
          <w:kern w:val="36"/>
          <w:sz w:val="28"/>
          <w:szCs w:val="28"/>
        </w:rPr>
        <w:t xml:space="preserve">Объектом автоматизации является </w:t>
      </w:r>
      <w:proofErr w:type="spellStart"/>
      <w:r w:rsidRPr="00C847A6">
        <w:rPr>
          <w:kern w:val="36"/>
          <w:sz w:val="28"/>
          <w:szCs w:val="28"/>
        </w:rPr>
        <w:t>турагенство</w:t>
      </w:r>
      <w:proofErr w:type="spellEnd"/>
      <w:r w:rsidRPr="00C847A6">
        <w:rPr>
          <w:kern w:val="36"/>
          <w:sz w:val="28"/>
          <w:szCs w:val="28"/>
        </w:rPr>
        <w:t>. ИС являются одним из важных источников минимизации издержек и затрат на предприятии и оптимизации методов ведения бизнеса. Для проектирования эффективной ИС предприятий исследуются и определяются: задачи, источники информации и информационная база, необходимые для качественного расчета экономических, технических и хозяйственных показателей предприятия; стратегия функционирования информационных систем; основные общесистемные принципы, необходимые при создании ИС; модели стратегии создания и развития ИС; топология и сетевые операционные системы, используемые для реализации ИС.</w:t>
      </w:r>
    </w:p>
    <w:p w:rsidR="007D7201" w:rsidRPr="00C847A6" w:rsidRDefault="007D7201" w:rsidP="00D77299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 мире, который нас окружает, циркулируют огромные потоки информации. И со временем они только увеличиваются. Поэтому для любого предприятия актуальна проблема управления данными и информационными потоками. В основном используют базы данных, которые позволяют наиболее эффективно хранить, систематизировать и структурировать большие объемы информации. На сегодняшний день нельзя представить функционирование большинства крупных и мелких предприятий различных отраслей.</w:t>
      </w:r>
    </w:p>
    <w:p w:rsidR="007D7201" w:rsidRPr="00C847A6" w:rsidRDefault="007D7201" w:rsidP="00D77299">
      <w:pPr>
        <w:ind w:firstLine="706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Существует множество причин для приведения информации к цифровому виду. На данный момент стоимость сохранения информации на цифровых носителях гораздо меньше, чем на бумаге. С помощью баз данных можно сохранять, структурировать и извлекать информацию самым оптимальным для пользователя образом. Использование технологий клиент-сервер позволяет сохранить значительные средства и время для получения необходимых данных, упрощают доступ и ведение.</w:t>
      </w:r>
    </w:p>
    <w:p w:rsidR="007D7201" w:rsidRPr="00C847A6" w:rsidRDefault="007D7201" w:rsidP="00EE0214">
      <w:pPr>
        <w:shd w:val="clear" w:color="auto" w:fill="FFFFFF"/>
        <w:ind w:firstLine="706"/>
        <w:jc w:val="both"/>
        <w:rPr>
          <w:sz w:val="28"/>
          <w:szCs w:val="28"/>
        </w:rPr>
      </w:pPr>
      <w:r w:rsidRPr="00C847A6">
        <w:rPr>
          <w:sz w:val="28"/>
          <w:szCs w:val="28"/>
          <w:shd w:val="clear" w:color="auto" w:fill="FFFFFF"/>
        </w:rPr>
        <w:t>Чтобы получить возможность использовать огромные объемы хранимой информации, кроме развития различных устройств, средств передачи данных, памяти, необходимы средства для обеспечения взаимодействия человека и машины, которые дадут возможность пользователю читать файлы, вводить запросы, добавлять новые данные, модифицировать хранимые данные или принимать решения на основании хранимых данных. Для обеспечения всех этих функций были созданы специализированные средства - системы управления базами данных (СУБД).</w:t>
      </w:r>
    </w:p>
    <w:p w:rsidR="007D7201" w:rsidRPr="00C847A6" w:rsidRDefault="007D7201" w:rsidP="00D77299">
      <w:pPr>
        <w:ind w:firstLine="284"/>
        <w:jc w:val="both"/>
        <w:rPr>
          <w:sz w:val="28"/>
          <w:szCs w:val="28"/>
          <w:lang w:eastAsia="be-BY"/>
        </w:rPr>
      </w:pPr>
      <w:r w:rsidRPr="00C847A6">
        <w:rPr>
          <w:kern w:val="36"/>
          <w:sz w:val="28"/>
          <w:szCs w:val="28"/>
        </w:rPr>
        <w:t xml:space="preserve">Целью дипломного проекта является “ИНФОРМАЦИОННАЯ СИСТЕМА ПОДДЕРЖКИ ДЕЯТЕЛЬНОСТИ ТУРИСТИЧЕСКОГО АГЕНСТВА”. </w:t>
      </w:r>
      <w:r w:rsidRPr="00C847A6">
        <w:rPr>
          <w:kern w:val="36"/>
          <w:sz w:val="28"/>
          <w:szCs w:val="28"/>
        </w:rPr>
        <w:br w:type="page"/>
      </w:r>
    </w:p>
    <w:p w:rsidR="00980825" w:rsidRPr="00C847A6" w:rsidRDefault="00526F24" w:rsidP="00EE0214">
      <w:pPr>
        <w:pStyle w:val="a7"/>
        <w:numPr>
          <w:ilvl w:val="0"/>
          <w:numId w:val="22"/>
        </w:numPr>
        <w:tabs>
          <w:tab w:val="left" w:pos="426"/>
          <w:tab w:val="left" w:pos="567"/>
          <w:tab w:val="left" w:pos="851"/>
        </w:tabs>
        <w:spacing w:after="100" w:afterAutospacing="1"/>
        <w:jc w:val="both"/>
        <w:outlineLvl w:val="0"/>
        <w:rPr>
          <w:b/>
          <w:sz w:val="28"/>
          <w:szCs w:val="28"/>
        </w:rPr>
      </w:pPr>
      <w:bookmarkStart w:id="2" w:name="_Toc133071143"/>
      <w:r w:rsidRPr="00C847A6">
        <w:rPr>
          <w:b/>
          <w:sz w:val="28"/>
          <w:szCs w:val="28"/>
        </w:rPr>
        <w:lastRenderedPageBreak/>
        <w:t>Информационная система туристического агентства</w:t>
      </w:r>
      <w:r w:rsidR="0027486F" w:rsidRPr="00C847A6">
        <w:rPr>
          <w:b/>
          <w:sz w:val="28"/>
          <w:szCs w:val="28"/>
        </w:rPr>
        <w:t>.</w:t>
      </w:r>
      <w:bookmarkEnd w:id="2"/>
      <w:r w:rsidR="0027486F" w:rsidRPr="00C847A6">
        <w:rPr>
          <w:b/>
          <w:sz w:val="28"/>
          <w:szCs w:val="28"/>
        </w:rPr>
        <w:t xml:space="preserve"> </w:t>
      </w:r>
    </w:p>
    <w:p w:rsidR="00D576D9" w:rsidRPr="00C847A6" w:rsidRDefault="00D576D9" w:rsidP="00EE0214">
      <w:pPr>
        <w:pStyle w:val="a7"/>
        <w:tabs>
          <w:tab w:val="left" w:pos="426"/>
          <w:tab w:val="left" w:pos="567"/>
          <w:tab w:val="left" w:pos="851"/>
        </w:tabs>
        <w:spacing w:after="100" w:afterAutospacing="1"/>
        <w:ind w:left="644"/>
        <w:jc w:val="both"/>
        <w:rPr>
          <w:b/>
          <w:sz w:val="28"/>
          <w:szCs w:val="28"/>
        </w:rPr>
      </w:pPr>
    </w:p>
    <w:p w:rsidR="00B8099C" w:rsidRPr="00C847A6" w:rsidRDefault="00526F24" w:rsidP="00EE0214">
      <w:pPr>
        <w:pStyle w:val="a7"/>
        <w:numPr>
          <w:ilvl w:val="1"/>
          <w:numId w:val="23"/>
        </w:numPr>
        <w:spacing w:after="100" w:afterAutospacing="1"/>
        <w:jc w:val="both"/>
        <w:outlineLvl w:val="1"/>
        <w:rPr>
          <w:b/>
          <w:sz w:val="28"/>
          <w:szCs w:val="28"/>
        </w:rPr>
      </w:pPr>
      <w:bookmarkStart w:id="3" w:name="_Toc133071144"/>
      <w:r w:rsidRPr="00C847A6">
        <w:rPr>
          <w:b/>
          <w:sz w:val="28"/>
          <w:szCs w:val="28"/>
        </w:rPr>
        <w:t>Анализ предметной области</w:t>
      </w:r>
      <w:bookmarkEnd w:id="3"/>
    </w:p>
    <w:p w:rsidR="00F161D1" w:rsidRPr="00C847A6" w:rsidRDefault="00573D72" w:rsidP="00EE0214">
      <w:pPr>
        <w:ind w:firstLine="993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Сперва стоит определиться с понятием информационная технология и информационная система. </w:t>
      </w:r>
    </w:p>
    <w:p w:rsidR="00573D72" w:rsidRPr="00C847A6" w:rsidRDefault="00573D72" w:rsidP="00EE0214">
      <w:pPr>
        <w:ind w:firstLine="993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Информационная технология – это процесс, использующий совокупность средств и методов сбора, обработки и передачи данных для получения информации нового качества о состоянии объекта, процесса или явления. Цель информационной технологии – производство информации для ее анализа человеком и принятия на его основе решения по выполнению какого-либо действия.</w:t>
      </w:r>
    </w:p>
    <w:p w:rsidR="00573D72" w:rsidRPr="00C847A6" w:rsidRDefault="00573D72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Информационная система – среда, составляющими элементами которой являются компьютеры, компьютерные сети, программные продукты, базы данных, люди, различного рода технологические и программные средства.</w:t>
      </w:r>
    </w:p>
    <w:p w:rsidR="00F161D1" w:rsidRPr="00C847A6" w:rsidRDefault="00573D72" w:rsidP="00EE0214">
      <w:p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Таким образом, информационная технология является более емким понятием, чем информационная система. Реализация функций информационной системы невозможна без знаний ориентированной на нее информационной технологии.</w:t>
      </w:r>
    </w:p>
    <w:p w:rsidR="00573D72" w:rsidRPr="00C847A6" w:rsidRDefault="00573D72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Информационна</w:t>
      </w:r>
      <w:r w:rsidR="00186660" w:rsidRPr="00C847A6">
        <w:rPr>
          <w:sz w:val="28"/>
          <w:szCs w:val="28"/>
        </w:rPr>
        <w:t>я технология может </w:t>
      </w:r>
      <w:r w:rsidR="00282068" w:rsidRPr="00C847A6">
        <w:rPr>
          <w:sz w:val="28"/>
          <w:szCs w:val="28"/>
        </w:rPr>
        <w:t>существовать </w:t>
      </w:r>
      <w:r w:rsidR="00186660" w:rsidRPr="00C847A6">
        <w:rPr>
          <w:sz w:val="28"/>
          <w:szCs w:val="28"/>
        </w:rPr>
        <w:t>и вне сферы </w:t>
      </w:r>
      <w:r w:rsidRPr="00C847A6">
        <w:rPr>
          <w:sz w:val="28"/>
          <w:szCs w:val="28"/>
        </w:rPr>
        <w:t>информационной системы.</w:t>
      </w:r>
    </w:p>
    <w:p w:rsidR="00573D72" w:rsidRPr="00C847A6" w:rsidRDefault="00573D72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Внедрение персонального компьютера в информационную сферу и применение телекоммуникационных средств связи определили новый этап развития информационной технологии. Новая информационная технология — это информационная технология с «дружественным» интерфейсом работы пользовател</w:t>
      </w:r>
      <w:r w:rsidR="0049680C" w:rsidRPr="00C847A6">
        <w:rPr>
          <w:sz w:val="28"/>
          <w:szCs w:val="28"/>
        </w:rPr>
        <w:t>я, </w:t>
      </w:r>
      <w:r w:rsidR="00F324BB" w:rsidRPr="00C847A6">
        <w:rPr>
          <w:sz w:val="28"/>
          <w:szCs w:val="28"/>
        </w:rPr>
        <w:t>использующая персональные</w:t>
      </w:r>
      <w:r w:rsidR="00F324BB" w:rsidRPr="00C847A6">
        <w:rPr>
          <w:sz w:val="28"/>
          <w:szCs w:val="28"/>
          <w:lang w:val="en-US"/>
        </w:rPr>
        <w:t> </w:t>
      </w:r>
      <w:r w:rsidRPr="00C847A6">
        <w:rPr>
          <w:sz w:val="28"/>
          <w:szCs w:val="28"/>
        </w:rPr>
        <w:t>компьютеры</w:t>
      </w:r>
      <w:r w:rsidR="00F324BB" w:rsidRPr="00C847A6">
        <w:rPr>
          <w:sz w:val="28"/>
          <w:szCs w:val="28"/>
          <w:lang w:val="en-US"/>
        </w:rPr>
        <w:t> </w:t>
      </w:r>
      <w:r w:rsidRPr="00C847A6">
        <w:rPr>
          <w:sz w:val="28"/>
          <w:szCs w:val="28"/>
        </w:rPr>
        <w:t>и</w:t>
      </w:r>
      <w:r w:rsidR="00F324BB" w:rsidRPr="00C847A6">
        <w:rPr>
          <w:sz w:val="28"/>
          <w:szCs w:val="28"/>
        </w:rPr>
        <w:t> </w:t>
      </w:r>
      <w:proofErr w:type="spellStart"/>
      <w:r w:rsidRPr="00C847A6">
        <w:rPr>
          <w:sz w:val="28"/>
          <w:szCs w:val="28"/>
        </w:rPr>
        <w:t>телекоммуника</w:t>
      </w:r>
      <w:proofErr w:type="spellEnd"/>
      <w:r w:rsidR="008410E2" w:rsidRPr="00C847A6">
        <w:rPr>
          <w:sz w:val="28"/>
          <w:szCs w:val="28"/>
          <w:lang w:val="en-US"/>
        </w:rPr>
        <w:t> </w:t>
      </w:r>
      <w:r w:rsidR="006C3B27" w:rsidRPr="00C847A6">
        <w:rPr>
          <w:sz w:val="28"/>
          <w:szCs w:val="28"/>
        </w:rPr>
        <w:t xml:space="preserve">— </w:t>
      </w:r>
      <w:proofErr w:type="spellStart"/>
      <w:r w:rsidRPr="00C847A6">
        <w:rPr>
          <w:sz w:val="28"/>
          <w:szCs w:val="28"/>
        </w:rPr>
        <w:t>ционные</w:t>
      </w:r>
      <w:proofErr w:type="spellEnd"/>
      <w:r w:rsidRPr="00C847A6">
        <w:rPr>
          <w:sz w:val="28"/>
          <w:szCs w:val="28"/>
        </w:rPr>
        <w:t xml:space="preserve"> средства.</w:t>
      </w:r>
    </w:p>
    <w:p w:rsidR="00157E45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Анализ предметной области турагентства включает в себя определение концептуальных требований и информационных потребностей пользователей ИС, а также определение основных модулей, входящих в </w:t>
      </w:r>
      <w:r w:rsidR="003A1705" w:rsidRPr="00C847A6">
        <w:rPr>
          <w:sz w:val="28"/>
          <w:szCs w:val="28"/>
        </w:rPr>
        <w:t>состав ИС, и связей между ними.</w:t>
      </w:r>
    </w:p>
    <w:p w:rsidR="00157E45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Концептуальные требования и информационные потребности пользова</w:t>
      </w:r>
      <w:r w:rsidR="003A1705" w:rsidRPr="00C847A6">
        <w:rPr>
          <w:sz w:val="28"/>
          <w:szCs w:val="28"/>
        </w:rPr>
        <w:t>телей ИС могут быть следующими: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Учет клиентов турагентства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создания профиля клиента</w:t>
      </w:r>
    </w:p>
    <w:p w:rsidR="00157E45" w:rsidRPr="00C847A6" w:rsidRDefault="003A170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Хранение данных о контактах </w:t>
      </w:r>
      <w:r w:rsidR="00157E45" w:rsidRPr="00C847A6">
        <w:rPr>
          <w:sz w:val="28"/>
          <w:szCs w:val="28"/>
        </w:rPr>
        <w:t>клиента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просмотра истории бронирований и путешествий клиента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Учет туров и предложений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доба</w:t>
      </w:r>
      <w:r w:rsidR="00FF527C" w:rsidRPr="00C847A6">
        <w:rPr>
          <w:sz w:val="28"/>
          <w:szCs w:val="28"/>
        </w:rPr>
        <w:t>вления и редактирования туров.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Хранение данных о дате, месте, длительности, стоимости и других характеристиках туров</w:t>
      </w:r>
      <w:r w:rsidR="003A1705" w:rsidRPr="00C847A6">
        <w:rPr>
          <w:sz w:val="28"/>
          <w:szCs w:val="28"/>
        </w:rPr>
        <w:t>.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просмотра доступных туров и предложений, а также их фильтрация по различным параметрам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Возможность </w:t>
      </w:r>
      <w:r w:rsidR="00435E11" w:rsidRPr="00C847A6">
        <w:rPr>
          <w:sz w:val="28"/>
          <w:szCs w:val="28"/>
        </w:rPr>
        <w:t>б</w:t>
      </w:r>
      <w:r w:rsidR="00435E11" w:rsidRPr="00C847A6">
        <w:rPr>
          <w:sz w:val="28"/>
          <w:szCs w:val="28"/>
        </w:rPr>
        <w:t>ронирование туров и управление заказами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Хранение информации о статусе заказа и его истории изменений</w:t>
      </w:r>
    </w:p>
    <w:p w:rsidR="00157E45" w:rsidRPr="00C847A6" w:rsidRDefault="00157E45" w:rsidP="00EE0214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оплаты заказа и выставления счетов</w:t>
      </w:r>
    </w:p>
    <w:p w:rsidR="003A1705" w:rsidRPr="00C847A6" w:rsidRDefault="003A1705" w:rsidP="00EE0214">
      <w:pPr>
        <w:jc w:val="both"/>
        <w:rPr>
          <w:sz w:val="28"/>
          <w:szCs w:val="28"/>
        </w:rPr>
      </w:pPr>
    </w:p>
    <w:p w:rsidR="00157E45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Основные модули, входящие в со</w:t>
      </w:r>
      <w:r w:rsidR="003A1705" w:rsidRPr="00C847A6">
        <w:rPr>
          <w:sz w:val="28"/>
          <w:szCs w:val="28"/>
        </w:rPr>
        <w:t>став ИС, могут быть следующими:</w:t>
      </w:r>
    </w:p>
    <w:p w:rsidR="00157E45" w:rsidRPr="00C847A6" w:rsidRDefault="00157E45" w:rsidP="00EE0214">
      <w:p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Моду</w:t>
      </w:r>
      <w:r w:rsidR="003A1705" w:rsidRPr="00C847A6">
        <w:rPr>
          <w:sz w:val="28"/>
          <w:szCs w:val="28"/>
        </w:rPr>
        <w:t>ль учета клиентов и предложений </w:t>
      </w:r>
      <w:r w:rsidR="00980825" w:rsidRPr="00C847A6">
        <w:rPr>
          <w:sz w:val="28"/>
          <w:szCs w:val="28"/>
        </w:rPr>
        <w:t>с</w:t>
      </w:r>
      <w:r w:rsidRPr="00C847A6">
        <w:rPr>
          <w:sz w:val="28"/>
          <w:szCs w:val="28"/>
        </w:rPr>
        <w:t>одержит информацию о клиентах турагентства и доступных предложениях</w:t>
      </w:r>
      <w:r w:rsidR="00AE7EBC" w:rsidRPr="00C847A6">
        <w:rPr>
          <w:sz w:val="28"/>
          <w:szCs w:val="28"/>
        </w:rPr>
        <w:t>. </w:t>
      </w:r>
      <w:r w:rsidRPr="00C847A6">
        <w:rPr>
          <w:sz w:val="28"/>
          <w:szCs w:val="28"/>
        </w:rPr>
        <w:t>Взаимодействует с модулем бронирования туров и управления заказами</w:t>
      </w:r>
    </w:p>
    <w:p w:rsidR="00157E45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Модуль бронирования туров и управления заказами</w:t>
      </w:r>
    </w:p>
    <w:p w:rsidR="00157E45" w:rsidRPr="00C847A6" w:rsidRDefault="00157E45" w:rsidP="00EE0214">
      <w:p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Содержит информацию о созданных заказах и их статусах</w:t>
      </w:r>
    </w:p>
    <w:p w:rsidR="00157E45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Взаимодействует с модулем учета клиентов и предложений и модулем учета финансовых операций</w:t>
      </w:r>
    </w:p>
    <w:p w:rsidR="00B9796B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Связи между модулями можно представить в виде цикла, где модуль учета клиентов и предложений связан с модулем бронирования туров и управления заказами, который в свою очередь взаимодействует с модулем учета финансовых операций, который в свою очередь связан с модулем учета клиентов и предложений. Таким образом, при создании заказа на тур, информация о клиенте и выбранном туре передается из модуля учета клиентов и предложений в модуль бронирования туров и управления заказами. После создания заказа, информация о нем передается в модуль учета финансовых операций, где происходит учет </w:t>
      </w:r>
      <w:r w:rsidR="00A41E17" w:rsidRPr="00C847A6">
        <w:rPr>
          <w:sz w:val="28"/>
          <w:szCs w:val="28"/>
        </w:rPr>
        <w:t>финансовых операций,</w:t>
      </w:r>
      <w:r w:rsidRPr="00C847A6">
        <w:rPr>
          <w:sz w:val="28"/>
          <w:szCs w:val="28"/>
        </w:rPr>
        <w:t xml:space="preserve"> связанных с заказом. </w:t>
      </w:r>
    </w:p>
    <w:p w:rsidR="00CF7AC9" w:rsidRPr="00C847A6" w:rsidRDefault="00157E45" w:rsidP="00EE0214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Таким образом, ИС для турагентства должна обеспечивать возможность учета клиентов и доступных туров, создания и управления заказами, учета финан</w:t>
      </w:r>
      <w:r w:rsidR="00B9796B" w:rsidRPr="00C847A6">
        <w:rPr>
          <w:sz w:val="28"/>
          <w:szCs w:val="28"/>
        </w:rPr>
        <w:t>совых операций</w:t>
      </w:r>
      <w:r w:rsidRPr="00C847A6">
        <w:rPr>
          <w:sz w:val="28"/>
          <w:szCs w:val="28"/>
        </w:rPr>
        <w:t>. Модули ИС должны взаимодействовать между собой, передавая необходимую информацию и обеспечивая циклический процесс работы турагентства.</w:t>
      </w:r>
      <w:r w:rsidR="00B9796B" w:rsidRPr="00C847A6">
        <w:rPr>
          <w:sz w:val="28"/>
          <w:szCs w:val="28"/>
        </w:rPr>
        <w:t xml:space="preserve"> ИС для турагентства должна обеспечивать комплексную автоматизацию бизнес-процессов, связанных с работой турагентства, от учета клиентов и доступных туров до управления заказами, финансовым учетом и эффективности работы. Важно учитывать специфику работы турагентства и потребности его пользователей при разработке ИС, чтобы обеспечить ее эффективность и удобство использования.</w:t>
      </w:r>
    </w:p>
    <w:p w:rsidR="00F37DBA" w:rsidRPr="00C847A6" w:rsidRDefault="00F37DBA" w:rsidP="00EE0214">
      <w:pPr>
        <w:ind w:firstLine="708"/>
        <w:jc w:val="both"/>
        <w:rPr>
          <w:sz w:val="28"/>
          <w:szCs w:val="28"/>
        </w:rPr>
      </w:pPr>
    </w:p>
    <w:p w:rsidR="006246DA" w:rsidRPr="00C847A6" w:rsidRDefault="005C1B1E" w:rsidP="00EE0214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3071145"/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0317EB" w:rsidRPr="00C847A6">
        <w:rPr>
          <w:rFonts w:ascii="Times New Roman" w:hAnsi="Times New Roman" w:cs="Times New Roman"/>
          <w:b/>
          <w:color w:val="auto"/>
          <w:sz w:val="28"/>
          <w:szCs w:val="28"/>
        </w:rPr>
        <w:t>Аналоги информационной системы туристического агентства</w:t>
      </w:r>
      <w:bookmarkEnd w:id="4"/>
    </w:p>
    <w:p w:rsidR="006246DA" w:rsidRPr="00C847A6" w:rsidRDefault="006246DA" w:rsidP="00EE0214">
      <w:pPr>
        <w:ind w:firstLine="567"/>
        <w:jc w:val="both"/>
        <w:rPr>
          <w:b/>
          <w:sz w:val="28"/>
          <w:szCs w:val="28"/>
        </w:rPr>
      </w:pPr>
    </w:p>
    <w:p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Для проведения сравнительного анализа веб-</w:t>
      </w:r>
      <w:r w:rsidR="00432829" w:rsidRPr="00C847A6">
        <w:rPr>
          <w:sz w:val="28"/>
          <w:szCs w:val="28"/>
        </w:rPr>
        <w:t>приложения</w:t>
      </w:r>
      <w:r w:rsidRPr="00C847A6">
        <w:rPr>
          <w:sz w:val="28"/>
          <w:szCs w:val="28"/>
        </w:rPr>
        <w:t xml:space="preserve">, необходимо понять какими чаще всего пользуются пользователи, принадлежащие к целевой аудитории. </w:t>
      </w:r>
    </w:p>
    <w:p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Проведен обзор наиболее популярных веб-</w:t>
      </w:r>
      <w:r w:rsidR="00630E3A" w:rsidRPr="00C847A6">
        <w:rPr>
          <w:sz w:val="28"/>
          <w:szCs w:val="28"/>
        </w:rPr>
        <w:t xml:space="preserve"> приложения </w:t>
      </w:r>
      <w:r w:rsidRPr="00C847A6">
        <w:rPr>
          <w:sz w:val="28"/>
          <w:szCs w:val="28"/>
        </w:rPr>
        <w:t xml:space="preserve">Республики Беларусь. Портал </w:t>
      </w:r>
      <w:r w:rsidRPr="00C847A6">
        <w:rPr>
          <w:i/>
          <w:sz w:val="28"/>
          <w:szCs w:val="28"/>
        </w:rPr>
        <w:t>TOURSOYUZ.BY</w:t>
      </w:r>
      <w:r w:rsidR="00E9063B" w:rsidRPr="00C847A6">
        <w:rPr>
          <w:sz w:val="28"/>
          <w:szCs w:val="28"/>
        </w:rPr>
        <w:t xml:space="preserve"> [1</w:t>
      </w:r>
      <w:r w:rsidRPr="00C847A6">
        <w:rPr>
          <w:sz w:val="28"/>
          <w:szCs w:val="28"/>
        </w:rPr>
        <w:t>] подвел итоги опроса, который проводился в ноябре-декабре среди туристических веб-ресурсов Беларуси. Список веб-</w:t>
      </w:r>
      <w:r w:rsidR="00EA6443" w:rsidRPr="00C847A6">
        <w:rPr>
          <w:sz w:val="28"/>
          <w:szCs w:val="28"/>
        </w:rPr>
        <w:t xml:space="preserve"> приложения </w:t>
      </w:r>
      <w:r w:rsidRPr="00C847A6">
        <w:rPr>
          <w:sz w:val="28"/>
          <w:szCs w:val="28"/>
        </w:rPr>
        <w:t xml:space="preserve">по направлению туризм в Беларуси с результатами </w:t>
      </w:r>
      <w:r w:rsidR="00270BFD" w:rsidRPr="00C847A6">
        <w:rPr>
          <w:sz w:val="28"/>
          <w:szCs w:val="28"/>
        </w:rPr>
        <w:t xml:space="preserve">опроса представлен в таблице </w:t>
      </w:r>
      <w:r w:rsidR="001318E9" w:rsidRPr="00C847A6">
        <w:rPr>
          <w:sz w:val="28"/>
          <w:szCs w:val="28"/>
        </w:rPr>
        <w:t>1.1</w:t>
      </w:r>
      <w:r w:rsidR="000E3FC5" w:rsidRPr="00C847A6">
        <w:rPr>
          <w:sz w:val="28"/>
          <w:szCs w:val="28"/>
        </w:rPr>
        <w:t xml:space="preserve"> и на рисунке </w:t>
      </w:r>
      <w:r w:rsidR="001318E9" w:rsidRPr="00C847A6">
        <w:rPr>
          <w:sz w:val="28"/>
          <w:szCs w:val="28"/>
        </w:rPr>
        <w:t>1</w:t>
      </w:r>
      <w:r w:rsidR="00691DE2" w:rsidRPr="00C847A6">
        <w:rPr>
          <w:sz w:val="28"/>
          <w:szCs w:val="28"/>
        </w:rPr>
        <w:t xml:space="preserve">.1 </w:t>
      </w:r>
      <w:r w:rsidR="00E9063B" w:rsidRPr="00C847A6">
        <w:rPr>
          <w:sz w:val="28"/>
          <w:szCs w:val="28"/>
        </w:rPr>
        <w:t>[1</w:t>
      </w:r>
      <w:r w:rsidRPr="00C847A6">
        <w:rPr>
          <w:sz w:val="28"/>
          <w:szCs w:val="28"/>
        </w:rPr>
        <w:t>].</w:t>
      </w:r>
    </w:p>
    <w:p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</w:p>
    <w:p w:rsidR="00134A46" w:rsidRPr="00C847A6" w:rsidRDefault="00C26D5A" w:rsidP="00EE0214">
      <w:pPr>
        <w:shd w:val="clear" w:color="auto" w:fill="FFFFFF"/>
        <w:spacing w:line="276" w:lineRule="auto"/>
        <w:jc w:val="both"/>
        <w:rPr>
          <w:sz w:val="28"/>
          <w:szCs w:val="28"/>
        </w:rPr>
      </w:pPr>
      <w:proofErr w:type="gramStart"/>
      <w:r w:rsidRPr="00C847A6">
        <w:rPr>
          <w:sz w:val="28"/>
          <w:szCs w:val="28"/>
        </w:rPr>
        <w:t xml:space="preserve">Таблица </w:t>
      </w:r>
      <w:r w:rsidR="00134A46" w:rsidRPr="00C847A6">
        <w:rPr>
          <w:sz w:val="28"/>
          <w:szCs w:val="28"/>
        </w:rPr>
        <w:t xml:space="preserve"> </w:t>
      </w:r>
      <w:r w:rsidR="001318E9" w:rsidRPr="00C847A6">
        <w:rPr>
          <w:sz w:val="28"/>
          <w:szCs w:val="28"/>
        </w:rPr>
        <w:t>1.1</w:t>
      </w:r>
      <w:proofErr w:type="gramEnd"/>
      <w:r w:rsidR="001318E9" w:rsidRPr="00C847A6">
        <w:rPr>
          <w:sz w:val="28"/>
          <w:szCs w:val="28"/>
        </w:rPr>
        <w:t xml:space="preserve"> </w:t>
      </w:r>
      <w:r w:rsidR="00134A46" w:rsidRPr="00C847A6">
        <w:rPr>
          <w:sz w:val="28"/>
          <w:szCs w:val="28"/>
        </w:rPr>
        <w:t>– Рейтинг веб-</w:t>
      </w:r>
      <w:r w:rsidR="002179E0" w:rsidRPr="00C847A6">
        <w:rPr>
          <w:sz w:val="28"/>
          <w:szCs w:val="28"/>
        </w:rPr>
        <w:t xml:space="preserve"> приложения </w:t>
      </w:r>
      <w:r w:rsidR="004A5D10" w:rsidRPr="00C847A6">
        <w:rPr>
          <w:sz w:val="28"/>
          <w:szCs w:val="28"/>
        </w:rPr>
        <w:t xml:space="preserve"> </w:t>
      </w:r>
      <w:r w:rsidR="00134A46" w:rsidRPr="00C847A6">
        <w:rPr>
          <w:sz w:val="28"/>
          <w:szCs w:val="28"/>
        </w:rPr>
        <w:t xml:space="preserve">туризма Беларуси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5"/>
        <w:gridCol w:w="2629"/>
        <w:gridCol w:w="3913"/>
        <w:gridCol w:w="2318"/>
      </w:tblGrid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№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Название службы 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Название веб-ресурсов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Известность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1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Виаполь</w:t>
            </w:r>
            <w:proofErr w:type="spellEnd"/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proofErr w:type="spellStart"/>
            <w:r w:rsidRPr="00C847A6">
              <w:rPr>
                <w:i/>
                <w:sz w:val="28"/>
                <w:szCs w:val="28"/>
                <w:lang w:val="en-US"/>
              </w:rPr>
              <w:t>Viapol</w:t>
            </w:r>
            <w:proofErr w:type="spellEnd"/>
            <w:r w:rsidRPr="00C847A6">
              <w:rPr>
                <w:i/>
                <w:sz w:val="28"/>
                <w:szCs w:val="28"/>
              </w:rPr>
              <w:t>.</w:t>
            </w:r>
            <w:r w:rsidRPr="00C847A6">
              <w:rPr>
                <w:i/>
                <w:sz w:val="28"/>
                <w:szCs w:val="28"/>
                <w:lang w:val="en-US"/>
              </w:rPr>
              <w:t>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46,4 %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Тез Тур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proofErr w:type="spellStart"/>
            <w:r w:rsidRPr="00C847A6">
              <w:rPr>
                <w:i/>
                <w:sz w:val="28"/>
                <w:szCs w:val="28"/>
                <w:lang w:val="en-US"/>
              </w:rPr>
              <w:t>Teztour</w:t>
            </w:r>
            <w:proofErr w:type="spellEnd"/>
            <w:r w:rsidRPr="00C847A6">
              <w:rPr>
                <w:i/>
                <w:sz w:val="28"/>
                <w:szCs w:val="28"/>
              </w:rPr>
              <w:t>.</w:t>
            </w:r>
            <w:r w:rsidRPr="00C847A6">
              <w:rPr>
                <w:i/>
                <w:sz w:val="28"/>
                <w:szCs w:val="28"/>
                <w:lang w:val="en-US"/>
              </w:rPr>
              <w:t>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35,3 %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3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Тайм Вояж</w:t>
            </w:r>
          </w:p>
        </w:tc>
        <w:tc>
          <w:tcPr>
            <w:tcW w:w="3913" w:type="dxa"/>
          </w:tcPr>
          <w:p w:rsidR="00134A46" w:rsidRPr="00C847A6" w:rsidRDefault="001C5789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hyperlink r:id="rId8" w:tgtFrame="_blank" w:history="1">
              <w:r w:rsidR="00134A46" w:rsidRPr="00C847A6">
                <w:rPr>
                  <w:rStyle w:val="ae"/>
                  <w:i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T</w:t>
              </w:r>
              <w:r w:rsidR="00134A46" w:rsidRPr="00C847A6">
                <w:rPr>
                  <w:rStyle w:val="ae"/>
                  <w:i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ime-voyage.relax.by</w:t>
              </w:r>
            </w:hyperlink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26,1 %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Травеллаб</w:t>
            </w:r>
            <w:proofErr w:type="spellEnd"/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Travellab.by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22,2 %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5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ЦентрКурорт</w:t>
            </w:r>
            <w:proofErr w:type="spellEnd"/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Otpusk.by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15,9 %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6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Внешинтурист</w:t>
            </w:r>
            <w:proofErr w:type="spellEnd"/>
            <w:r w:rsidRPr="00C847A6">
              <w:rPr>
                <w:sz w:val="28"/>
                <w:szCs w:val="28"/>
              </w:rPr>
              <w:t xml:space="preserve"> 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321.by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9,2 %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7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Бел-Ориентир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B</w:t>
            </w:r>
            <w:r w:rsidRPr="00C847A6">
              <w:rPr>
                <w:i/>
                <w:sz w:val="28"/>
                <w:szCs w:val="28"/>
              </w:rPr>
              <w:t>el-orientir.by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8,2 %</w:t>
            </w:r>
          </w:p>
        </w:tc>
      </w:tr>
      <w:tr w:rsidR="00A96C23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8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АТТ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Att.by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5,3 %</w:t>
            </w:r>
          </w:p>
        </w:tc>
      </w:tr>
      <w:tr w:rsidR="00DF78C4" w:rsidRPr="00C847A6" w:rsidTr="00676A83">
        <w:tc>
          <w:tcPr>
            <w:tcW w:w="48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9</w:t>
            </w:r>
          </w:p>
        </w:tc>
        <w:tc>
          <w:tcPr>
            <w:tcW w:w="2629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Топ-Тур</w:t>
            </w:r>
          </w:p>
        </w:tc>
        <w:tc>
          <w:tcPr>
            <w:tcW w:w="3913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Toptour.by</w:t>
            </w:r>
          </w:p>
        </w:tc>
        <w:tc>
          <w:tcPr>
            <w:tcW w:w="2318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4,8 %</w:t>
            </w:r>
          </w:p>
        </w:tc>
      </w:tr>
    </w:tbl>
    <w:p w:rsidR="00134A46" w:rsidRPr="00C847A6" w:rsidRDefault="00134A46" w:rsidP="00EE0214">
      <w:pPr>
        <w:spacing w:line="276" w:lineRule="auto"/>
        <w:jc w:val="both"/>
        <w:rPr>
          <w:noProof/>
          <w:sz w:val="28"/>
          <w:szCs w:val="28"/>
        </w:rPr>
      </w:pPr>
    </w:p>
    <w:p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Первую строчку в предпочтениях агентов занимает такой мэтр белорусской </w:t>
      </w:r>
      <w:proofErr w:type="spellStart"/>
      <w:r w:rsidRPr="00C847A6">
        <w:rPr>
          <w:sz w:val="28"/>
          <w:szCs w:val="28"/>
        </w:rPr>
        <w:t>экскурсионки</w:t>
      </w:r>
      <w:proofErr w:type="spellEnd"/>
      <w:r w:rsidRPr="00C847A6">
        <w:rPr>
          <w:sz w:val="28"/>
          <w:szCs w:val="28"/>
        </w:rPr>
        <w:t>, как «</w:t>
      </w:r>
      <w:proofErr w:type="spellStart"/>
      <w:r w:rsidRPr="00C847A6">
        <w:rPr>
          <w:sz w:val="28"/>
          <w:szCs w:val="28"/>
        </w:rPr>
        <w:t>Виаполь</w:t>
      </w:r>
      <w:proofErr w:type="spellEnd"/>
      <w:r w:rsidRPr="00C847A6">
        <w:rPr>
          <w:sz w:val="28"/>
          <w:szCs w:val="28"/>
        </w:rPr>
        <w:t>». В тройке лидеров также – «Тез Тур» и «Тайм Вояж». Далее по популярности идут такие компании как «</w:t>
      </w:r>
      <w:proofErr w:type="spellStart"/>
      <w:r w:rsidRPr="00C847A6">
        <w:rPr>
          <w:sz w:val="28"/>
          <w:szCs w:val="28"/>
        </w:rPr>
        <w:t>Травеллаб</w:t>
      </w:r>
      <w:proofErr w:type="spellEnd"/>
      <w:r w:rsidRPr="00C847A6">
        <w:rPr>
          <w:sz w:val="28"/>
          <w:szCs w:val="28"/>
        </w:rPr>
        <w:t>», «</w:t>
      </w:r>
      <w:proofErr w:type="spellStart"/>
      <w:r w:rsidRPr="00C847A6">
        <w:rPr>
          <w:sz w:val="28"/>
          <w:szCs w:val="28"/>
        </w:rPr>
        <w:t>Внешинтурист</w:t>
      </w:r>
      <w:proofErr w:type="spellEnd"/>
      <w:r w:rsidRPr="00C847A6">
        <w:rPr>
          <w:sz w:val="28"/>
          <w:szCs w:val="28"/>
        </w:rPr>
        <w:t>», «АТТ», «Бел-Ориентир», «</w:t>
      </w:r>
      <w:proofErr w:type="spellStart"/>
      <w:r w:rsidRPr="00C847A6">
        <w:rPr>
          <w:sz w:val="28"/>
          <w:szCs w:val="28"/>
        </w:rPr>
        <w:t>ЦентрКурорт</w:t>
      </w:r>
      <w:proofErr w:type="spellEnd"/>
      <w:r w:rsidRPr="00C847A6">
        <w:rPr>
          <w:sz w:val="28"/>
          <w:szCs w:val="28"/>
        </w:rPr>
        <w:t xml:space="preserve">» и «Топ-Тур» </w:t>
      </w:r>
      <w:r w:rsidR="004F62C3" w:rsidRPr="00C847A6">
        <w:rPr>
          <w:sz w:val="28"/>
          <w:szCs w:val="28"/>
        </w:rPr>
        <w:t>[1</w:t>
      </w:r>
      <w:r w:rsidRPr="00C847A6">
        <w:rPr>
          <w:sz w:val="28"/>
          <w:szCs w:val="28"/>
        </w:rPr>
        <w:t>].</w:t>
      </w:r>
    </w:p>
    <w:p w:rsidR="00134A46" w:rsidRPr="00C847A6" w:rsidRDefault="00134A46" w:rsidP="00EE0214">
      <w:pPr>
        <w:spacing w:line="276" w:lineRule="auto"/>
        <w:jc w:val="both"/>
        <w:rPr>
          <w:noProof/>
          <w:sz w:val="28"/>
          <w:szCs w:val="28"/>
        </w:rPr>
      </w:pPr>
    </w:p>
    <w:p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0F4B30FA" wp14:editId="52A29700">
            <wp:extent cx="5958840" cy="1873885"/>
            <wp:effectExtent l="0" t="0" r="3810" b="0"/>
            <wp:docPr id="6" name="Рисунок 6" descr="https://www.toursoyuz.by/wp-content/uploads/2021/12/opros_vnutrennijturiz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ursoyuz.by/wp-content/uploads/2021/12/opros_vnutrennijturizm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3" t="27219"/>
                    <a:stretch/>
                  </pic:blipFill>
                  <pic:spPr bwMode="auto">
                    <a:xfrm>
                      <a:off x="0" y="0"/>
                      <a:ext cx="5961938" cy="187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</w:p>
    <w:p w:rsidR="00134A46" w:rsidRPr="00C847A6" w:rsidRDefault="001318E9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ab/>
        <w:t>Рисунок 1</w:t>
      </w:r>
      <w:r w:rsidR="00134A46" w:rsidRPr="00C847A6">
        <w:rPr>
          <w:sz w:val="28"/>
          <w:szCs w:val="28"/>
        </w:rPr>
        <w:t>.</w:t>
      </w:r>
      <w:r w:rsidR="00691DE2" w:rsidRPr="00C847A6">
        <w:rPr>
          <w:sz w:val="28"/>
          <w:szCs w:val="28"/>
        </w:rPr>
        <w:t>1</w:t>
      </w:r>
      <w:r w:rsidR="00134A46" w:rsidRPr="00C847A6">
        <w:rPr>
          <w:sz w:val="28"/>
          <w:szCs w:val="28"/>
        </w:rPr>
        <w:t xml:space="preserve"> – Рейтинг веб-ресурсов внутреннего туризма Беларуси </w:t>
      </w:r>
    </w:p>
    <w:p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</w:p>
    <w:p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По результатам опроса веб-</w:t>
      </w:r>
      <w:r w:rsidR="00EA28D3" w:rsidRPr="00C847A6">
        <w:rPr>
          <w:sz w:val="28"/>
          <w:szCs w:val="28"/>
        </w:rPr>
        <w:t>приложени</w:t>
      </w:r>
      <w:r w:rsidR="003A49A5" w:rsidRPr="00C847A6">
        <w:rPr>
          <w:sz w:val="28"/>
          <w:szCs w:val="28"/>
        </w:rPr>
        <w:t>я</w:t>
      </w:r>
      <w:r w:rsidR="00AC6161" w:rsidRPr="00C847A6">
        <w:rPr>
          <w:sz w:val="28"/>
          <w:szCs w:val="28"/>
        </w:rPr>
        <w:t xml:space="preserve"> </w:t>
      </w:r>
      <w:r w:rsidRPr="00C847A6">
        <w:rPr>
          <w:sz w:val="28"/>
          <w:szCs w:val="28"/>
        </w:rPr>
        <w:t>«Тез Тур», «Тайм Вояж» являются наиболее известными в Республике Беларусь. Эти веб-</w:t>
      </w:r>
      <w:r w:rsidR="005F3FEB" w:rsidRPr="00C847A6">
        <w:rPr>
          <w:sz w:val="28"/>
          <w:szCs w:val="28"/>
        </w:rPr>
        <w:t xml:space="preserve"> приложении </w:t>
      </w:r>
      <w:r w:rsidRPr="00C847A6">
        <w:rPr>
          <w:sz w:val="28"/>
          <w:szCs w:val="28"/>
        </w:rPr>
        <w:t>рассмотрим в качестве аналогов.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«</w:t>
      </w:r>
      <w:proofErr w:type="spellStart"/>
      <w:r w:rsidRPr="00C847A6">
        <w:rPr>
          <w:i/>
          <w:sz w:val="28"/>
          <w:szCs w:val="28"/>
        </w:rPr>
        <w:t>Tez</w:t>
      </w:r>
      <w:proofErr w:type="spellEnd"/>
      <w:r w:rsidRPr="00C847A6">
        <w:rPr>
          <w:i/>
          <w:sz w:val="28"/>
          <w:szCs w:val="28"/>
        </w:rPr>
        <w:t>–</w:t>
      </w:r>
      <w:proofErr w:type="spellStart"/>
      <w:r w:rsidRPr="00C847A6">
        <w:rPr>
          <w:i/>
          <w:sz w:val="28"/>
          <w:szCs w:val="28"/>
        </w:rPr>
        <w:t>Tour</w:t>
      </w:r>
      <w:proofErr w:type="spellEnd"/>
      <w:r w:rsidRPr="00C847A6">
        <w:rPr>
          <w:sz w:val="28"/>
          <w:szCs w:val="28"/>
        </w:rPr>
        <w:t xml:space="preserve">» имеет заслуженную репутацию одной из самых высокотехнологичных и надежных компаний на рынке туризма. Напрямую сотрудничает с такими известными сетями отелей как </w:t>
      </w:r>
      <w:proofErr w:type="spellStart"/>
      <w:r w:rsidRPr="00C847A6">
        <w:rPr>
          <w:i/>
          <w:sz w:val="28"/>
          <w:szCs w:val="28"/>
        </w:rPr>
        <w:t>Hilton</w:t>
      </w:r>
      <w:proofErr w:type="spellEnd"/>
      <w:r w:rsidRPr="00C847A6">
        <w:rPr>
          <w:i/>
          <w:sz w:val="28"/>
          <w:szCs w:val="28"/>
        </w:rPr>
        <w:t xml:space="preserve">, </w:t>
      </w:r>
      <w:proofErr w:type="spellStart"/>
      <w:r w:rsidRPr="00C847A6">
        <w:rPr>
          <w:i/>
          <w:sz w:val="28"/>
          <w:szCs w:val="28"/>
        </w:rPr>
        <w:t>Iberostar</w:t>
      </w:r>
      <w:proofErr w:type="spellEnd"/>
      <w:r w:rsidRPr="00C847A6">
        <w:rPr>
          <w:i/>
          <w:sz w:val="28"/>
          <w:szCs w:val="28"/>
        </w:rPr>
        <w:t xml:space="preserve">, </w:t>
      </w:r>
      <w:proofErr w:type="spellStart"/>
      <w:r w:rsidRPr="00C847A6">
        <w:rPr>
          <w:i/>
          <w:sz w:val="28"/>
          <w:szCs w:val="28"/>
        </w:rPr>
        <w:t>Four</w:t>
      </w:r>
      <w:proofErr w:type="spellEnd"/>
      <w:r w:rsidRPr="00C847A6">
        <w:rPr>
          <w:i/>
          <w:sz w:val="28"/>
          <w:szCs w:val="28"/>
        </w:rPr>
        <w:t xml:space="preserve"> </w:t>
      </w:r>
      <w:proofErr w:type="spellStart"/>
      <w:r w:rsidRPr="00C847A6">
        <w:rPr>
          <w:i/>
          <w:sz w:val="28"/>
          <w:szCs w:val="28"/>
        </w:rPr>
        <w:t>Seasons</w:t>
      </w:r>
      <w:proofErr w:type="spellEnd"/>
      <w:r w:rsidRPr="00C847A6">
        <w:rPr>
          <w:i/>
          <w:sz w:val="28"/>
          <w:szCs w:val="28"/>
        </w:rPr>
        <w:t xml:space="preserve">, </w:t>
      </w:r>
      <w:proofErr w:type="spellStart"/>
      <w:r w:rsidRPr="00C847A6">
        <w:rPr>
          <w:i/>
          <w:sz w:val="28"/>
          <w:szCs w:val="28"/>
        </w:rPr>
        <w:t>Radisson</w:t>
      </w:r>
      <w:proofErr w:type="spellEnd"/>
      <w:r w:rsidRPr="00C847A6">
        <w:rPr>
          <w:i/>
          <w:sz w:val="28"/>
          <w:szCs w:val="28"/>
        </w:rPr>
        <w:t xml:space="preserve">, </w:t>
      </w:r>
      <w:proofErr w:type="spellStart"/>
      <w:r w:rsidRPr="00C847A6">
        <w:rPr>
          <w:i/>
          <w:sz w:val="28"/>
          <w:szCs w:val="28"/>
        </w:rPr>
        <w:t>Aldemar</w:t>
      </w:r>
      <w:proofErr w:type="spellEnd"/>
      <w:r w:rsidRPr="00C847A6">
        <w:rPr>
          <w:sz w:val="28"/>
          <w:szCs w:val="28"/>
        </w:rPr>
        <w:t xml:space="preserve">, предлагает пакетные туры на основе чартеров, </w:t>
      </w:r>
      <w:proofErr w:type="spellStart"/>
      <w:r w:rsidRPr="00C847A6">
        <w:rPr>
          <w:sz w:val="28"/>
          <w:szCs w:val="28"/>
        </w:rPr>
        <w:t>лоукостов</w:t>
      </w:r>
      <w:proofErr w:type="spellEnd"/>
      <w:r w:rsidRPr="00C847A6">
        <w:rPr>
          <w:sz w:val="28"/>
          <w:szCs w:val="28"/>
        </w:rPr>
        <w:t xml:space="preserve"> и регулярных рейсов. При бронировании туров туристы получают необходимую визовую поддержку, услуги страхования, трансферы, различные дополнительные услуги и круглосуточную помощь от специалистов в решении любых вопросов касательно путешествия.</w:t>
      </w:r>
    </w:p>
    <w:p w:rsidR="00134A46" w:rsidRPr="00C847A6" w:rsidRDefault="00134A46" w:rsidP="00EE0214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847A6">
        <w:rPr>
          <w:sz w:val="28"/>
          <w:szCs w:val="28"/>
        </w:rPr>
        <w:lastRenderedPageBreak/>
        <w:t>Бронировка туры на сайте, не только приобретать качественный туристически</w:t>
      </w:r>
      <w:r w:rsidR="00BF3617" w:rsidRPr="00C847A6">
        <w:rPr>
          <w:sz w:val="28"/>
          <w:szCs w:val="28"/>
        </w:rPr>
        <w:t>й продукт, но и экономить время</w:t>
      </w:r>
      <w:r w:rsidR="00C24912" w:rsidRPr="00C847A6">
        <w:rPr>
          <w:sz w:val="28"/>
          <w:szCs w:val="28"/>
        </w:rPr>
        <w:t xml:space="preserve">. </w:t>
      </w:r>
      <w:r w:rsidRPr="00C847A6">
        <w:rPr>
          <w:sz w:val="28"/>
          <w:szCs w:val="28"/>
        </w:rPr>
        <w:t>Подбор и бронирование туров о</w:t>
      </w:r>
      <w:r w:rsidR="001A0BFC" w:rsidRPr="00C847A6">
        <w:rPr>
          <w:sz w:val="28"/>
          <w:szCs w:val="28"/>
        </w:rPr>
        <w:t>нлайн представлен на рисунке 1.6</w:t>
      </w:r>
      <w:r w:rsidRPr="00C847A6">
        <w:rPr>
          <w:sz w:val="28"/>
          <w:szCs w:val="28"/>
        </w:rPr>
        <w:t>.</w:t>
      </w:r>
    </w:p>
    <w:p w:rsidR="00134A46" w:rsidRPr="00C847A6" w:rsidRDefault="00134A46" w:rsidP="00EE0214">
      <w:pPr>
        <w:pStyle w:val="ad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noProof/>
          <w:sz w:val="28"/>
          <w:szCs w:val="28"/>
        </w:rPr>
      </w:pPr>
    </w:p>
    <w:p w:rsidR="00134A46" w:rsidRPr="00C847A6" w:rsidRDefault="00134A46" w:rsidP="00EE0214">
      <w:pPr>
        <w:pStyle w:val="ad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4287ACF9" wp14:editId="6A039B5B">
            <wp:extent cx="5974080" cy="30251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7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3" t="12315" r="10207" b="12201"/>
                    <a:stretch/>
                  </pic:blipFill>
                  <pic:spPr bwMode="auto">
                    <a:xfrm>
                      <a:off x="0" y="0"/>
                      <a:ext cx="5981033" cy="30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:rsidR="00134A46" w:rsidRPr="00C847A6" w:rsidRDefault="001A0BFC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Рисунок 1.6</w:t>
      </w:r>
      <w:r w:rsidR="00134A46" w:rsidRPr="00C847A6">
        <w:rPr>
          <w:sz w:val="28"/>
          <w:szCs w:val="28"/>
        </w:rPr>
        <w:t xml:space="preserve"> – Подбор и бронирование туров онлайн веб-</w:t>
      </w:r>
      <w:r w:rsidR="0085049B" w:rsidRPr="00C847A6">
        <w:rPr>
          <w:sz w:val="28"/>
          <w:szCs w:val="28"/>
        </w:rPr>
        <w:t xml:space="preserve">приложения </w:t>
      </w:r>
      <w:r w:rsidR="00134A46" w:rsidRPr="00C847A6">
        <w:rPr>
          <w:sz w:val="28"/>
          <w:szCs w:val="28"/>
        </w:rPr>
        <w:t>«</w:t>
      </w:r>
      <w:proofErr w:type="spellStart"/>
      <w:r w:rsidR="00134A46" w:rsidRPr="00C847A6">
        <w:rPr>
          <w:i/>
          <w:sz w:val="28"/>
          <w:szCs w:val="28"/>
        </w:rPr>
        <w:t>TezTour</w:t>
      </w:r>
      <w:proofErr w:type="spellEnd"/>
      <w:r w:rsidR="00134A46" w:rsidRPr="00C847A6">
        <w:rPr>
          <w:sz w:val="28"/>
          <w:szCs w:val="28"/>
        </w:rPr>
        <w:t>»</w:t>
      </w:r>
      <w:r w:rsidR="00134A46" w:rsidRPr="00C847A6">
        <w:rPr>
          <w:sz w:val="28"/>
          <w:szCs w:val="28"/>
          <w:lang w:val="en-US"/>
        </w:rPr>
        <w:t> 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Основными достоинствами веб-ресурса «</w:t>
      </w:r>
      <w:proofErr w:type="spellStart"/>
      <w:r w:rsidRPr="00C847A6">
        <w:rPr>
          <w:i/>
          <w:sz w:val="28"/>
          <w:szCs w:val="28"/>
        </w:rPr>
        <w:t>TezTour</w:t>
      </w:r>
      <w:proofErr w:type="spellEnd"/>
      <w:r w:rsidRPr="00C847A6">
        <w:rPr>
          <w:sz w:val="28"/>
          <w:szCs w:val="28"/>
        </w:rPr>
        <w:t>» являются: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выгодное расположение офиса в центре города;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постоянно растущая клиентская база;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помощь в оформлении виз, покупка авиабилетов и т.д.;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высокая квалификация персонала;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рост популярности виртуального туризма;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847A6">
        <w:rPr>
          <w:sz w:val="28"/>
          <w:szCs w:val="28"/>
        </w:rPr>
        <w:t>Недостатки веб-ресурса «</w:t>
      </w:r>
      <w:proofErr w:type="spellStart"/>
      <w:r w:rsidRPr="00C847A6">
        <w:rPr>
          <w:i/>
          <w:sz w:val="28"/>
          <w:szCs w:val="28"/>
        </w:rPr>
        <w:t>TezTour</w:t>
      </w:r>
      <w:proofErr w:type="spellEnd"/>
      <w:r w:rsidRPr="00C847A6">
        <w:rPr>
          <w:sz w:val="28"/>
          <w:szCs w:val="28"/>
        </w:rPr>
        <w:t>»: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слабая маркетинговая политика;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847A6">
        <w:rPr>
          <w:sz w:val="28"/>
          <w:szCs w:val="28"/>
        </w:rPr>
        <w:t>– высокий уровень конкуренции на рынке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резкое изменение курса валют;</w:t>
      </w:r>
    </w:p>
    <w:p w:rsidR="0094361B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низкий уровень доходов населения.</w:t>
      </w:r>
    </w:p>
    <w:p w:rsidR="005E0904" w:rsidRPr="00C847A6" w:rsidRDefault="005E0904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pacing w:val="3"/>
          <w:sz w:val="28"/>
          <w:szCs w:val="28"/>
          <w:shd w:val="clear" w:color="auto" w:fill="FFFFFF"/>
        </w:rPr>
        <w:t>Турис</w:t>
      </w:r>
      <w:r w:rsidR="007F3AC8" w:rsidRPr="00C847A6">
        <w:rPr>
          <w:spacing w:val="3"/>
          <w:sz w:val="28"/>
          <w:szCs w:val="28"/>
          <w:shd w:val="clear" w:color="auto" w:fill="FFFFFF"/>
        </w:rPr>
        <w:t>тическая компания «Тайм Вояж» [4</w:t>
      </w:r>
      <w:r w:rsidRPr="00C847A6">
        <w:rPr>
          <w:spacing w:val="3"/>
          <w:sz w:val="28"/>
          <w:szCs w:val="28"/>
          <w:shd w:val="clear" w:color="auto" w:fill="FFFFFF"/>
        </w:rPr>
        <w:t xml:space="preserve">] работает на рынке туристических услуг Беларуси с 1992 года. За это время компания стала представителем популярной сети </w:t>
      </w:r>
      <w:r w:rsidR="002F5129" w:rsidRPr="00C847A6">
        <w:rPr>
          <w:spacing w:val="3"/>
          <w:sz w:val="28"/>
          <w:szCs w:val="28"/>
          <w:shd w:val="clear" w:color="auto" w:fill="FFFFFF"/>
        </w:rPr>
        <w:t>услуг туров</w:t>
      </w:r>
      <w:r w:rsidRPr="00C847A6">
        <w:rPr>
          <w:spacing w:val="3"/>
          <w:sz w:val="28"/>
          <w:szCs w:val="28"/>
          <w:shd w:val="clear" w:color="auto" w:fill="FFFFFF"/>
        </w:rPr>
        <w:t xml:space="preserve"> горящих путевок, членом республиканского союза туристических организаций и уполномоченным агентом крупнейшего туроператора «</w:t>
      </w:r>
      <w:r w:rsidRPr="00C847A6">
        <w:rPr>
          <w:i/>
          <w:spacing w:val="3"/>
          <w:sz w:val="28"/>
          <w:szCs w:val="28"/>
          <w:shd w:val="clear" w:color="auto" w:fill="FFFFFF"/>
        </w:rPr>
        <w:t>TEZ TOUR</w:t>
      </w:r>
      <w:r w:rsidRPr="00C847A6">
        <w:rPr>
          <w:spacing w:val="3"/>
          <w:sz w:val="28"/>
          <w:szCs w:val="28"/>
          <w:shd w:val="clear" w:color="auto" w:fill="FFFFFF"/>
        </w:rPr>
        <w:t xml:space="preserve">». </w:t>
      </w:r>
      <w:r w:rsidRPr="00C847A6">
        <w:rPr>
          <w:sz w:val="28"/>
          <w:szCs w:val="28"/>
        </w:rPr>
        <w:t xml:space="preserve">Основная информация о веб-ресурсе туров </w:t>
      </w:r>
      <w:r w:rsidRPr="00C847A6">
        <w:rPr>
          <w:spacing w:val="3"/>
          <w:sz w:val="28"/>
          <w:szCs w:val="28"/>
          <w:shd w:val="clear" w:color="auto" w:fill="FFFFFF"/>
        </w:rPr>
        <w:t>«Тайм Вояж»</w:t>
      </w:r>
      <w:r w:rsidRPr="00C847A6">
        <w:rPr>
          <w:sz w:val="28"/>
          <w:szCs w:val="28"/>
        </w:rPr>
        <w:t xml:space="preserve"> представлена в таблице 1.4.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lastRenderedPageBreak/>
        <w:t>Таблица 1.4 – Основная информация о веб-</w:t>
      </w:r>
      <w:r w:rsidR="00F14F4D" w:rsidRPr="00C847A6">
        <w:rPr>
          <w:sz w:val="28"/>
          <w:szCs w:val="28"/>
        </w:rPr>
        <w:t xml:space="preserve"> приложения </w:t>
      </w:r>
      <w:r w:rsidRPr="00C847A6">
        <w:rPr>
          <w:sz w:val="28"/>
          <w:szCs w:val="28"/>
        </w:rPr>
        <w:t>туров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96C23" w:rsidRPr="00C847A6" w:rsidTr="00676A83">
        <w:tc>
          <w:tcPr>
            <w:tcW w:w="2830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«</w:t>
            </w:r>
            <w:r w:rsidRPr="00C847A6">
              <w:rPr>
                <w:spacing w:val="3"/>
                <w:sz w:val="28"/>
                <w:szCs w:val="28"/>
                <w:shd w:val="clear" w:color="auto" w:fill="FFFFFF"/>
              </w:rPr>
              <w:t>Тайм Вояж</w:t>
            </w:r>
            <w:r w:rsidRPr="00C847A6">
              <w:rPr>
                <w:sz w:val="28"/>
                <w:szCs w:val="28"/>
              </w:rPr>
              <w:t>»</w:t>
            </w:r>
          </w:p>
        </w:tc>
      </w:tr>
      <w:tr w:rsidR="00A96C23" w:rsidRPr="00C847A6" w:rsidTr="00676A83">
        <w:tc>
          <w:tcPr>
            <w:tcW w:w="2830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pacing w:val="3"/>
                <w:sz w:val="28"/>
                <w:szCs w:val="28"/>
                <w:shd w:val="clear" w:color="auto" w:fill="FFFFFF"/>
              </w:rPr>
              <w:t>Веб-ресурс</w:t>
            </w:r>
          </w:p>
        </w:tc>
        <w:tc>
          <w:tcPr>
            <w:tcW w:w="651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i/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i/>
                <w:spacing w:val="3"/>
                <w:sz w:val="28"/>
                <w:szCs w:val="28"/>
                <w:shd w:val="clear" w:color="auto" w:fill="FFFFFF"/>
              </w:rPr>
              <w:t>t-v.by</w:t>
            </w:r>
          </w:p>
        </w:tc>
      </w:tr>
      <w:tr w:rsidR="00A96C23" w:rsidRPr="00C847A6" w:rsidTr="00676A83">
        <w:tc>
          <w:tcPr>
            <w:tcW w:w="2830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Описание</w:t>
            </w:r>
          </w:p>
        </w:tc>
        <w:tc>
          <w:tcPr>
            <w:tcW w:w="6515" w:type="dxa"/>
          </w:tcPr>
          <w:p w:rsidR="00134A46" w:rsidRPr="00C847A6" w:rsidRDefault="00134A46" w:rsidP="00EE0214">
            <w:pPr>
              <w:shd w:val="clear" w:color="auto" w:fill="FFFFFF"/>
              <w:spacing w:line="276" w:lineRule="auto"/>
              <w:jc w:val="both"/>
              <w:rPr>
                <w:spacing w:val="3"/>
                <w:sz w:val="28"/>
                <w:szCs w:val="28"/>
              </w:rPr>
            </w:pPr>
            <w:r w:rsidRPr="00C847A6">
              <w:rPr>
                <w:spacing w:val="3"/>
                <w:sz w:val="28"/>
                <w:szCs w:val="28"/>
              </w:rPr>
              <w:t>«Тайм Вояж» – внесено Минским городским исполнительным комитетом в справочник Единого государственного регистра юридических лиц и индивидуальных предпринимателей от 14.04.1998.</w:t>
            </w:r>
          </w:p>
        </w:tc>
      </w:tr>
      <w:tr w:rsidR="00DF78C4" w:rsidRPr="00C847A6" w:rsidTr="00676A83">
        <w:tc>
          <w:tcPr>
            <w:tcW w:w="2830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Основная функция</w:t>
            </w:r>
          </w:p>
        </w:tc>
        <w:tc>
          <w:tcPr>
            <w:tcW w:w="6515" w:type="dxa"/>
          </w:tcPr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поиск по названию </w:t>
            </w:r>
            <w:hyperlink r:id="rId11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страны/курорты/города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– поиск по названию все типы туров</w:t>
            </w:r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2" w:history="1">
              <w:r w:rsidR="00DD5ED0"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горяч</w:t>
              </w:r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ие туры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3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акции и скидки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4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бронирование тура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5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порядок оплаты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6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бонусы</w:t>
              </w:r>
            </w:hyperlink>
          </w:p>
          <w:p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– контакты</w:t>
            </w:r>
          </w:p>
        </w:tc>
      </w:tr>
    </w:tbl>
    <w:p w:rsidR="00134A46" w:rsidRPr="00C847A6" w:rsidRDefault="00134A46" w:rsidP="00EE0214">
      <w:pPr>
        <w:spacing w:line="276" w:lineRule="auto"/>
        <w:jc w:val="both"/>
        <w:rPr>
          <w:spacing w:val="3"/>
          <w:sz w:val="28"/>
          <w:szCs w:val="28"/>
          <w:shd w:val="clear" w:color="auto" w:fill="FFFFFF"/>
        </w:rPr>
      </w:pP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На веб-</w:t>
      </w:r>
      <w:r w:rsidR="00114CDF" w:rsidRPr="00C847A6">
        <w:rPr>
          <w:sz w:val="28"/>
          <w:szCs w:val="28"/>
        </w:rPr>
        <w:t xml:space="preserve">приложения </w:t>
      </w:r>
      <w:r w:rsidRPr="00C847A6">
        <w:rPr>
          <w:sz w:val="28"/>
          <w:szCs w:val="28"/>
        </w:rPr>
        <w:t xml:space="preserve">представлен каталог служб с возможностью сортировки по рейтинг, типу туров. В краткое описание службы входят название, типы туров. Представлена информация о рейтинговой оценке службы и возможность ознакомиться с отзывами других клиентов. Для поиска определенной службы или тура предусмотрена специальная форма «Поиск».           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Скриншот каталога </w:t>
      </w:r>
      <w:r w:rsidR="00E05753" w:rsidRPr="00C847A6">
        <w:rPr>
          <w:sz w:val="28"/>
          <w:szCs w:val="28"/>
        </w:rPr>
        <w:t>туров представлен на рисунке 1.7</w:t>
      </w:r>
      <w:r w:rsidRPr="00C847A6">
        <w:rPr>
          <w:sz w:val="28"/>
          <w:szCs w:val="28"/>
        </w:rPr>
        <w:t xml:space="preserve"> </w:t>
      </w:r>
      <w:r w:rsidR="00B45089" w:rsidRPr="00C847A6">
        <w:rPr>
          <w:sz w:val="28"/>
          <w:szCs w:val="28"/>
        </w:rPr>
        <w:t>[4</w:t>
      </w:r>
      <w:r w:rsidRPr="00C847A6">
        <w:rPr>
          <w:sz w:val="28"/>
          <w:szCs w:val="28"/>
        </w:rPr>
        <w:t>].</w:t>
      </w:r>
    </w:p>
    <w:p w:rsidR="00134A46" w:rsidRPr="00C847A6" w:rsidRDefault="00134A46" w:rsidP="00EE0214">
      <w:pPr>
        <w:spacing w:line="276" w:lineRule="auto"/>
        <w:jc w:val="both"/>
        <w:rPr>
          <w:noProof/>
          <w:sz w:val="28"/>
          <w:szCs w:val="28"/>
        </w:rPr>
      </w:pPr>
    </w:p>
    <w:p w:rsidR="00134A46" w:rsidRPr="00C847A6" w:rsidRDefault="00134A46" w:rsidP="00EE0214">
      <w:pPr>
        <w:spacing w:line="276" w:lineRule="auto"/>
        <w:jc w:val="both"/>
        <w:rPr>
          <w:b/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276BD62A" wp14:editId="6F03D682">
            <wp:extent cx="5862320" cy="2015490"/>
            <wp:effectExtent l="19050" t="19050" r="2413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86" r="1229" b="6499"/>
                    <a:stretch/>
                  </pic:blipFill>
                  <pic:spPr bwMode="auto">
                    <a:xfrm>
                      <a:off x="0" y="0"/>
                      <a:ext cx="5946944" cy="2044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b/>
          <w:sz w:val="28"/>
          <w:szCs w:val="28"/>
        </w:rPr>
      </w:pPr>
    </w:p>
    <w:p w:rsidR="00134A46" w:rsidRPr="00C847A6" w:rsidRDefault="00E05753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Рисунок 1.7</w:t>
      </w:r>
      <w:r w:rsidR="00134A46" w:rsidRPr="00C847A6">
        <w:rPr>
          <w:sz w:val="28"/>
          <w:szCs w:val="28"/>
        </w:rPr>
        <w:t xml:space="preserve"> – Каталог туров веб-</w:t>
      </w:r>
      <w:r w:rsidR="00D47EF8" w:rsidRPr="00C847A6">
        <w:rPr>
          <w:sz w:val="28"/>
          <w:szCs w:val="28"/>
        </w:rPr>
        <w:t xml:space="preserve">приложения </w:t>
      </w:r>
      <w:r w:rsidR="00134A46" w:rsidRPr="00C847A6">
        <w:rPr>
          <w:sz w:val="28"/>
          <w:szCs w:val="28"/>
        </w:rPr>
        <w:t>«</w:t>
      </w:r>
      <w:r w:rsidR="00134A46"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="00134A46" w:rsidRPr="00C847A6">
        <w:rPr>
          <w:sz w:val="28"/>
          <w:szCs w:val="28"/>
        </w:rPr>
        <w:t xml:space="preserve">» 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Основными достоинствами веб-</w:t>
      </w:r>
      <w:r w:rsidR="00F67B33" w:rsidRPr="00C847A6">
        <w:rPr>
          <w:sz w:val="28"/>
          <w:szCs w:val="28"/>
        </w:rPr>
        <w:t>приложения</w:t>
      </w:r>
      <w:r w:rsidRPr="00C847A6">
        <w:rPr>
          <w:sz w:val="28"/>
          <w:szCs w:val="28"/>
        </w:rPr>
        <w:t xml:space="preserve">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 являются: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выгодное расположение офиса в центре города;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постоянно растущая клиентская база;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индивидуальный подход к каждому клиенту;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Недостатки веб-ресурса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»: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lastRenderedPageBreak/>
        <w:t>– малое количество служб тура в каталоге;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– отсутствие информации об </w:t>
      </w:r>
      <w:proofErr w:type="spellStart"/>
      <w:r w:rsidRPr="00C847A6">
        <w:rPr>
          <w:sz w:val="28"/>
          <w:szCs w:val="28"/>
        </w:rPr>
        <w:t>акционных</w:t>
      </w:r>
      <w:proofErr w:type="spellEnd"/>
      <w:r w:rsidRPr="00C847A6">
        <w:rPr>
          <w:sz w:val="28"/>
          <w:szCs w:val="28"/>
        </w:rPr>
        <w:t xml:space="preserve"> предположениях служб тура;</w:t>
      </w:r>
    </w:p>
    <w:p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– отсутствие номеров телефонов мессенджера в описании.  </w:t>
      </w:r>
    </w:p>
    <w:p w:rsidR="006246DA" w:rsidRPr="00C847A6" w:rsidRDefault="006246DA" w:rsidP="00EE0214">
      <w:pPr>
        <w:ind w:firstLine="567"/>
        <w:jc w:val="both"/>
        <w:rPr>
          <w:b/>
          <w:bCs/>
          <w:sz w:val="28"/>
          <w:szCs w:val="28"/>
        </w:rPr>
      </w:pPr>
    </w:p>
    <w:p w:rsidR="003618A8" w:rsidRPr="00C847A6" w:rsidRDefault="003618A8" w:rsidP="00EE0214">
      <w:pPr>
        <w:ind w:firstLine="708"/>
        <w:jc w:val="both"/>
        <w:rPr>
          <w:sz w:val="28"/>
          <w:szCs w:val="28"/>
        </w:rPr>
      </w:pPr>
    </w:p>
    <w:p w:rsidR="003E3004" w:rsidRPr="00C847A6" w:rsidRDefault="00C86E7D" w:rsidP="00EE021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071146"/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E3004"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 и постановка задач на дипломное проектирование</w:t>
      </w:r>
      <w:bookmarkEnd w:id="5"/>
      <w:r w:rsidR="003E3004"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45906" w:rsidRPr="00C847A6" w:rsidRDefault="0042595E" w:rsidP="00EE0214">
      <w:pPr>
        <w:pStyle w:val="21"/>
        <w:spacing w:before="240" w:after="0"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>Целью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> дипломного проекта –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 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>это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 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 xml:space="preserve">создание функционирующего приложения в архитектуре клиент-сервер. 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MERN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 xml:space="preserve"> - это стек технологий, который используется для разработки полноценных веб-приложений. Он состоит из 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MongoDB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Express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>.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React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Node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>.</w:t>
      </w:r>
      <w:r w:rsidR="008E6554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>.</w:t>
      </w:r>
      <w:r w:rsidR="008E6554" w:rsidRPr="00C847A6">
        <w:rPr>
          <w:rFonts w:ascii="Times New Roman" w:hAnsi="Times New Roman" w:cs="Times New Roman"/>
          <w:noProof/>
          <w:sz w:val="28"/>
          <w:szCs w:val="28"/>
        </w:rPr>
        <w:tab/>
      </w:r>
    </w:p>
    <w:p w:rsidR="008E6554" w:rsidRPr="00C847A6" w:rsidRDefault="008E6554" w:rsidP="00EE0214">
      <w:pPr>
        <w:pStyle w:val="21"/>
        <w:spacing w:after="0"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Назначение и цели разработки ИС турагенства на основе стека технологий MERN: с организацией взаимодействия с базой данных на объектно-ориентированном языке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JavaScript</w:t>
      </w: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. Серверное приложение может быть реализовано в виде консольного приложения или GUI-приложения. Который в ключает в себе стек технологи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MongoDB</w:t>
      </w: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Node</w:t>
      </w: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ExpressJS</w:t>
      </w:r>
      <w:r w:rsidRPr="00C847A6">
        <w:rPr>
          <w:rFonts w:ascii="Times New Roman" w:hAnsi="Times New Roman" w:cs="Times New Roman"/>
          <w:noProof/>
          <w:sz w:val="28"/>
          <w:szCs w:val="28"/>
        </w:rPr>
        <w:t>. Клиентское приложение: веб-приложение с использованием стандартных библиотек пользовательского интерфейса (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React</w:t>
      </w:r>
      <w:r w:rsidRPr="00C847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="009B511A" w:rsidRPr="00C847A6">
        <w:rPr>
          <w:rFonts w:ascii="Times New Roman" w:hAnsi="Times New Roman" w:cs="Times New Roman"/>
          <w:noProof/>
          <w:sz w:val="28"/>
          <w:szCs w:val="28"/>
        </w:rPr>
        <w:t>,</w:t>
      </w:r>
      <w:r w:rsidR="00FF622A" w:rsidRPr="00C847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F622A" w:rsidRPr="00C847A6">
        <w:rPr>
          <w:rFonts w:ascii="Times New Roman" w:hAnsi="Times New Roman" w:cs="Times New Roman"/>
          <w:noProof/>
          <w:sz w:val="28"/>
          <w:szCs w:val="28"/>
          <w:lang w:val="en-US"/>
        </w:rPr>
        <w:t>Redux</w:t>
      </w:r>
      <w:r w:rsidRPr="00C847A6">
        <w:rPr>
          <w:rFonts w:ascii="Times New Roman" w:hAnsi="Times New Roman" w:cs="Times New Roman"/>
          <w:noProof/>
          <w:sz w:val="28"/>
          <w:szCs w:val="28"/>
        </w:rPr>
        <w:t>, Bootstrap).</w:t>
      </w:r>
    </w:p>
    <w:p w:rsidR="008E6554" w:rsidRPr="00C847A6" w:rsidRDefault="008E6554" w:rsidP="00EE0214">
      <w:pPr>
        <w:pStyle w:val="a9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>Для успешной реализации системы необходимо, в первую очередь, выделить основные задачи, которые будет решать система «</w:t>
      </w:r>
      <w:r w:rsidRPr="00C847A6">
        <w:rPr>
          <w:rFonts w:ascii="Times New Roman" w:hAnsi="Times New Roman" w:cs="Times New Roman"/>
          <w:kern w:val="36"/>
          <w:sz w:val="28"/>
          <w:szCs w:val="28"/>
        </w:rPr>
        <w:t>ИНФОРМАЦИОННАЯ СИСТЕМА ПОДДЕРЖКИ</w:t>
      </w:r>
      <w:r w:rsidRPr="00C847A6">
        <w:rPr>
          <w:rFonts w:ascii="Times New Roman" w:hAnsi="Times New Roman" w:cs="Times New Roman"/>
          <w:kern w:val="36"/>
          <w:sz w:val="28"/>
          <w:szCs w:val="28"/>
          <w:lang w:val="en-US"/>
        </w:rPr>
        <w:t> </w:t>
      </w:r>
      <w:r w:rsidRPr="00C847A6">
        <w:rPr>
          <w:rFonts w:ascii="Times New Roman" w:hAnsi="Times New Roman" w:cs="Times New Roman"/>
          <w:kern w:val="36"/>
          <w:sz w:val="28"/>
          <w:szCs w:val="28"/>
        </w:rPr>
        <w:t>ДЕЯТЕЛЬНОСТИ ТУРИСТИЧЕСКОГО АГЕНСТВА</w:t>
      </w:r>
      <w:r w:rsidRPr="00C847A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C847A6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Pr="00C847A6">
        <w:rPr>
          <w:rFonts w:ascii="Times New Roman" w:hAnsi="Times New Roman" w:cs="Times New Roman"/>
          <w:noProof/>
          <w:sz w:val="28"/>
          <w:szCs w:val="28"/>
        </w:rPr>
        <w:t>а также те задачи, которые необходимо выполнить для правильной работы системы.</w:t>
      </w:r>
    </w:p>
    <w:p w:rsidR="00CE4F3C" w:rsidRPr="00C847A6" w:rsidRDefault="00CE4F3C" w:rsidP="00EE0214">
      <w:pPr>
        <w:pStyle w:val="a9"/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D240D" w:rsidRPr="00C847A6" w:rsidRDefault="00347B0E" w:rsidP="00EE0214">
      <w:pPr>
        <w:pStyle w:val="a9"/>
        <w:spacing w:line="275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>Для достижения поставленной цели необходимо выполнить следующие задачи:</w:t>
      </w:r>
    </w:p>
    <w:p w:rsidR="00865595" w:rsidRPr="00C847A6" w:rsidRDefault="00865595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 обзор предметной области;</w:t>
      </w:r>
    </w:p>
    <w:p w:rsidR="00865595" w:rsidRPr="00C847A6" w:rsidRDefault="00865595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</w:t>
      </w:r>
      <w:r w:rsidR="00300D7F" w:rsidRPr="00C847A6">
        <w:rPr>
          <w:sz w:val="28"/>
          <w:szCs w:val="28"/>
        </w:rPr>
        <w:t xml:space="preserve">азработать структурную схему информационной </w:t>
      </w:r>
      <w:r w:rsidR="00374711" w:rsidRPr="00C847A6">
        <w:rPr>
          <w:sz w:val="28"/>
          <w:szCs w:val="28"/>
        </w:rPr>
        <w:t>системы</w:t>
      </w:r>
      <w:r w:rsidR="00663618" w:rsidRPr="00C847A6">
        <w:rPr>
          <w:sz w:val="28"/>
          <w:szCs w:val="28"/>
        </w:rPr>
        <w:t xml:space="preserve"> </w:t>
      </w:r>
      <w:r w:rsidR="00D16F45" w:rsidRPr="00C847A6">
        <w:rPr>
          <w:sz w:val="28"/>
          <w:szCs w:val="28"/>
        </w:rPr>
        <w:t xml:space="preserve">туристического </w:t>
      </w:r>
      <w:r w:rsidR="00DC3371" w:rsidRPr="00C847A6">
        <w:rPr>
          <w:sz w:val="28"/>
          <w:szCs w:val="28"/>
        </w:rPr>
        <w:t>агентства</w:t>
      </w:r>
      <w:r w:rsidRPr="00C847A6">
        <w:rPr>
          <w:sz w:val="28"/>
          <w:szCs w:val="28"/>
        </w:rPr>
        <w:t>;</w:t>
      </w:r>
    </w:p>
    <w:p w:rsidR="00865595" w:rsidRPr="00C847A6" w:rsidRDefault="00EE67FF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разработать алгоритм работы </w:t>
      </w:r>
      <w:r w:rsidRPr="00C847A6">
        <w:rPr>
          <w:sz w:val="28"/>
          <w:szCs w:val="28"/>
        </w:rPr>
        <w:t>информационной системы</w:t>
      </w:r>
      <w:r w:rsidR="00865595" w:rsidRPr="00C847A6">
        <w:rPr>
          <w:sz w:val="28"/>
          <w:szCs w:val="28"/>
        </w:rPr>
        <w:t>, базу данных, диаграмму вариантов использования;</w:t>
      </w:r>
    </w:p>
    <w:p w:rsidR="00865595" w:rsidRPr="00C847A6" w:rsidRDefault="00865595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 расчет надежности и производственных рисков;</w:t>
      </w:r>
    </w:p>
    <w:p w:rsidR="00865595" w:rsidRPr="00C847A6" w:rsidRDefault="007247AE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 </w:t>
      </w:r>
      <w:r w:rsidR="00865595" w:rsidRPr="00C847A6">
        <w:rPr>
          <w:sz w:val="28"/>
          <w:szCs w:val="28"/>
        </w:rPr>
        <w:t xml:space="preserve">технико-экономическое обоснование эффективности разработки и реализации </w:t>
      </w:r>
      <w:r w:rsidR="00392631" w:rsidRPr="00C847A6">
        <w:rPr>
          <w:sz w:val="28"/>
          <w:szCs w:val="28"/>
        </w:rPr>
        <w:t>информационной системы</w:t>
      </w:r>
      <w:r w:rsidR="00865595" w:rsidRPr="00C847A6">
        <w:rPr>
          <w:sz w:val="28"/>
          <w:szCs w:val="28"/>
        </w:rPr>
        <w:t>;</w:t>
      </w:r>
    </w:p>
    <w:p w:rsidR="00865595" w:rsidRPr="00C847A6" w:rsidRDefault="00865595" w:rsidP="00EE0214">
      <w:pPr>
        <w:pStyle w:val="a7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дать </w:t>
      </w:r>
      <w:r w:rsidRPr="00C847A6">
        <w:rPr>
          <w:bCs/>
          <w:sz w:val="28"/>
          <w:szCs w:val="28"/>
        </w:rPr>
        <w:t xml:space="preserve">рекомендации по </w:t>
      </w:r>
      <w:r w:rsidR="00881CCF" w:rsidRPr="00C847A6">
        <w:rPr>
          <w:bCs/>
          <w:sz w:val="28"/>
          <w:szCs w:val="28"/>
        </w:rPr>
        <w:t>разработке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</w:t>
      </w:r>
    </w:p>
    <w:p w:rsidR="00865595" w:rsidRPr="00C847A6" w:rsidRDefault="00865595" w:rsidP="00EE0214">
      <w:pPr>
        <w:pStyle w:val="a9"/>
        <w:spacing w:line="275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61428" w:rsidRPr="00C847A6" w:rsidRDefault="00261428" w:rsidP="00EE0214">
      <w:pPr>
        <w:pStyle w:val="a9"/>
        <w:spacing w:line="275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865595" w:rsidRPr="00C847A6" w:rsidRDefault="00FD1BAD" w:rsidP="003C6AEC">
      <w:pPr>
        <w:pStyle w:val="21"/>
        <w:spacing w:before="240" w:line="275" w:lineRule="auto"/>
        <w:ind w:left="0"/>
        <w:jc w:val="center"/>
        <w:outlineLvl w:val="0"/>
        <w:rPr>
          <w:rFonts w:ascii="Times New Roman" w:hAnsi="Times New Roman" w:cs="Times New Roman"/>
          <w:b/>
          <w:noProof/>
          <w:sz w:val="28"/>
          <w:szCs w:val="28"/>
        </w:rPr>
      </w:pPr>
      <w:bookmarkStart w:id="6" w:name="_Toc133071147"/>
      <w:r w:rsidRPr="00C847A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СПИСОК ИСПОЛЬЗУЕМЫХ ИСТОЧНИКОВ</w:t>
      </w:r>
      <w:bookmarkEnd w:id="6"/>
    </w:p>
    <w:p w:rsidR="004C611E" w:rsidRPr="00C847A6" w:rsidRDefault="004C611E" w:rsidP="00EE0214">
      <w:pPr>
        <w:keepNext/>
        <w:spacing w:line="276" w:lineRule="auto"/>
        <w:ind w:firstLine="709"/>
        <w:jc w:val="both"/>
        <w:rPr>
          <w:sz w:val="28"/>
          <w:szCs w:val="28"/>
        </w:rPr>
      </w:pPr>
    </w:p>
    <w:p w:rsidR="004C611E" w:rsidRPr="00C847A6" w:rsidRDefault="004C611E" w:rsidP="00EE0214">
      <w:pPr>
        <w:keepNext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[1]</w:t>
      </w:r>
      <w:r w:rsidRPr="00C847A6">
        <w:rPr>
          <w:sz w:val="28"/>
          <w:szCs w:val="28"/>
          <w:lang w:val="en-US"/>
        </w:rPr>
        <w:t> </w:t>
      </w:r>
      <w:proofErr w:type="spellStart"/>
      <w:r w:rsidRPr="00C847A6">
        <w:rPr>
          <w:i/>
          <w:iCs/>
          <w:sz w:val="28"/>
          <w:szCs w:val="28"/>
          <w:lang w:val="en-US"/>
        </w:rPr>
        <w:t>Toursoyuz</w:t>
      </w:r>
      <w:proofErr w:type="spellEnd"/>
      <w:r w:rsidRPr="00C847A6">
        <w:rPr>
          <w:i/>
          <w:iCs/>
          <w:sz w:val="28"/>
          <w:szCs w:val="28"/>
        </w:rPr>
        <w:t>.</w:t>
      </w:r>
      <w:r w:rsidRPr="00C847A6">
        <w:rPr>
          <w:i/>
          <w:iCs/>
          <w:sz w:val="28"/>
          <w:szCs w:val="28"/>
          <w:lang w:val="en-US"/>
        </w:rPr>
        <w:t>by</w:t>
      </w:r>
      <w:r w:rsidR="00E5250D" w:rsidRPr="00C847A6">
        <w:rPr>
          <w:i/>
          <w:iCs/>
          <w:sz w:val="28"/>
          <w:szCs w:val="28"/>
        </w:rPr>
        <w:t> </w:t>
      </w:r>
      <w:r w:rsidRPr="00C847A6">
        <w:rPr>
          <w:iCs/>
          <w:sz w:val="28"/>
          <w:szCs w:val="28"/>
        </w:rPr>
        <w:t>[Электронны</w:t>
      </w:r>
      <w:r w:rsidR="00E5250D" w:rsidRPr="00C847A6">
        <w:rPr>
          <w:iCs/>
          <w:sz w:val="28"/>
          <w:szCs w:val="28"/>
        </w:rPr>
        <w:t>й ресурс].</w:t>
      </w:r>
      <w:r w:rsidR="00E5250D" w:rsidRPr="00C847A6">
        <w:rPr>
          <w:sz w:val="28"/>
          <w:szCs w:val="28"/>
        </w:rPr>
        <w:t> </w:t>
      </w:r>
      <w:r w:rsidR="004C1686" w:rsidRPr="00C847A6">
        <w:rPr>
          <w:sz w:val="28"/>
          <w:szCs w:val="28"/>
        </w:rPr>
        <w:t>–</w:t>
      </w:r>
      <w:r w:rsidR="00E5250D" w:rsidRPr="00C847A6">
        <w:rPr>
          <w:sz w:val="28"/>
          <w:szCs w:val="28"/>
        </w:rPr>
        <w:t> </w:t>
      </w:r>
      <w:r w:rsidRPr="00C847A6">
        <w:rPr>
          <w:sz w:val="28"/>
          <w:szCs w:val="28"/>
        </w:rPr>
        <w:t>Режим</w:t>
      </w:r>
      <w:r w:rsidRPr="00C847A6">
        <w:rPr>
          <w:sz w:val="28"/>
          <w:szCs w:val="28"/>
          <w:lang w:val="en-US"/>
        </w:rPr>
        <w:t> </w:t>
      </w:r>
      <w:r w:rsidRPr="00C847A6">
        <w:rPr>
          <w:sz w:val="28"/>
          <w:szCs w:val="28"/>
        </w:rPr>
        <w:t>доступ:</w:t>
      </w:r>
      <w:r w:rsidRPr="00C847A6">
        <w:rPr>
          <w:sz w:val="28"/>
          <w:szCs w:val="28"/>
          <w:lang w:val="en-US"/>
        </w:rPr>
        <w:t> </w:t>
      </w:r>
      <w:hyperlink r:id="rId18" w:history="1"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https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://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www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.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toursoyuz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.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by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/2021/12/20/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rejtingi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belorusskih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turoperatorov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s</w:t>
        </w:r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kem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sotrudnichali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-</w:t>
        </w:r>
        <w:proofErr w:type="spellStart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  <w:lang w:val="en-US"/>
          </w:rPr>
          <w:t>agenty</w:t>
        </w:r>
        <w:proofErr w:type="spellEnd"/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/</w:t>
        </w:r>
      </w:hyperlink>
      <w:r w:rsidRPr="00C847A6">
        <w:rPr>
          <w:sz w:val="28"/>
          <w:szCs w:val="28"/>
        </w:rPr>
        <w:t>. – Дата доступа: 01.04.2023.</w:t>
      </w:r>
    </w:p>
    <w:p w:rsidR="004C611E" w:rsidRPr="00C847A6" w:rsidRDefault="004C611E" w:rsidP="00EE0214">
      <w:pPr>
        <w:keepNext/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[2</w:t>
      </w:r>
      <w:r w:rsidR="00F25B15" w:rsidRPr="00C847A6">
        <w:rPr>
          <w:sz w:val="28"/>
          <w:szCs w:val="28"/>
        </w:rPr>
        <w:t>] </w:t>
      </w:r>
      <w:proofErr w:type="spellStart"/>
      <w:r w:rsidRPr="00C847A6">
        <w:rPr>
          <w:i/>
          <w:iCs/>
          <w:sz w:val="28"/>
          <w:szCs w:val="28"/>
          <w:lang w:val="en-US"/>
        </w:rPr>
        <w:t>Viapol</w:t>
      </w:r>
      <w:proofErr w:type="spellEnd"/>
      <w:r w:rsidRPr="00C847A6">
        <w:rPr>
          <w:i/>
          <w:iCs/>
          <w:sz w:val="28"/>
          <w:szCs w:val="28"/>
        </w:rPr>
        <w:t>.</w:t>
      </w:r>
      <w:r w:rsidRPr="00C847A6">
        <w:rPr>
          <w:i/>
          <w:iCs/>
          <w:sz w:val="28"/>
          <w:szCs w:val="28"/>
          <w:lang w:val="en-US"/>
        </w:rPr>
        <w:t>by</w:t>
      </w:r>
      <w:r w:rsidR="00F25B15" w:rsidRPr="00C847A6">
        <w:rPr>
          <w:i/>
          <w:iCs/>
          <w:sz w:val="28"/>
          <w:szCs w:val="28"/>
        </w:rPr>
        <w:t> </w:t>
      </w:r>
      <w:r w:rsidR="00F25B15" w:rsidRPr="00C847A6">
        <w:rPr>
          <w:iCs/>
          <w:sz w:val="28"/>
          <w:szCs w:val="28"/>
        </w:rPr>
        <w:t>[Электронный </w:t>
      </w:r>
      <w:r w:rsidRPr="00C847A6">
        <w:rPr>
          <w:iCs/>
          <w:sz w:val="28"/>
          <w:szCs w:val="28"/>
        </w:rPr>
        <w:t>ресурс].</w:t>
      </w:r>
      <w:r w:rsidR="00F25B15" w:rsidRPr="00C847A6">
        <w:rPr>
          <w:sz w:val="28"/>
          <w:szCs w:val="28"/>
        </w:rPr>
        <w:t> – Режим </w:t>
      </w:r>
      <w:r w:rsidRPr="00C847A6">
        <w:rPr>
          <w:sz w:val="28"/>
          <w:szCs w:val="28"/>
        </w:rPr>
        <w:t xml:space="preserve">доступ: </w:t>
      </w:r>
      <w:r w:rsidRPr="00C847A6">
        <w:rPr>
          <w:i/>
          <w:iCs/>
          <w:sz w:val="28"/>
          <w:szCs w:val="28"/>
        </w:rPr>
        <w:t>https://viapol.by/index.htm</w:t>
      </w:r>
      <w:r w:rsidRPr="00C847A6">
        <w:rPr>
          <w:sz w:val="28"/>
          <w:szCs w:val="28"/>
        </w:rPr>
        <w:t>. – Дата доступа: 01.04.2023.</w:t>
      </w:r>
    </w:p>
    <w:p w:rsidR="004C611E" w:rsidRPr="00C847A6" w:rsidRDefault="004C611E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rStyle w:val="ae"/>
          <w:rFonts w:eastAsiaTheme="minorEastAsia"/>
          <w:color w:val="auto"/>
          <w:sz w:val="28"/>
          <w:szCs w:val="28"/>
          <w:u w:val="none"/>
        </w:rPr>
        <w:t>[3]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 xml:space="preserve"> </w:t>
      </w:r>
      <w:hyperlink r:id="rId19" w:history="1">
        <w:r w:rsidRPr="00C847A6">
          <w:rPr>
            <w:rStyle w:val="ae"/>
            <w:rFonts w:eastAsiaTheme="minorEastAsia"/>
            <w:i/>
            <w:iCs/>
            <w:color w:val="auto"/>
            <w:sz w:val="28"/>
            <w:szCs w:val="28"/>
          </w:rPr>
          <w:t>webpay.by</w:t>
        </w:r>
      </w:hyperlink>
      <w:r w:rsidRPr="00C847A6">
        <w:rPr>
          <w:sz w:val="28"/>
          <w:szCs w:val="28"/>
        </w:rPr>
        <w:t xml:space="preserve"> </w:t>
      </w:r>
      <w:r w:rsidRPr="00C847A6">
        <w:rPr>
          <w:iCs/>
          <w:sz w:val="28"/>
          <w:szCs w:val="28"/>
        </w:rPr>
        <w:t>[Электронный ресурс].</w:t>
      </w:r>
      <w:r w:rsidRPr="00C847A6">
        <w:rPr>
          <w:sz w:val="28"/>
          <w:szCs w:val="28"/>
        </w:rPr>
        <w:t xml:space="preserve"> – Режим доступ: </w:t>
      </w:r>
      <w:r w:rsidRPr="00C847A6">
        <w:rPr>
          <w:i/>
          <w:iCs/>
          <w:sz w:val="28"/>
          <w:szCs w:val="28"/>
        </w:rPr>
        <w:t xml:space="preserve">https://webpay.by/ </w:t>
      </w:r>
      <w:r w:rsidRPr="00C847A6">
        <w:rPr>
          <w:sz w:val="28"/>
          <w:szCs w:val="28"/>
        </w:rPr>
        <w:t>– Дата доступа: 01.04.2023.</w:t>
      </w:r>
    </w:p>
    <w:p w:rsidR="004C611E" w:rsidRPr="00C847A6" w:rsidRDefault="004C611E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rStyle w:val="ae"/>
          <w:rFonts w:eastAsiaTheme="minorEastAsia"/>
          <w:color w:val="auto"/>
          <w:sz w:val="28"/>
          <w:szCs w:val="28"/>
          <w:u w:val="none"/>
        </w:rPr>
        <w:t>[4]</w:t>
      </w:r>
      <w:r w:rsidRPr="00C847A6">
        <w:rPr>
          <w:rStyle w:val="ae"/>
          <w:rFonts w:eastAsiaTheme="minorEastAsia"/>
          <w:color w:val="auto"/>
          <w:sz w:val="28"/>
          <w:szCs w:val="28"/>
        </w:rPr>
        <w:t xml:space="preserve"> 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T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-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v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.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by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 xml:space="preserve"> </w:t>
      </w:r>
      <w:r w:rsidRPr="00C847A6">
        <w:rPr>
          <w:iCs/>
          <w:sz w:val="28"/>
          <w:szCs w:val="28"/>
        </w:rPr>
        <w:t>[Электронный ресурс].</w:t>
      </w:r>
      <w:r w:rsidRPr="00C847A6">
        <w:rPr>
          <w:sz w:val="28"/>
          <w:szCs w:val="28"/>
        </w:rPr>
        <w:t xml:space="preserve"> </w:t>
      </w:r>
      <w:r w:rsidRPr="00C847A6">
        <w:rPr>
          <w:rStyle w:val="ae"/>
          <w:rFonts w:eastAsiaTheme="minorEastAsia"/>
          <w:color w:val="auto"/>
          <w:sz w:val="28"/>
          <w:szCs w:val="28"/>
        </w:rPr>
        <w:t xml:space="preserve">– </w:t>
      </w:r>
      <w:r w:rsidRPr="00C847A6">
        <w:rPr>
          <w:sz w:val="28"/>
          <w:szCs w:val="28"/>
        </w:rPr>
        <w:t xml:space="preserve">Режим доступ: 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https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://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t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-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v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.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by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/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about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-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company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/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about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-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  <w:lang w:val="en-US"/>
        </w:rPr>
        <w:t>company</w:t>
      </w:r>
      <w:r w:rsidRPr="00C847A6">
        <w:rPr>
          <w:rStyle w:val="ae"/>
          <w:rFonts w:eastAsiaTheme="minorEastAsia"/>
          <w:i/>
          <w:iCs/>
          <w:color w:val="auto"/>
          <w:sz w:val="28"/>
          <w:szCs w:val="28"/>
        </w:rPr>
        <w:t>/</w:t>
      </w:r>
      <w:r w:rsidRPr="00C847A6">
        <w:rPr>
          <w:sz w:val="28"/>
          <w:szCs w:val="28"/>
        </w:rPr>
        <w:t>. – Дата доступа: 01.04.2023.</w:t>
      </w:r>
    </w:p>
    <w:p w:rsidR="0001665E" w:rsidRPr="00C847A6" w:rsidRDefault="0001665E" w:rsidP="00EE0214">
      <w:pPr>
        <w:pStyle w:val="21"/>
        <w:spacing w:before="240"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sectPr w:rsidR="0001665E" w:rsidRPr="00C847A6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789" w:rsidRDefault="001C5789" w:rsidP="008A23D6">
      <w:r>
        <w:separator/>
      </w:r>
    </w:p>
  </w:endnote>
  <w:endnote w:type="continuationSeparator" w:id="0">
    <w:p w:rsidR="001C5789" w:rsidRDefault="001C5789" w:rsidP="008A2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8506043"/>
      <w:docPartObj>
        <w:docPartGallery w:val="Page Numbers (Bottom of Page)"/>
        <w:docPartUnique/>
      </w:docPartObj>
    </w:sdtPr>
    <w:sdtEndPr/>
    <w:sdtContent>
      <w:p w:rsidR="00307B7A" w:rsidRDefault="00307B7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6D7">
          <w:rPr>
            <w:noProof/>
          </w:rPr>
          <w:t>1</w:t>
        </w:r>
        <w:r>
          <w:fldChar w:fldCharType="end"/>
        </w:r>
      </w:p>
    </w:sdtContent>
  </w:sdt>
  <w:p w:rsidR="00307B7A" w:rsidRDefault="00307B7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789" w:rsidRDefault="001C5789" w:rsidP="008A23D6">
      <w:r>
        <w:separator/>
      </w:r>
    </w:p>
  </w:footnote>
  <w:footnote w:type="continuationSeparator" w:id="0">
    <w:p w:rsidR="001C5789" w:rsidRDefault="001C5789" w:rsidP="008A2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A6DB7"/>
    <w:multiLevelType w:val="hybridMultilevel"/>
    <w:tmpl w:val="5A585E4C"/>
    <w:lvl w:ilvl="0" w:tplc="6F384836">
      <w:start w:val="100"/>
      <w:numFmt w:val="bullet"/>
      <w:lvlText w:val="•"/>
      <w:lvlJc w:val="left"/>
      <w:pPr>
        <w:ind w:left="108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BC691B"/>
    <w:multiLevelType w:val="hybridMultilevel"/>
    <w:tmpl w:val="FF2CE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D10BE"/>
    <w:multiLevelType w:val="hybridMultilevel"/>
    <w:tmpl w:val="FB2EC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E0414"/>
    <w:multiLevelType w:val="multilevel"/>
    <w:tmpl w:val="BF2EC71A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75" w:hanging="408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53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136" w:hanging="72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779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062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705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88" w:hanging="1440"/>
      </w:pPr>
      <w:rPr>
        <w:rFonts w:hint="default"/>
        <w:sz w:val="24"/>
      </w:rPr>
    </w:lvl>
  </w:abstractNum>
  <w:abstractNum w:abstractNumId="4" w15:restartNumberingAfterBreak="0">
    <w:nsid w:val="1B153863"/>
    <w:multiLevelType w:val="hybridMultilevel"/>
    <w:tmpl w:val="FF4E00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C936CCE"/>
    <w:multiLevelType w:val="hybridMultilevel"/>
    <w:tmpl w:val="EC0E9A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2ED08E8"/>
    <w:multiLevelType w:val="hybridMultilevel"/>
    <w:tmpl w:val="190C639E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 w15:restartNumberingAfterBreak="0">
    <w:nsid w:val="372B2AD5"/>
    <w:multiLevelType w:val="hybridMultilevel"/>
    <w:tmpl w:val="E6E6C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E4399"/>
    <w:multiLevelType w:val="multilevel"/>
    <w:tmpl w:val="EA8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C73A7B"/>
    <w:multiLevelType w:val="hybridMultilevel"/>
    <w:tmpl w:val="7B085D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8703297"/>
    <w:multiLevelType w:val="hybridMultilevel"/>
    <w:tmpl w:val="F46A4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896BF3"/>
    <w:multiLevelType w:val="hybridMultilevel"/>
    <w:tmpl w:val="1578F5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14C0808"/>
    <w:multiLevelType w:val="multilevel"/>
    <w:tmpl w:val="E848A6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8"/>
      </w:rPr>
    </w:lvl>
    <w:lvl w:ilvl="1">
      <w:start w:val="1"/>
      <w:numFmt w:val="upperRoman"/>
      <w:lvlText w:val="%2"/>
      <w:lvlJc w:val="left"/>
      <w:pPr>
        <w:ind w:left="1866" w:hanging="360"/>
      </w:pPr>
      <w:rPr>
        <w:rFonts w:ascii="Times New Roman" w:hAnsi="Times New Roman" w:hint="default"/>
        <w:color w:val="auto"/>
        <w:sz w:val="28"/>
      </w:rPr>
    </w:lvl>
    <w:lvl w:ilvl="2">
      <w:start w:val="1"/>
      <w:numFmt w:val="upperRoman"/>
      <w:lvlText w:val="%31"/>
      <w:lvlJc w:val="left"/>
      <w:pPr>
        <w:ind w:left="2586" w:hanging="360"/>
      </w:pPr>
      <w:rPr>
        <w:rFonts w:ascii="Times New Roman" w:hAnsi="Times New Roman" w:hint="default"/>
        <w:color w:val="auto"/>
        <w:sz w:val="28"/>
      </w:rPr>
    </w:lvl>
    <w:lvl w:ilvl="3">
      <w:start w:val="1"/>
      <w:numFmt w:val="upperRoman"/>
      <w:lvlText w:val="%42"/>
      <w:lvlJc w:val="left"/>
      <w:pPr>
        <w:ind w:left="3306" w:hanging="360"/>
      </w:pPr>
      <w:rPr>
        <w:rFonts w:ascii="Times New Roman" w:hAnsi="Times New Roman" w:hint="default"/>
        <w:color w:val="auto"/>
        <w:sz w:val="28"/>
      </w:rPr>
    </w:lvl>
    <w:lvl w:ilvl="4">
      <w:start w:val="1"/>
      <w:numFmt w:val="upperRoman"/>
      <w:lvlText w:val="%53"/>
      <w:lvlJc w:val="left"/>
      <w:pPr>
        <w:ind w:left="4026" w:hanging="360"/>
      </w:pPr>
      <w:rPr>
        <w:rFonts w:ascii="Times New Roman" w:hAnsi="Times New Roman" w:hint="default"/>
        <w:color w:val="auto"/>
        <w:sz w:val="28"/>
      </w:rPr>
    </w:lvl>
    <w:lvl w:ilvl="5">
      <w:start w:val="1"/>
      <w:numFmt w:val="upperRoman"/>
      <w:lvlText w:val="%64"/>
      <w:lvlJc w:val="left"/>
      <w:pPr>
        <w:ind w:left="4746" w:hanging="360"/>
      </w:pPr>
      <w:rPr>
        <w:rFonts w:ascii="Times New Roman" w:hAnsi="Times New Roman" w:hint="default"/>
        <w:color w:val="auto"/>
        <w:sz w:val="28"/>
      </w:rPr>
    </w:lvl>
    <w:lvl w:ilvl="6">
      <w:start w:val="1"/>
      <w:numFmt w:val="upperRoman"/>
      <w:lvlText w:val="%75"/>
      <w:lvlJc w:val="left"/>
      <w:pPr>
        <w:ind w:left="5466" w:hanging="360"/>
      </w:pPr>
      <w:rPr>
        <w:rFonts w:ascii="Times New Roman" w:hAnsi="Times New Roman" w:hint="default"/>
        <w:color w:val="auto"/>
        <w:sz w:val="28"/>
      </w:rPr>
    </w:lvl>
    <w:lvl w:ilvl="7">
      <w:start w:val="1"/>
      <w:numFmt w:val="upperRoman"/>
      <w:lvlText w:val="%86"/>
      <w:lvlJc w:val="left"/>
      <w:pPr>
        <w:ind w:left="6186" w:hanging="360"/>
      </w:pPr>
      <w:rPr>
        <w:rFonts w:ascii="Times New Roman" w:hAnsi="Times New Roman" w:hint="default"/>
        <w:color w:val="auto"/>
        <w:sz w:val="28"/>
      </w:rPr>
    </w:lvl>
    <w:lvl w:ilvl="8">
      <w:start w:val="1"/>
      <w:numFmt w:val="upperRoman"/>
      <w:lvlText w:val="%97"/>
      <w:lvlJc w:val="left"/>
      <w:pPr>
        <w:ind w:left="6906" w:hanging="360"/>
      </w:pPr>
      <w:rPr>
        <w:rFonts w:ascii="Times New Roman" w:hAnsi="Times New Roman" w:hint="default"/>
        <w:color w:val="auto"/>
        <w:sz w:val="28"/>
      </w:rPr>
    </w:lvl>
  </w:abstractNum>
  <w:abstractNum w:abstractNumId="13" w15:restartNumberingAfterBreak="0">
    <w:nsid w:val="611E7CBA"/>
    <w:multiLevelType w:val="multilevel"/>
    <w:tmpl w:val="88ACC3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67904F02"/>
    <w:multiLevelType w:val="hybridMultilevel"/>
    <w:tmpl w:val="B0229D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C1C4647"/>
    <w:multiLevelType w:val="hybridMultilevel"/>
    <w:tmpl w:val="04DE29E4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6CD62A75"/>
    <w:multiLevelType w:val="multilevel"/>
    <w:tmpl w:val="EA8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1C746B"/>
    <w:multiLevelType w:val="multilevel"/>
    <w:tmpl w:val="FD265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327A35"/>
    <w:multiLevelType w:val="hybridMultilevel"/>
    <w:tmpl w:val="0A3050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8A6F84"/>
    <w:multiLevelType w:val="multilevel"/>
    <w:tmpl w:val="9720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A2D20"/>
    <w:multiLevelType w:val="hybridMultilevel"/>
    <w:tmpl w:val="4848602C"/>
    <w:lvl w:ilvl="0" w:tplc="DF80E84E">
      <w:start w:val="1"/>
      <w:numFmt w:val="bullet"/>
      <w:lvlText w:val="-"/>
      <w:lvlJc w:val="left"/>
      <w:pPr>
        <w:ind w:left="720" w:hanging="360"/>
      </w:pPr>
      <w:rPr>
        <w:rFonts w:ascii="Symbol" w:hAnsi="Symbol"/>
        <w:sz w:val="20"/>
      </w:rPr>
    </w:lvl>
    <w:lvl w:ilvl="1" w:tplc="7EC6D8A6">
      <w:start w:val="1"/>
      <w:numFmt w:val="decimal"/>
      <w:lvlText w:val="%2"/>
      <w:lvlJc w:val="left"/>
      <w:pPr>
        <w:ind w:left="1440" w:hanging="360"/>
      </w:pPr>
    </w:lvl>
    <w:lvl w:ilvl="2" w:tplc="E38627C0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5E845774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925C6B54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DEFC1A28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C8364DFA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E340CD98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F9AABC40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7A9E5AA2"/>
    <w:multiLevelType w:val="hybridMultilevel"/>
    <w:tmpl w:val="F648CF7A"/>
    <w:lvl w:ilvl="0" w:tplc="1F72CFA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24157"/>
    <w:multiLevelType w:val="hybridMultilevel"/>
    <w:tmpl w:val="B50286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0"/>
  </w:num>
  <w:num w:numId="4">
    <w:abstractNumId w:val="6"/>
  </w:num>
  <w:num w:numId="5">
    <w:abstractNumId w:val="15"/>
  </w:num>
  <w:num w:numId="6">
    <w:abstractNumId w:val="10"/>
  </w:num>
  <w:num w:numId="7">
    <w:abstractNumId w:val="22"/>
  </w:num>
  <w:num w:numId="8">
    <w:abstractNumId w:val="18"/>
  </w:num>
  <w:num w:numId="9">
    <w:abstractNumId w:val="4"/>
  </w:num>
  <w:num w:numId="10">
    <w:abstractNumId w:val="11"/>
  </w:num>
  <w:num w:numId="11">
    <w:abstractNumId w:val="9"/>
  </w:num>
  <w:num w:numId="12">
    <w:abstractNumId w:val="14"/>
  </w:num>
  <w:num w:numId="13">
    <w:abstractNumId w:val="5"/>
  </w:num>
  <w:num w:numId="14">
    <w:abstractNumId w:val="2"/>
  </w:num>
  <w:num w:numId="15">
    <w:abstractNumId w:val="1"/>
  </w:num>
  <w:num w:numId="16">
    <w:abstractNumId w:val="7"/>
  </w:num>
  <w:num w:numId="17">
    <w:abstractNumId w:val="21"/>
  </w:num>
  <w:num w:numId="18">
    <w:abstractNumId w:val="0"/>
  </w:num>
  <w:num w:numId="19">
    <w:abstractNumId w:val="19"/>
  </w:num>
  <w:num w:numId="20">
    <w:abstractNumId w:val="12"/>
  </w:num>
  <w:num w:numId="21">
    <w:abstractNumId w:val="17"/>
  </w:num>
  <w:num w:numId="22">
    <w:abstractNumId w:val="3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26"/>
    <w:rsid w:val="0000113E"/>
    <w:rsid w:val="00004174"/>
    <w:rsid w:val="000054B0"/>
    <w:rsid w:val="0001665E"/>
    <w:rsid w:val="00017A4C"/>
    <w:rsid w:val="00022B65"/>
    <w:rsid w:val="0002385F"/>
    <w:rsid w:val="000317EB"/>
    <w:rsid w:val="00037473"/>
    <w:rsid w:val="00041624"/>
    <w:rsid w:val="000425D9"/>
    <w:rsid w:val="000434DB"/>
    <w:rsid w:val="000616D7"/>
    <w:rsid w:val="0006309D"/>
    <w:rsid w:val="00064E70"/>
    <w:rsid w:val="00066614"/>
    <w:rsid w:val="000731D9"/>
    <w:rsid w:val="00074364"/>
    <w:rsid w:val="000857C8"/>
    <w:rsid w:val="00086218"/>
    <w:rsid w:val="0009516F"/>
    <w:rsid w:val="000A0050"/>
    <w:rsid w:val="000A1606"/>
    <w:rsid w:val="000A24C0"/>
    <w:rsid w:val="000A3101"/>
    <w:rsid w:val="000A3E23"/>
    <w:rsid w:val="000A47B4"/>
    <w:rsid w:val="000A5BAA"/>
    <w:rsid w:val="000A6A15"/>
    <w:rsid w:val="000B2355"/>
    <w:rsid w:val="000B3FF4"/>
    <w:rsid w:val="000C355B"/>
    <w:rsid w:val="000C4AC4"/>
    <w:rsid w:val="000C5346"/>
    <w:rsid w:val="000D18F8"/>
    <w:rsid w:val="000D7673"/>
    <w:rsid w:val="000E3FC5"/>
    <w:rsid w:val="000E5B79"/>
    <w:rsid w:val="000E62AC"/>
    <w:rsid w:val="000F18E8"/>
    <w:rsid w:val="00105B62"/>
    <w:rsid w:val="001101D0"/>
    <w:rsid w:val="00110A37"/>
    <w:rsid w:val="00114CDF"/>
    <w:rsid w:val="00116AF1"/>
    <w:rsid w:val="001217A5"/>
    <w:rsid w:val="00121E49"/>
    <w:rsid w:val="001276A9"/>
    <w:rsid w:val="001318E9"/>
    <w:rsid w:val="00134A46"/>
    <w:rsid w:val="001511A7"/>
    <w:rsid w:val="00155817"/>
    <w:rsid w:val="00157E45"/>
    <w:rsid w:val="00171B15"/>
    <w:rsid w:val="00173BE2"/>
    <w:rsid w:val="0017501D"/>
    <w:rsid w:val="00177EC6"/>
    <w:rsid w:val="001824C7"/>
    <w:rsid w:val="00186660"/>
    <w:rsid w:val="001921EA"/>
    <w:rsid w:val="0019287B"/>
    <w:rsid w:val="00193A9E"/>
    <w:rsid w:val="001A0BFC"/>
    <w:rsid w:val="001A4B59"/>
    <w:rsid w:val="001A7A6A"/>
    <w:rsid w:val="001B12C8"/>
    <w:rsid w:val="001B7DC8"/>
    <w:rsid w:val="001C1D4A"/>
    <w:rsid w:val="001C226E"/>
    <w:rsid w:val="001C5789"/>
    <w:rsid w:val="001C688C"/>
    <w:rsid w:val="001C69D9"/>
    <w:rsid w:val="001D4E65"/>
    <w:rsid w:val="001D7D1F"/>
    <w:rsid w:val="001E0BD6"/>
    <w:rsid w:val="001E2DB2"/>
    <w:rsid w:val="001E7EB2"/>
    <w:rsid w:val="001F2804"/>
    <w:rsid w:val="00216223"/>
    <w:rsid w:val="002179E0"/>
    <w:rsid w:val="00233AFA"/>
    <w:rsid w:val="00242314"/>
    <w:rsid w:val="0024294A"/>
    <w:rsid w:val="00253739"/>
    <w:rsid w:val="00255140"/>
    <w:rsid w:val="00261428"/>
    <w:rsid w:val="00265F40"/>
    <w:rsid w:val="00270BFD"/>
    <w:rsid w:val="0027176A"/>
    <w:rsid w:val="00273EC2"/>
    <w:rsid w:val="0027486F"/>
    <w:rsid w:val="00276A0A"/>
    <w:rsid w:val="00282068"/>
    <w:rsid w:val="002845D3"/>
    <w:rsid w:val="002A26FC"/>
    <w:rsid w:val="002A3915"/>
    <w:rsid w:val="002A7E59"/>
    <w:rsid w:val="002B0688"/>
    <w:rsid w:val="002B1E80"/>
    <w:rsid w:val="002B39CC"/>
    <w:rsid w:val="002C2AD5"/>
    <w:rsid w:val="002D0278"/>
    <w:rsid w:val="002D1072"/>
    <w:rsid w:val="002D1112"/>
    <w:rsid w:val="002E4BDC"/>
    <w:rsid w:val="002E65B3"/>
    <w:rsid w:val="002E7C7F"/>
    <w:rsid w:val="002F49CF"/>
    <w:rsid w:val="002F5129"/>
    <w:rsid w:val="00300D7F"/>
    <w:rsid w:val="00307B7A"/>
    <w:rsid w:val="003141C9"/>
    <w:rsid w:val="003154C4"/>
    <w:rsid w:val="00321DE9"/>
    <w:rsid w:val="00322B3B"/>
    <w:rsid w:val="00326A91"/>
    <w:rsid w:val="00337D4C"/>
    <w:rsid w:val="0034578D"/>
    <w:rsid w:val="00347B0E"/>
    <w:rsid w:val="0035235D"/>
    <w:rsid w:val="0036127C"/>
    <w:rsid w:val="003618A8"/>
    <w:rsid w:val="00374711"/>
    <w:rsid w:val="00380CC5"/>
    <w:rsid w:val="00384E6B"/>
    <w:rsid w:val="00387A40"/>
    <w:rsid w:val="003902E4"/>
    <w:rsid w:val="00392618"/>
    <w:rsid w:val="00392631"/>
    <w:rsid w:val="003951D7"/>
    <w:rsid w:val="003A1705"/>
    <w:rsid w:val="003A1D91"/>
    <w:rsid w:val="003A49A5"/>
    <w:rsid w:val="003B3DA2"/>
    <w:rsid w:val="003B4C1B"/>
    <w:rsid w:val="003B67D4"/>
    <w:rsid w:val="003B6874"/>
    <w:rsid w:val="003B6A2C"/>
    <w:rsid w:val="003B7A88"/>
    <w:rsid w:val="003C37FB"/>
    <w:rsid w:val="003C3ACC"/>
    <w:rsid w:val="003C6AEC"/>
    <w:rsid w:val="003D240D"/>
    <w:rsid w:val="003E2E57"/>
    <w:rsid w:val="003E3004"/>
    <w:rsid w:val="003E34AE"/>
    <w:rsid w:val="003E56EB"/>
    <w:rsid w:val="003E71DA"/>
    <w:rsid w:val="003F4704"/>
    <w:rsid w:val="0040399A"/>
    <w:rsid w:val="00403C2C"/>
    <w:rsid w:val="00404D62"/>
    <w:rsid w:val="00410B0B"/>
    <w:rsid w:val="004126DC"/>
    <w:rsid w:val="00417EE5"/>
    <w:rsid w:val="0042595E"/>
    <w:rsid w:val="00432506"/>
    <w:rsid w:val="00432829"/>
    <w:rsid w:val="0043495C"/>
    <w:rsid w:val="00435048"/>
    <w:rsid w:val="00435E11"/>
    <w:rsid w:val="00443E28"/>
    <w:rsid w:val="00453AD3"/>
    <w:rsid w:val="00455846"/>
    <w:rsid w:val="0045637B"/>
    <w:rsid w:val="004564F6"/>
    <w:rsid w:val="004568D5"/>
    <w:rsid w:val="00467699"/>
    <w:rsid w:val="004753FC"/>
    <w:rsid w:val="004805B6"/>
    <w:rsid w:val="00484C10"/>
    <w:rsid w:val="00485B41"/>
    <w:rsid w:val="004955C5"/>
    <w:rsid w:val="0049680C"/>
    <w:rsid w:val="004A0E6E"/>
    <w:rsid w:val="004A5D10"/>
    <w:rsid w:val="004B76A0"/>
    <w:rsid w:val="004B79A2"/>
    <w:rsid w:val="004B7ED9"/>
    <w:rsid w:val="004C0F41"/>
    <w:rsid w:val="004C1686"/>
    <w:rsid w:val="004C611E"/>
    <w:rsid w:val="004D1283"/>
    <w:rsid w:val="004D7E93"/>
    <w:rsid w:val="004E6266"/>
    <w:rsid w:val="004E700D"/>
    <w:rsid w:val="004F0696"/>
    <w:rsid w:val="004F322D"/>
    <w:rsid w:val="004F39DA"/>
    <w:rsid w:val="004F62C3"/>
    <w:rsid w:val="004F6591"/>
    <w:rsid w:val="005030C7"/>
    <w:rsid w:val="00504A9D"/>
    <w:rsid w:val="00504EB7"/>
    <w:rsid w:val="005072DD"/>
    <w:rsid w:val="00511ED5"/>
    <w:rsid w:val="00512085"/>
    <w:rsid w:val="00514FC3"/>
    <w:rsid w:val="0051514A"/>
    <w:rsid w:val="00520F5D"/>
    <w:rsid w:val="00526F24"/>
    <w:rsid w:val="0053055A"/>
    <w:rsid w:val="005368F2"/>
    <w:rsid w:val="005414FC"/>
    <w:rsid w:val="00545612"/>
    <w:rsid w:val="00546FD0"/>
    <w:rsid w:val="005518E7"/>
    <w:rsid w:val="00555BFD"/>
    <w:rsid w:val="00557441"/>
    <w:rsid w:val="00560894"/>
    <w:rsid w:val="00564CBE"/>
    <w:rsid w:val="0056610C"/>
    <w:rsid w:val="0056614A"/>
    <w:rsid w:val="0057378A"/>
    <w:rsid w:val="00573D72"/>
    <w:rsid w:val="00581361"/>
    <w:rsid w:val="005865A2"/>
    <w:rsid w:val="005920E2"/>
    <w:rsid w:val="00592FC6"/>
    <w:rsid w:val="00595A5E"/>
    <w:rsid w:val="005B481E"/>
    <w:rsid w:val="005B5483"/>
    <w:rsid w:val="005C09E8"/>
    <w:rsid w:val="005C0CEE"/>
    <w:rsid w:val="005C0D88"/>
    <w:rsid w:val="005C1B1E"/>
    <w:rsid w:val="005C26B3"/>
    <w:rsid w:val="005C324A"/>
    <w:rsid w:val="005D0E9C"/>
    <w:rsid w:val="005D26B5"/>
    <w:rsid w:val="005D3956"/>
    <w:rsid w:val="005E04F5"/>
    <w:rsid w:val="005E0904"/>
    <w:rsid w:val="005E6662"/>
    <w:rsid w:val="005F0E6A"/>
    <w:rsid w:val="005F235C"/>
    <w:rsid w:val="005F3FEB"/>
    <w:rsid w:val="005F7C55"/>
    <w:rsid w:val="006003CB"/>
    <w:rsid w:val="00613B3E"/>
    <w:rsid w:val="00623CBA"/>
    <w:rsid w:val="006246DA"/>
    <w:rsid w:val="00624ABA"/>
    <w:rsid w:val="0062702C"/>
    <w:rsid w:val="00627502"/>
    <w:rsid w:val="00630E3A"/>
    <w:rsid w:val="00631C6A"/>
    <w:rsid w:val="00631E2C"/>
    <w:rsid w:val="0063699F"/>
    <w:rsid w:val="0064305E"/>
    <w:rsid w:val="00645829"/>
    <w:rsid w:val="00647BF8"/>
    <w:rsid w:val="0065014C"/>
    <w:rsid w:val="00652609"/>
    <w:rsid w:val="0065397D"/>
    <w:rsid w:val="00654D60"/>
    <w:rsid w:val="00662132"/>
    <w:rsid w:val="0066280C"/>
    <w:rsid w:val="00663618"/>
    <w:rsid w:val="00666B75"/>
    <w:rsid w:val="00674922"/>
    <w:rsid w:val="00683F58"/>
    <w:rsid w:val="00691DE2"/>
    <w:rsid w:val="00695F9D"/>
    <w:rsid w:val="006A040F"/>
    <w:rsid w:val="006A0D11"/>
    <w:rsid w:val="006A4ABE"/>
    <w:rsid w:val="006A57F1"/>
    <w:rsid w:val="006A60B3"/>
    <w:rsid w:val="006B0B58"/>
    <w:rsid w:val="006B2AA2"/>
    <w:rsid w:val="006B3532"/>
    <w:rsid w:val="006B7090"/>
    <w:rsid w:val="006C3B27"/>
    <w:rsid w:val="006C5D92"/>
    <w:rsid w:val="006C79D5"/>
    <w:rsid w:val="006D5333"/>
    <w:rsid w:val="006E23E9"/>
    <w:rsid w:val="006F2041"/>
    <w:rsid w:val="00704890"/>
    <w:rsid w:val="00716D2A"/>
    <w:rsid w:val="00716F60"/>
    <w:rsid w:val="007247AE"/>
    <w:rsid w:val="00740FA3"/>
    <w:rsid w:val="00742A8A"/>
    <w:rsid w:val="00743C7B"/>
    <w:rsid w:val="00750FCD"/>
    <w:rsid w:val="00752407"/>
    <w:rsid w:val="007569E2"/>
    <w:rsid w:val="00764475"/>
    <w:rsid w:val="00764645"/>
    <w:rsid w:val="0077010E"/>
    <w:rsid w:val="00771F18"/>
    <w:rsid w:val="00776110"/>
    <w:rsid w:val="007809A2"/>
    <w:rsid w:val="00783074"/>
    <w:rsid w:val="007A0222"/>
    <w:rsid w:val="007A1A22"/>
    <w:rsid w:val="007B6506"/>
    <w:rsid w:val="007B70ED"/>
    <w:rsid w:val="007B7FE2"/>
    <w:rsid w:val="007C0048"/>
    <w:rsid w:val="007D2A5A"/>
    <w:rsid w:val="007D3D6E"/>
    <w:rsid w:val="007D3EF1"/>
    <w:rsid w:val="007D407C"/>
    <w:rsid w:val="007D5EAF"/>
    <w:rsid w:val="007D7201"/>
    <w:rsid w:val="007E5C5D"/>
    <w:rsid w:val="007F306E"/>
    <w:rsid w:val="007F3AC8"/>
    <w:rsid w:val="007F7CA1"/>
    <w:rsid w:val="00805D54"/>
    <w:rsid w:val="00806768"/>
    <w:rsid w:val="00806DEB"/>
    <w:rsid w:val="00806DF7"/>
    <w:rsid w:val="00814EB2"/>
    <w:rsid w:val="00817C6F"/>
    <w:rsid w:val="00824D2E"/>
    <w:rsid w:val="00824F1B"/>
    <w:rsid w:val="00825B46"/>
    <w:rsid w:val="00826DE7"/>
    <w:rsid w:val="008410E2"/>
    <w:rsid w:val="00842EC7"/>
    <w:rsid w:val="0085049B"/>
    <w:rsid w:val="00854693"/>
    <w:rsid w:val="00865415"/>
    <w:rsid w:val="00865595"/>
    <w:rsid w:val="00867BA9"/>
    <w:rsid w:val="00870FD6"/>
    <w:rsid w:val="00874D04"/>
    <w:rsid w:val="00881CCF"/>
    <w:rsid w:val="00881DED"/>
    <w:rsid w:val="00884D37"/>
    <w:rsid w:val="008909DB"/>
    <w:rsid w:val="008A1487"/>
    <w:rsid w:val="008A20EE"/>
    <w:rsid w:val="008A23D6"/>
    <w:rsid w:val="008B007C"/>
    <w:rsid w:val="008B111E"/>
    <w:rsid w:val="008D5129"/>
    <w:rsid w:val="008D6DA6"/>
    <w:rsid w:val="008E3328"/>
    <w:rsid w:val="008E4057"/>
    <w:rsid w:val="008E6554"/>
    <w:rsid w:val="008E679C"/>
    <w:rsid w:val="008F16C5"/>
    <w:rsid w:val="008F253E"/>
    <w:rsid w:val="008F37BB"/>
    <w:rsid w:val="008F50AD"/>
    <w:rsid w:val="008F663A"/>
    <w:rsid w:val="0090370E"/>
    <w:rsid w:val="00906234"/>
    <w:rsid w:val="00910289"/>
    <w:rsid w:val="00911F7A"/>
    <w:rsid w:val="00913D4E"/>
    <w:rsid w:val="00925826"/>
    <w:rsid w:val="00925FC0"/>
    <w:rsid w:val="00927E51"/>
    <w:rsid w:val="009312BC"/>
    <w:rsid w:val="00935C1E"/>
    <w:rsid w:val="00936CC6"/>
    <w:rsid w:val="009411D9"/>
    <w:rsid w:val="0094361B"/>
    <w:rsid w:val="009513CD"/>
    <w:rsid w:val="00953CA7"/>
    <w:rsid w:val="00957C49"/>
    <w:rsid w:val="0096250A"/>
    <w:rsid w:val="009663E9"/>
    <w:rsid w:val="00970600"/>
    <w:rsid w:val="00970FC0"/>
    <w:rsid w:val="00975637"/>
    <w:rsid w:val="00980825"/>
    <w:rsid w:val="00982FB1"/>
    <w:rsid w:val="009926A3"/>
    <w:rsid w:val="00995300"/>
    <w:rsid w:val="009B1C97"/>
    <w:rsid w:val="009B2201"/>
    <w:rsid w:val="009B511A"/>
    <w:rsid w:val="009C1624"/>
    <w:rsid w:val="009D1711"/>
    <w:rsid w:val="009E2BB6"/>
    <w:rsid w:val="009E5C5F"/>
    <w:rsid w:val="009F1341"/>
    <w:rsid w:val="009F17AB"/>
    <w:rsid w:val="00A07584"/>
    <w:rsid w:val="00A135DD"/>
    <w:rsid w:val="00A14DF0"/>
    <w:rsid w:val="00A22FEA"/>
    <w:rsid w:val="00A236CF"/>
    <w:rsid w:val="00A23C90"/>
    <w:rsid w:val="00A41E17"/>
    <w:rsid w:val="00A5368C"/>
    <w:rsid w:val="00A752E4"/>
    <w:rsid w:val="00A75E28"/>
    <w:rsid w:val="00A75E73"/>
    <w:rsid w:val="00A7671B"/>
    <w:rsid w:val="00A82FE2"/>
    <w:rsid w:val="00A85777"/>
    <w:rsid w:val="00A86E3B"/>
    <w:rsid w:val="00A96C23"/>
    <w:rsid w:val="00AA28BC"/>
    <w:rsid w:val="00AC6161"/>
    <w:rsid w:val="00AC7C44"/>
    <w:rsid w:val="00AC7FD5"/>
    <w:rsid w:val="00AD7AC2"/>
    <w:rsid w:val="00AE6D4B"/>
    <w:rsid w:val="00AE7EBC"/>
    <w:rsid w:val="00AE7F63"/>
    <w:rsid w:val="00AF1870"/>
    <w:rsid w:val="00AF208F"/>
    <w:rsid w:val="00AF7191"/>
    <w:rsid w:val="00B008F2"/>
    <w:rsid w:val="00B015CD"/>
    <w:rsid w:val="00B10B37"/>
    <w:rsid w:val="00B114C6"/>
    <w:rsid w:val="00B13404"/>
    <w:rsid w:val="00B15F87"/>
    <w:rsid w:val="00B22958"/>
    <w:rsid w:val="00B237B1"/>
    <w:rsid w:val="00B242B1"/>
    <w:rsid w:val="00B253E4"/>
    <w:rsid w:val="00B27EB1"/>
    <w:rsid w:val="00B30FC4"/>
    <w:rsid w:val="00B35ED2"/>
    <w:rsid w:val="00B36093"/>
    <w:rsid w:val="00B40FBD"/>
    <w:rsid w:val="00B45089"/>
    <w:rsid w:val="00B506CF"/>
    <w:rsid w:val="00B50795"/>
    <w:rsid w:val="00B60D0D"/>
    <w:rsid w:val="00B6206E"/>
    <w:rsid w:val="00B67574"/>
    <w:rsid w:val="00B8099C"/>
    <w:rsid w:val="00B819CF"/>
    <w:rsid w:val="00B827C2"/>
    <w:rsid w:val="00B829A2"/>
    <w:rsid w:val="00B82F93"/>
    <w:rsid w:val="00B8652B"/>
    <w:rsid w:val="00B8783A"/>
    <w:rsid w:val="00B939F0"/>
    <w:rsid w:val="00B93AE6"/>
    <w:rsid w:val="00B9796B"/>
    <w:rsid w:val="00BA5E84"/>
    <w:rsid w:val="00BB031E"/>
    <w:rsid w:val="00BB275A"/>
    <w:rsid w:val="00BB416A"/>
    <w:rsid w:val="00BB4E5C"/>
    <w:rsid w:val="00BB52AD"/>
    <w:rsid w:val="00BB5B42"/>
    <w:rsid w:val="00BB7090"/>
    <w:rsid w:val="00BC00BA"/>
    <w:rsid w:val="00BD5B50"/>
    <w:rsid w:val="00BD7F75"/>
    <w:rsid w:val="00BE26F1"/>
    <w:rsid w:val="00BF02A3"/>
    <w:rsid w:val="00BF23FA"/>
    <w:rsid w:val="00BF3617"/>
    <w:rsid w:val="00C24912"/>
    <w:rsid w:val="00C26D5A"/>
    <w:rsid w:val="00C3199E"/>
    <w:rsid w:val="00C3308E"/>
    <w:rsid w:val="00C456F7"/>
    <w:rsid w:val="00C56669"/>
    <w:rsid w:val="00C61589"/>
    <w:rsid w:val="00C6555A"/>
    <w:rsid w:val="00C66397"/>
    <w:rsid w:val="00C818D9"/>
    <w:rsid w:val="00C81DFB"/>
    <w:rsid w:val="00C847A6"/>
    <w:rsid w:val="00C86E7D"/>
    <w:rsid w:val="00C92A8F"/>
    <w:rsid w:val="00C942AA"/>
    <w:rsid w:val="00CA18FB"/>
    <w:rsid w:val="00CA2AC8"/>
    <w:rsid w:val="00CA61F5"/>
    <w:rsid w:val="00CB616E"/>
    <w:rsid w:val="00CC1689"/>
    <w:rsid w:val="00CC5A2C"/>
    <w:rsid w:val="00CC6DC6"/>
    <w:rsid w:val="00CD27D6"/>
    <w:rsid w:val="00CE4F3C"/>
    <w:rsid w:val="00CF3C15"/>
    <w:rsid w:val="00CF7AC9"/>
    <w:rsid w:val="00D053B2"/>
    <w:rsid w:val="00D16F45"/>
    <w:rsid w:val="00D2538C"/>
    <w:rsid w:val="00D33D68"/>
    <w:rsid w:val="00D3555F"/>
    <w:rsid w:val="00D37A56"/>
    <w:rsid w:val="00D433E0"/>
    <w:rsid w:val="00D44C67"/>
    <w:rsid w:val="00D45906"/>
    <w:rsid w:val="00D47B67"/>
    <w:rsid w:val="00D47EF8"/>
    <w:rsid w:val="00D55292"/>
    <w:rsid w:val="00D56BEF"/>
    <w:rsid w:val="00D576D9"/>
    <w:rsid w:val="00D64223"/>
    <w:rsid w:val="00D66FAC"/>
    <w:rsid w:val="00D71DE6"/>
    <w:rsid w:val="00D77051"/>
    <w:rsid w:val="00D77299"/>
    <w:rsid w:val="00D809A9"/>
    <w:rsid w:val="00D80A33"/>
    <w:rsid w:val="00D84D10"/>
    <w:rsid w:val="00D9213F"/>
    <w:rsid w:val="00D93AC7"/>
    <w:rsid w:val="00D9619E"/>
    <w:rsid w:val="00DA1F67"/>
    <w:rsid w:val="00DA3751"/>
    <w:rsid w:val="00DA7F20"/>
    <w:rsid w:val="00DC2928"/>
    <w:rsid w:val="00DC2C74"/>
    <w:rsid w:val="00DC3371"/>
    <w:rsid w:val="00DC3C4E"/>
    <w:rsid w:val="00DD1DF8"/>
    <w:rsid w:val="00DD5ED0"/>
    <w:rsid w:val="00DF1537"/>
    <w:rsid w:val="00DF2602"/>
    <w:rsid w:val="00DF679B"/>
    <w:rsid w:val="00DF6A4A"/>
    <w:rsid w:val="00DF78C4"/>
    <w:rsid w:val="00E0294B"/>
    <w:rsid w:val="00E05753"/>
    <w:rsid w:val="00E06262"/>
    <w:rsid w:val="00E12B10"/>
    <w:rsid w:val="00E13843"/>
    <w:rsid w:val="00E2493D"/>
    <w:rsid w:val="00E416C0"/>
    <w:rsid w:val="00E44252"/>
    <w:rsid w:val="00E451C6"/>
    <w:rsid w:val="00E451FF"/>
    <w:rsid w:val="00E50B1D"/>
    <w:rsid w:val="00E5250D"/>
    <w:rsid w:val="00E52522"/>
    <w:rsid w:val="00E56818"/>
    <w:rsid w:val="00E56D9D"/>
    <w:rsid w:val="00E571C3"/>
    <w:rsid w:val="00E677D6"/>
    <w:rsid w:val="00E67EB0"/>
    <w:rsid w:val="00E73578"/>
    <w:rsid w:val="00E73A9D"/>
    <w:rsid w:val="00E8068E"/>
    <w:rsid w:val="00E81F79"/>
    <w:rsid w:val="00E84BE8"/>
    <w:rsid w:val="00E9063B"/>
    <w:rsid w:val="00EA28D3"/>
    <w:rsid w:val="00EA4535"/>
    <w:rsid w:val="00EA6443"/>
    <w:rsid w:val="00EB0479"/>
    <w:rsid w:val="00EB4343"/>
    <w:rsid w:val="00EB439D"/>
    <w:rsid w:val="00EB5211"/>
    <w:rsid w:val="00EB65D3"/>
    <w:rsid w:val="00ED4519"/>
    <w:rsid w:val="00ED5E32"/>
    <w:rsid w:val="00EE0214"/>
    <w:rsid w:val="00EE67FF"/>
    <w:rsid w:val="00EF58CE"/>
    <w:rsid w:val="00F01834"/>
    <w:rsid w:val="00F02FBF"/>
    <w:rsid w:val="00F032EB"/>
    <w:rsid w:val="00F14F4D"/>
    <w:rsid w:val="00F15800"/>
    <w:rsid w:val="00F161D1"/>
    <w:rsid w:val="00F20301"/>
    <w:rsid w:val="00F25B15"/>
    <w:rsid w:val="00F324BB"/>
    <w:rsid w:val="00F3560B"/>
    <w:rsid w:val="00F37DBA"/>
    <w:rsid w:val="00F46B1A"/>
    <w:rsid w:val="00F50DF6"/>
    <w:rsid w:val="00F543C6"/>
    <w:rsid w:val="00F54A0C"/>
    <w:rsid w:val="00F67B33"/>
    <w:rsid w:val="00FA3D03"/>
    <w:rsid w:val="00FA71E1"/>
    <w:rsid w:val="00FB5910"/>
    <w:rsid w:val="00FB59D4"/>
    <w:rsid w:val="00FC473E"/>
    <w:rsid w:val="00FC65D7"/>
    <w:rsid w:val="00FD0AC3"/>
    <w:rsid w:val="00FD1BAD"/>
    <w:rsid w:val="00FE0D9A"/>
    <w:rsid w:val="00FE1BF1"/>
    <w:rsid w:val="00FE26EA"/>
    <w:rsid w:val="00FE71CD"/>
    <w:rsid w:val="00FF527C"/>
    <w:rsid w:val="00FF536D"/>
    <w:rsid w:val="00FF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04D3C"/>
  <w15:chartTrackingRefBased/>
  <w15:docId w15:val="{8EA21AAE-BD1E-4159-84EF-38FD38FC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E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B1E80"/>
    <w:pPr>
      <w:widowControl w:val="0"/>
      <w:autoSpaceDE w:val="0"/>
      <w:autoSpaceDN w:val="0"/>
      <w:adjustRightInd w:val="0"/>
      <w:outlineLvl w:val="0"/>
    </w:pPr>
    <w:rPr>
      <w:rFonts w:ascii="Times New Roman CYR" w:eastAsiaTheme="minorEastAsia" w:hAnsi="Times New Roman CYR" w:cs="Times New Roman CYR"/>
      <w:sz w:val="24"/>
      <w:szCs w:val="24"/>
      <w:lang w:eastAsia="be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6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7E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B1E80"/>
    <w:rPr>
      <w:rFonts w:ascii="Times New Roman CYR" w:eastAsiaTheme="minorEastAsia" w:hAnsi="Times New Roman CYR" w:cs="Times New Roman CYR"/>
      <w:sz w:val="24"/>
      <w:szCs w:val="24"/>
      <w:lang w:eastAsia="be-BY"/>
    </w:rPr>
  </w:style>
  <w:style w:type="paragraph" w:customStyle="1" w:styleId="TitleLevel0">
    <w:name w:val="Title Level 0"/>
    <w:qFormat/>
    <w:rsid w:val="007D7201"/>
    <w:pPr>
      <w:spacing w:after="0"/>
      <w:jc w:val="both"/>
    </w:pPr>
    <w:rPr>
      <w:rFonts w:ascii="Times New Roman" w:hAnsi="Times New Roman" w:cs="Times New Roman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8A23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A2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8A23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A2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171B15"/>
    <w:pPr>
      <w:ind w:left="720"/>
      <w:contextualSpacing/>
    </w:pPr>
  </w:style>
  <w:style w:type="paragraph" w:styleId="21">
    <w:name w:val="Body Text Indent 2"/>
    <w:basedOn w:val="a"/>
    <w:link w:val="22"/>
    <w:uiPriority w:val="99"/>
    <w:unhideWhenUsed/>
    <w:rsid w:val="00B8652B"/>
    <w:pPr>
      <w:spacing w:after="120" w:line="480" w:lineRule="auto"/>
      <w:ind w:left="283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B8652B"/>
    <w:rPr>
      <w:rFonts w:ascii="Calibri" w:eastAsia="Calibri" w:hAnsi="Calibri" w:cs="Calibri"/>
    </w:rPr>
  </w:style>
  <w:style w:type="paragraph" w:styleId="a9">
    <w:name w:val="No Spacing"/>
    <w:link w:val="aa"/>
    <w:uiPriority w:val="1"/>
    <w:qFormat/>
    <w:rsid w:val="00E451C6"/>
    <w:pPr>
      <w:spacing w:after="0" w:line="240" w:lineRule="auto"/>
    </w:pPr>
    <w:rPr>
      <w:rFonts w:ascii="Calibri" w:eastAsia="Calibri" w:hAnsi="Calibri" w:cs="Calibri"/>
    </w:rPr>
  </w:style>
  <w:style w:type="character" w:customStyle="1" w:styleId="aa">
    <w:name w:val="Без интервала Знак"/>
    <w:basedOn w:val="a0"/>
    <w:link w:val="a9"/>
    <w:uiPriority w:val="1"/>
    <w:locked/>
    <w:rsid w:val="00E451C6"/>
    <w:rPr>
      <w:rFonts w:ascii="Calibri" w:eastAsia="Calibri" w:hAnsi="Calibri" w:cs="Calibri"/>
    </w:rPr>
  </w:style>
  <w:style w:type="character" w:customStyle="1" w:styleId="tlid-translation">
    <w:name w:val="tlid-translation"/>
    <w:basedOn w:val="a0"/>
    <w:rsid w:val="00A82FE2"/>
  </w:style>
  <w:style w:type="character" w:customStyle="1" w:styleId="30">
    <w:name w:val="Заголовок 3 Знак"/>
    <w:basedOn w:val="a0"/>
    <w:link w:val="3"/>
    <w:uiPriority w:val="9"/>
    <w:semiHidden/>
    <w:rsid w:val="004B7ED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A16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apple-converted-space">
    <w:name w:val="apple-converted-space"/>
    <w:basedOn w:val="a0"/>
    <w:rsid w:val="000A1606"/>
  </w:style>
  <w:style w:type="paragraph" w:customStyle="1" w:styleId="ab">
    <w:name w:val="КП текст"/>
    <w:link w:val="ac"/>
    <w:qFormat/>
    <w:rsid w:val="008F16C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КП текст Знак"/>
    <w:basedOn w:val="a0"/>
    <w:link w:val="ab"/>
    <w:rsid w:val="008F16C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Normal (Web)"/>
    <w:basedOn w:val="a"/>
    <w:uiPriority w:val="99"/>
    <w:unhideWhenUsed/>
    <w:qFormat/>
    <w:rsid w:val="00134A46"/>
    <w:pPr>
      <w:spacing w:before="100" w:beforeAutospacing="1" w:after="100" w:afterAutospacing="1"/>
    </w:pPr>
    <w:rPr>
      <w:sz w:val="24"/>
      <w:szCs w:val="24"/>
    </w:rPr>
  </w:style>
  <w:style w:type="character" w:styleId="ae">
    <w:name w:val="Hyperlink"/>
    <w:basedOn w:val="a0"/>
    <w:uiPriority w:val="99"/>
    <w:unhideWhenUsed/>
    <w:rsid w:val="00134A46"/>
    <w:rPr>
      <w:color w:val="0000FF"/>
      <w:u w:val="single"/>
    </w:rPr>
  </w:style>
  <w:style w:type="table" w:styleId="af">
    <w:name w:val="Table Grid"/>
    <w:basedOn w:val="a1"/>
    <w:uiPriority w:val="39"/>
    <w:rsid w:val="001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Абзац списка Знак"/>
    <w:link w:val="a7"/>
    <w:uiPriority w:val="34"/>
    <w:locked/>
    <w:rsid w:val="006A60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416C0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16C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60D0D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8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5608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9934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7862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686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43984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667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327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005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718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6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me-voyage.relax.by/" TargetMode="External"/><Relationship Id="rId13" Type="http://schemas.openxmlformats.org/officeDocument/2006/relationships/hyperlink" Target="https://t-v.by/tourists/promotions-and-discounts/" TargetMode="External"/><Relationship Id="rId18" Type="http://schemas.openxmlformats.org/officeDocument/2006/relationships/hyperlink" Target="https://www.toursoyuz.by/2021/12/20/rejtingi-belorusskih-turoperatorov-s-kem-sotrudnichali-agenty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-v.by/tourists/hot-tours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t-v.by/tourists/bonuses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-v.by/countries-resorts-citie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-v.by/tourists/payment-order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webpay.b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t-v.by/tourists/payment-order/bronirovanie-i-dostavka.ph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6D3B0-3DA4-44C0-B540-6DFA8E31A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9</Pages>
  <Words>2157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1036</cp:revision>
  <dcterms:created xsi:type="dcterms:W3CDTF">2023-04-18T06:53:00Z</dcterms:created>
  <dcterms:modified xsi:type="dcterms:W3CDTF">2023-04-22T12:52:00Z</dcterms:modified>
</cp:coreProperties>
</file>