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B8" w:rsidRDefault="00307608" w:rsidP="00307608">
      <w:pPr>
        <w:spacing w:after="0"/>
        <w:jc w:val="center"/>
        <w:rPr>
          <w:rFonts w:ascii="Times New Roman" w:hAnsi="Times New Roman" w:cs="Times New Roman"/>
          <w:b/>
          <w:sz w:val="24"/>
        </w:rPr>
      </w:pPr>
      <w:r>
        <w:rPr>
          <w:rFonts w:ascii="Times New Roman" w:hAnsi="Times New Roman" w:cs="Times New Roman"/>
          <w:b/>
          <w:sz w:val="24"/>
        </w:rPr>
        <w:t xml:space="preserve">ANKARA </w:t>
      </w:r>
      <w:r w:rsidRPr="00307608">
        <w:rPr>
          <w:rFonts w:ascii="Times New Roman" w:hAnsi="Times New Roman" w:cs="Times New Roman"/>
          <w:b/>
          <w:sz w:val="24"/>
        </w:rPr>
        <w:t>5. İCRA MÜDÜRLÜĞÜ’NE</w:t>
      </w:r>
    </w:p>
    <w:p w:rsidR="00307608" w:rsidRDefault="00307608" w:rsidP="00307608">
      <w:pPr>
        <w:spacing w:after="0"/>
        <w:jc w:val="center"/>
        <w:rPr>
          <w:rFonts w:ascii="Times New Roman" w:hAnsi="Times New Roman" w:cs="Times New Roman"/>
          <w:b/>
          <w:sz w:val="24"/>
        </w:rPr>
      </w:pPr>
      <w:r>
        <w:rPr>
          <w:rFonts w:ascii="Times New Roman" w:hAnsi="Times New Roman" w:cs="Times New Roman"/>
          <w:b/>
          <w:sz w:val="24"/>
        </w:rPr>
        <w:t>Gönderilmek üzere</w:t>
      </w:r>
    </w:p>
    <w:p w:rsidR="00307608" w:rsidRDefault="00307608" w:rsidP="00307608">
      <w:pPr>
        <w:spacing w:after="0"/>
        <w:jc w:val="center"/>
        <w:rPr>
          <w:rFonts w:ascii="Times New Roman" w:hAnsi="Times New Roman" w:cs="Times New Roman"/>
          <w:b/>
          <w:sz w:val="24"/>
        </w:rPr>
      </w:pPr>
      <w:r>
        <w:rPr>
          <w:rFonts w:ascii="Times New Roman" w:hAnsi="Times New Roman" w:cs="Times New Roman"/>
          <w:b/>
          <w:sz w:val="24"/>
        </w:rPr>
        <w:t>NÖBETÇİ İCRA MÜDÜRLÜĞÜ’NE</w:t>
      </w:r>
    </w:p>
    <w:p w:rsidR="00307608" w:rsidRPr="00307608" w:rsidRDefault="00307608" w:rsidP="00307608">
      <w:pPr>
        <w:spacing w:after="0"/>
        <w:ind w:left="2832"/>
        <w:jc w:val="center"/>
        <w:rPr>
          <w:rFonts w:ascii="Times New Roman" w:hAnsi="Times New Roman" w:cs="Times New Roman"/>
          <w:b/>
          <w:sz w:val="24"/>
          <w:u w:val="single"/>
        </w:rPr>
      </w:pPr>
      <w:r>
        <w:rPr>
          <w:rFonts w:ascii="Times New Roman" w:hAnsi="Times New Roman" w:cs="Times New Roman"/>
          <w:b/>
          <w:sz w:val="24"/>
        </w:rPr>
        <w:t xml:space="preserve">     </w:t>
      </w:r>
      <w:r w:rsidRPr="00307608">
        <w:rPr>
          <w:rFonts w:ascii="Times New Roman" w:hAnsi="Times New Roman" w:cs="Times New Roman"/>
          <w:b/>
          <w:sz w:val="24"/>
          <w:u w:val="single"/>
        </w:rPr>
        <w:t>İZMİR</w:t>
      </w:r>
    </w:p>
    <w:p w:rsidR="00307608" w:rsidRPr="00307608" w:rsidRDefault="00307608" w:rsidP="00307608">
      <w:pPr>
        <w:spacing w:after="0"/>
        <w:ind w:left="708" w:firstLine="708"/>
        <w:jc w:val="center"/>
        <w:rPr>
          <w:rFonts w:ascii="Times New Roman" w:hAnsi="Times New Roman" w:cs="Times New Roman"/>
          <w:b/>
          <w:sz w:val="24"/>
          <w:u w:val="single"/>
        </w:rPr>
      </w:pPr>
      <w:r>
        <w:rPr>
          <w:rFonts w:ascii="Times New Roman" w:hAnsi="Times New Roman" w:cs="Times New Roman"/>
          <w:b/>
          <w:sz w:val="24"/>
        </w:rPr>
        <w:t xml:space="preserve">      </w:t>
      </w:r>
    </w:p>
    <w:p w:rsidR="00307608" w:rsidRDefault="00307608" w:rsidP="00307608">
      <w:pPr>
        <w:spacing w:after="0"/>
        <w:jc w:val="center"/>
        <w:rPr>
          <w:rFonts w:ascii="Times New Roman" w:hAnsi="Times New Roman" w:cs="Times New Roman"/>
          <w:b/>
          <w:sz w:val="24"/>
        </w:rPr>
      </w:pPr>
    </w:p>
    <w:p w:rsidR="00307608" w:rsidRPr="00307608" w:rsidRDefault="00307608" w:rsidP="00307608">
      <w:pPr>
        <w:tabs>
          <w:tab w:val="left" w:pos="2127"/>
        </w:tabs>
        <w:spacing w:after="0"/>
        <w:ind w:left="2124" w:hanging="2124"/>
        <w:rPr>
          <w:rFonts w:ascii="Times New Roman" w:hAnsi="Times New Roman" w:cs="Times New Roman"/>
          <w:b/>
          <w:sz w:val="24"/>
          <w:u w:val="single"/>
        </w:rPr>
      </w:pPr>
      <w:r w:rsidRPr="00307608">
        <w:rPr>
          <w:rFonts w:ascii="Times New Roman" w:hAnsi="Times New Roman" w:cs="Times New Roman"/>
          <w:b/>
          <w:sz w:val="24"/>
          <w:u w:val="single"/>
        </w:rPr>
        <w:t xml:space="preserve">Dosya No: </w:t>
      </w:r>
      <w:r w:rsidRPr="00307608">
        <w:rPr>
          <w:rFonts w:ascii="Times New Roman" w:hAnsi="Times New Roman" w:cs="Times New Roman"/>
          <w:sz w:val="24"/>
          <w:u w:val="single"/>
        </w:rPr>
        <w:t>2017/22487 E.</w:t>
      </w:r>
    </w:p>
    <w:p w:rsidR="00307608" w:rsidRDefault="00307608" w:rsidP="00307608">
      <w:pPr>
        <w:tabs>
          <w:tab w:val="left" w:pos="2127"/>
        </w:tabs>
        <w:spacing w:after="0"/>
        <w:ind w:left="2124" w:hanging="2124"/>
        <w:rPr>
          <w:rFonts w:ascii="Times New Roman" w:hAnsi="Times New Roman" w:cs="Times New Roman"/>
          <w:b/>
          <w:sz w:val="24"/>
        </w:rPr>
      </w:pPr>
    </w:p>
    <w:p w:rsidR="00307608" w:rsidRPr="00307608" w:rsidRDefault="00307608" w:rsidP="00307608">
      <w:pPr>
        <w:tabs>
          <w:tab w:val="left" w:pos="2127"/>
        </w:tabs>
        <w:spacing w:after="0"/>
        <w:ind w:left="2124" w:hanging="2124"/>
        <w:rPr>
          <w:rFonts w:ascii="Times New Roman" w:hAnsi="Times New Roman" w:cs="Times New Roman"/>
          <w:sz w:val="24"/>
        </w:rPr>
      </w:pPr>
      <w:r>
        <w:rPr>
          <w:rFonts w:ascii="Times New Roman" w:hAnsi="Times New Roman" w:cs="Times New Roman"/>
          <w:b/>
          <w:sz w:val="24"/>
        </w:rPr>
        <w:t>BORÇLU</w:t>
      </w:r>
      <w:r>
        <w:rPr>
          <w:rFonts w:ascii="Times New Roman" w:hAnsi="Times New Roman" w:cs="Times New Roman"/>
          <w:b/>
          <w:sz w:val="24"/>
        </w:rPr>
        <w:tab/>
        <w:t xml:space="preserve">: </w:t>
      </w:r>
      <w:proofErr w:type="spellStart"/>
      <w:r w:rsidRPr="00307608">
        <w:rPr>
          <w:rFonts w:ascii="Times New Roman" w:hAnsi="Times New Roman" w:cs="Times New Roman"/>
          <w:sz w:val="24"/>
        </w:rPr>
        <w:t>Özkay</w:t>
      </w:r>
      <w:proofErr w:type="spellEnd"/>
      <w:r w:rsidRPr="00307608">
        <w:rPr>
          <w:rFonts w:ascii="Times New Roman" w:hAnsi="Times New Roman" w:cs="Times New Roman"/>
          <w:sz w:val="24"/>
        </w:rPr>
        <w:t xml:space="preserve"> Grup </w:t>
      </w:r>
      <w:proofErr w:type="spellStart"/>
      <w:r w:rsidRPr="00307608">
        <w:rPr>
          <w:rFonts w:ascii="Times New Roman" w:hAnsi="Times New Roman" w:cs="Times New Roman"/>
          <w:sz w:val="24"/>
        </w:rPr>
        <w:t>İnş</w:t>
      </w:r>
      <w:proofErr w:type="spellEnd"/>
      <w:r w:rsidRPr="00307608">
        <w:rPr>
          <w:rFonts w:ascii="Times New Roman" w:hAnsi="Times New Roman" w:cs="Times New Roman"/>
          <w:sz w:val="24"/>
        </w:rPr>
        <w:t xml:space="preserve">. </w:t>
      </w:r>
      <w:proofErr w:type="spellStart"/>
      <w:r w:rsidRPr="00307608">
        <w:rPr>
          <w:rFonts w:ascii="Times New Roman" w:hAnsi="Times New Roman" w:cs="Times New Roman"/>
          <w:sz w:val="24"/>
        </w:rPr>
        <w:t>Pro</w:t>
      </w:r>
      <w:proofErr w:type="spellEnd"/>
      <w:r w:rsidRPr="00307608">
        <w:rPr>
          <w:rFonts w:ascii="Times New Roman" w:hAnsi="Times New Roman" w:cs="Times New Roman"/>
          <w:sz w:val="24"/>
        </w:rPr>
        <w:t xml:space="preserve">. </w:t>
      </w:r>
      <w:proofErr w:type="spellStart"/>
      <w:r w:rsidRPr="00307608">
        <w:rPr>
          <w:rFonts w:ascii="Times New Roman" w:hAnsi="Times New Roman" w:cs="Times New Roman"/>
          <w:sz w:val="24"/>
        </w:rPr>
        <w:t>Taah</w:t>
      </w:r>
      <w:proofErr w:type="spellEnd"/>
      <w:r w:rsidRPr="00307608">
        <w:rPr>
          <w:rFonts w:ascii="Times New Roman" w:hAnsi="Times New Roman" w:cs="Times New Roman"/>
          <w:sz w:val="24"/>
        </w:rPr>
        <w:t xml:space="preserve">. Elek. </w:t>
      </w:r>
      <w:proofErr w:type="spellStart"/>
      <w:r w:rsidRPr="00307608">
        <w:rPr>
          <w:rFonts w:ascii="Times New Roman" w:hAnsi="Times New Roman" w:cs="Times New Roman"/>
          <w:sz w:val="24"/>
        </w:rPr>
        <w:t>Elekt</w:t>
      </w:r>
      <w:proofErr w:type="spellEnd"/>
      <w:r w:rsidRPr="00307608">
        <w:rPr>
          <w:rFonts w:ascii="Times New Roman" w:hAnsi="Times New Roman" w:cs="Times New Roman"/>
          <w:sz w:val="24"/>
        </w:rPr>
        <w:t xml:space="preserve">. </w:t>
      </w:r>
      <w:proofErr w:type="spellStart"/>
      <w:r w:rsidRPr="00307608">
        <w:rPr>
          <w:rFonts w:ascii="Times New Roman" w:hAnsi="Times New Roman" w:cs="Times New Roman"/>
          <w:sz w:val="24"/>
        </w:rPr>
        <w:t>Kli</w:t>
      </w:r>
      <w:proofErr w:type="spellEnd"/>
      <w:r w:rsidRPr="00307608">
        <w:rPr>
          <w:rFonts w:ascii="Times New Roman" w:hAnsi="Times New Roman" w:cs="Times New Roman"/>
          <w:sz w:val="24"/>
        </w:rPr>
        <w:t xml:space="preserve">. Sis. Tur. Gıda </w:t>
      </w:r>
      <w:proofErr w:type="spellStart"/>
      <w:r w:rsidRPr="00307608">
        <w:rPr>
          <w:rFonts w:ascii="Times New Roman" w:hAnsi="Times New Roman" w:cs="Times New Roman"/>
          <w:sz w:val="24"/>
        </w:rPr>
        <w:t>İth</w:t>
      </w:r>
      <w:proofErr w:type="spellEnd"/>
      <w:r w:rsidRPr="00307608">
        <w:rPr>
          <w:rFonts w:ascii="Times New Roman" w:hAnsi="Times New Roman" w:cs="Times New Roman"/>
          <w:sz w:val="24"/>
        </w:rPr>
        <w:t xml:space="preserve">. </w:t>
      </w:r>
      <w:proofErr w:type="spellStart"/>
      <w:r w:rsidRPr="00307608">
        <w:rPr>
          <w:rFonts w:ascii="Times New Roman" w:hAnsi="Times New Roman" w:cs="Times New Roman"/>
          <w:sz w:val="24"/>
        </w:rPr>
        <w:t>İhr</w:t>
      </w:r>
      <w:proofErr w:type="spellEnd"/>
      <w:r w:rsidRPr="00307608">
        <w:rPr>
          <w:rFonts w:ascii="Times New Roman" w:hAnsi="Times New Roman" w:cs="Times New Roman"/>
          <w:sz w:val="24"/>
        </w:rPr>
        <w:t xml:space="preserve">. San. </w:t>
      </w:r>
      <w:proofErr w:type="gramStart"/>
      <w:r w:rsidRPr="00307608">
        <w:rPr>
          <w:rFonts w:ascii="Times New Roman" w:hAnsi="Times New Roman" w:cs="Times New Roman"/>
          <w:sz w:val="24"/>
        </w:rPr>
        <w:t>ve</w:t>
      </w:r>
      <w:proofErr w:type="gramEnd"/>
      <w:r w:rsidRPr="00307608">
        <w:rPr>
          <w:rFonts w:ascii="Times New Roman" w:hAnsi="Times New Roman" w:cs="Times New Roman"/>
          <w:sz w:val="24"/>
        </w:rPr>
        <w:t xml:space="preserve"> Tic. Ltd. Şti. </w:t>
      </w:r>
    </w:p>
    <w:p w:rsidR="00307608" w:rsidRDefault="00307608" w:rsidP="00307608">
      <w:pPr>
        <w:spacing w:after="0"/>
        <w:rPr>
          <w:rFonts w:ascii="Times New Roman" w:hAnsi="Times New Roman" w:cs="Times New Roman"/>
          <w:b/>
          <w:sz w:val="24"/>
        </w:rPr>
      </w:pPr>
    </w:p>
    <w:p w:rsidR="00307608" w:rsidRDefault="00307608" w:rsidP="00307608">
      <w:pPr>
        <w:tabs>
          <w:tab w:val="left" w:pos="2127"/>
        </w:tabs>
        <w:spacing w:after="0"/>
        <w:rPr>
          <w:rFonts w:ascii="Times New Roman" w:hAnsi="Times New Roman" w:cs="Times New Roman"/>
          <w:sz w:val="24"/>
        </w:rPr>
      </w:pPr>
      <w:r>
        <w:rPr>
          <w:rFonts w:ascii="Times New Roman" w:hAnsi="Times New Roman" w:cs="Times New Roman"/>
          <w:b/>
          <w:sz w:val="24"/>
        </w:rPr>
        <w:t>VEKİLİ</w:t>
      </w:r>
      <w:r>
        <w:rPr>
          <w:rFonts w:ascii="Times New Roman" w:hAnsi="Times New Roman" w:cs="Times New Roman"/>
          <w:b/>
          <w:sz w:val="24"/>
        </w:rPr>
        <w:tab/>
        <w:t xml:space="preserve">: </w:t>
      </w:r>
      <w:r w:rsidRPr="00307608">
        <w:rPr>
          <w:rFonts w:ascii="Times New Roman" w:hAnsi="Times New Roman" w:cs="Times New Roman"/>
          <w:sz w:val="24"/>
        </w:rPr>
        <w:t>Av. Bülent KAPTAN</w:t>
      </w:r>
    </w:p>
    <w:p w:rsidR="00307608" w:rsidRDefault="00307608" w:rsidP="00307608">
      <w:pPr>
        <w:tabs>
          <w:tab w:val="left" w:pos="2127"/>
        </w:tabs>
        <w:spacing w:after="0"/>
        <w:rPr>
          <w:rFonts w:ascii="Times New Roman" w:hAnsi="Times New Roman" w:cs="Times New Roman"/>
          <w:b/>
          <w:sz w:val="24"/>
        </w:rPr>
      </w:pPr>
      <w:r>
        <w:rPr>
          <w:rFonts w:ascii="Times New Roman" w:hAnsi="Times New Roman" w:cs="Times New Roman"/>
          <w:sz w:val="24"/>
        </w:rPr>
        <w:tab/>
        <w:t xml:space="preserve">(Adres </w:t>
      </w:r>
      <w:proofErr w:type="gramStart"/>
      <w:r>
        <w:rPr>
          <w:rFonts w:ascii="Times New Roman" w:hAnsi="Times New Roman" w:cs="Times New Roman"/>
          <w:sz w:val="24"/>
        </w:rPr>
        <w:t>antettedir</w:t>
      </w:r>
      <w:proofErr w:type="gramEnd"/>
      <w:r>
        <w:rPr>
          <w:rFonts w:ascii="Times New Roman" w:hAnsi="Times New Roman" w:cs="Times New Roman"/>
          <w:sz w:val="24"/>
        </w:rPr>
        <w:t>.)</w:t>
      </w:r>
    </w:p>
    <w:p w:rsidR="00307608" w:rsidRDefault="00307608" w:rsidP="00307608">
      <w:pPr>
        <w:spacing w:after="0"/>
        <w:rPr>
          <w:rFonts w:ascii="Times New Roman" w:hAnsi="Times New Roman" w:cs="Times New Roman"/>
          <w:b/>
          <w:sz w:val="24"/>
        </w:rPr>
      </w:pPr>
    </w:p>
    <w:p w:rsidR="00307608" w:rsidRDefault="00307608" w:rsidP="00307608">
      <w:pPr>
        <w:tabs>
          <w:tab w:val="left" w:pos="2127"/>
        </w:tabs>
        <w:spacing w:after="0"/>
        <w:rPr>
          <w:rFonts w:ascii="Times New Roman" w:hAnsi="Times New Roman" w:cs="Times New Roman"/>
          <w:sz w:val="24"/>
        </w:rPr>
      </w:pPr>
      <w:r>
        <w:rPr>
          <w:rFonts w:ascii="Times New Roman" w:hAnsi="Times New Roman" w:cs="Times New Roman"/>
          <w:b/>
          <w:sz w:val="24"/>
        </w:rPr>
        <w:t>ALACAKLI</w:t>
      </w:r>
      <w:r>
        <w:rPr>
          <w:rFonts w:ascii="Times New Roman" w:hAnsi="Times New Roman" w:cs="Times New Roman"/>
          <w:b/>
          <w:sz w:val="24"/>
        </w:rPr>
        <w:tab/>
        <w:t xml:space="preserve">: </w:t>
      </w:r>
      <w:proofErr w:type="gramStart"/>
      <w:r w:rsidRPr="00307608">
        <w:rPr>
          <w:rFonts w:ascii="Times New Roman" w:hAnsi="Times New Roman" w:cs="Times New Roman"/>
          <w:sz w:val="24"/>
        </w:rPr>
        <w:t>Klas</w:t>
      </w:r>
      <w:proofErr w:type="gramEnd"/>
      <w:r w:rsidRPr="00307608">
        <w:rPr>
          <w:rFonts w:ascii="Times New Roman" w:hAnsi="Times New Roman" w:cs="Times New Roman"/>
          <w:sz w:val="24"/>
        </w:rPr>
        <w:t xml:space="preserve"> Enerji </w:t>
      </w:r>
      <w:proofErr w:type="spellStart"/>
      <w:r w:rsidRPr="00307608">
        <w:rPr>
          <w:rFonts w:ascii="Times New Roman" w:hAnsi="Times New Roman" w:cs="Times New Roman"/>
          <w:sz w:val="24"/>
        </w:rPr>
        <w:t>Endüsrtive</w:t>
      </w:r>
      <w:proofErr w:type="spellEnd"/>
      <w:r w:rsidRPr="00307608">
        <w:rPr>
          <w:rFonts w:ascii="Times New Roman" w:hAnsi="Times New Roman" w:cs="Times New Roman"/>
          <w:sz w:val="24"/>
        </w:rPr>
        <w:t xml:space="preserve"> Kablo Sanayi Ticaret </w:t>
      </w:r>
      <w:proofErr w:type="spellStart"/>
      <w:r w:rsidRPr="00307608">
        <w:rPr>
          <w:rFonts w:ascii="Times New Roman" w:hAnsi="Times New Roman" w:cs="Times New Roman"/>
          <w:sz w:val="24"/>
        </w:rPr>
        <w:t>Ltd.Şti</w:t>
      </w:r>
      <w:proofErr w:type="spellEnd"/>
      <w:r w:rsidRPr="00307608">
        <w:rPr>
          <w:rFonts w:ascii="Times New Roman" w:hAnsi="Times New Roman" w:cs="Times New Roman"/>
          <w:sz w:val="24"/>
        </w:rPr>
        <w:t>.</w:t>
      </w:r>
    </w:p>
    <w:p w:rsidR="00307608" w:rsidRDefault="00307608" w:rsidP="00307608">
      <w:pPr>
        <w:tabs>
          <w:tab w:val="left" w:pos="2127"/>
        </w:tabs>
        <w:spacing w:after="0"/>
        <w:rPr>
          <w:rFonts w:ascii="Times New Roman" w:hAnsi="Times New Roman" w:cs="Times New Roman"/>
          <w:sz w:val="24"/>
        </w:rPr>
      </w:pPr>
      <w:r>
        <w:rPr>
          <w:rFonts w:ascii="Times New Roman" w:hAnsi="Times New Roman" w:cs="Times New Roman"/>
          <w:sz w:val="24"/>
        </w:rPr>
        <w:tab/>
      </w:r>
      <w:proofErr w:type="spellStart"/>
      <w:r w:rsidRPr="00307608">
        <w:rPr>
          <w:rFonts w:ascii="Times New Roman" w:hAnsi="Times New Roman" w:cs="Times New Roman"/>
          <w:sz w:val="24"/>
        </w:rPr>
        <w:t>Mutlukent</w:t>
      </w:r>
      <w:proofErr w:type="spellEnd"/>
      <w:r w:rsidRPr="00307608">
        <w:rPr>
          <w:rFonts w:ascii="Times New Roman" w:hAnsi="Times New Roman" w:cs="Times New Roman"/>
          <w:sz w:val="24"/>
        </w:rPr>
        <w:t xml:space="preserve"> Mahallesi 2044. Sokak No:1/57 Çankaya/Ankara</w:t>
      </w:r>
    </w:p>
    <w:p w:rsidR="00307608" w:rsidRDefault="00307608" w:rsidP="00307608">
      <w:pPr>
        <w:tabs>
          <w:tab w:val="left" w:pos="2127"/>
        </w:tabs>
        <w:spacing w:after="0"/>
        <w:rPr>
          <w:rFonts w:ascii="Times New Roman" w:hAnsi="Times New Roman" w:cs="Times New Roman"/>
          <w:sz w:val="24"/>
        </w:rPr>
      </w:pPr>
    </w:p>
    <w:p w:rsidR="00307608" w:rsidRPr="00307608" w:rsidRDefault="00307608" w:rsidP="00307608">
      <w:pPr>
        <w:tabs>
          <w:tab w:val="left" w:pos="2127"/>
        </w:tabs>
        <w:spacing w:after="0"/>
        <w:rPr>
          <w:rFonts w:ascii="Times New Roman" w:hAnsi="Times New Roman" w:cs="Times New Roman"/>
          <w:sz w:val="24"/>
        </w:rPr>
      </w:pPr>
      <w:r w:rsidRPr="00307608">
        <w:rPr>
          <w:rFonts w:ascii="Times New Roman" w:hAnsi="Times New Roman" w:cs="Times New Roman"/>
          <w:b/>
          <w:sz w:val="24"/>
        </w:rPr>
        <w:t>VEKİLİ</w:t>
      </w:r>
      <w:r>
        <w:rPr>
          <w:rFonts w:ascii="Times New Roman" w:hAnsi="Times New Roman" w:cs="Times New Roman"/>
          <w:sz w:val="24"/>
        </w:rPr>
        <w:tab/>
        <w:t>: Av. Osman GÖKMEN</w:t>
      </w:r>
    </w:p>
    <w:p w:rsidR="00307608" w:rsidRDefault="00307608" w:rsidP="00307608">
      <w:pPr>
        <w:spacing w:after="0"/>
        <w:rPr>
          <w:rFonts w:ascii="Times New Roman" w:hAnsi="Times New Roman" w:cs="Times New Roman"/>
          <w:b/>
          <w:sz w:val="24"/>
        </w:rPr>
      </w:pPr>
    </w:p>
    <w:p w:rsidR="00307608" w:rsidRDefault="00307608" w:rsidP="00307608">
      <w:pPr>
        <w:tabs>
          <w:tab w:val="left" w:pos="2127"/>
        </w:tabs>
        <w:spacing w:after="0"/>
        <w:rPr>
          <w:rFonts w:ascii="Times New Roman" w:hAnsi="Times New Roman" w:cs="Times New Roman"/>
          <w:b/>
          <w:sz w:val="24"/>
        </w:rPr>
      </w:pPr>
      <w:r>
        <w:rPr>
          <w:rFonts w:ascii="Times New Roman" w:hAnsi="Times New Roman" w:cs="Times New Roman"/>
          <w:b/>
          <w:sz w:val="24"/>
        </w:rPr>
        <w:t>KONU</w:t>
      </w:r>
      <w:r>
        <w:rPr>
          <w:rFonts w:ascii="Times New Roman" w:hAnsi="Times New Roman" w:cs="Times New Roman"/>
          <w:b/>
          <w:sz w:val="24"/>
        </w:rPr>
        <w:tab/>
        <w:t xml:space="preserve">: </w:t>
      </w:r>
      <w:r w:rsidRPr="00307608">
        <w:rPr>
          <w:rFonts w:ascii="Times New Roman" w:hAnsi="Times New Roman" w:cs="Times New Roman"/>
          <w:sz w:val="24"/>
        </w:rPr>
        <w:t>Yetki itirazının sunulmasıdır.</w:t>
      </w:r>
    </w:p>
    <w:p w:rsidR="00307608" w:rsidRDefault="00307608" w:rsidP="00307608">
      <w:pPr>
        <w:spacing w:after="0"/>
        <w:rPr>
          <w:rFonts w:ascii="Times New Roman" w:hAnsi="Times New Roman" w:cs="Times New Roman"/>
          <w:b/>
          <w:sz w:val="24"/>
        </w:rPr>
      </w:pPr>
    </w:p>
    <w:p w:rsidR="00307608" w:rsidRDefault="00307608" w:rsidP="00307608">
      <w:pPr>
        <w:tabs>
          <w:tab w:val="left" w:pos="2127"/>
        </w:tabs>
        <w:spacing w:after="0"/>
        <w:rPr>
          <w:rFonts w:ascii="Times New Roman" w:hAnsi="Times New Roman" w:cs="Times New Roman"/>
          <w:b/>
          <w:sz w:val="24"/>
        </w:rPr>
      </w:pPr>
      <w:r>
        <w:rPr>
          <w:rFonts w:ascii="Times New Roman" w:hAnsi="Times New Roman" w:cs="Times New Roman"/>
          <w:b/>
          <w:sz w:val="24"/>
        </w:rPr>
        <w:t>AÇIKLAMALAR</w:t>
      </w:r>
      <w:r>
        <w:rPr>
          <w:rFonts w:ascii="Times New Roman" w:hAnsi="Times New Roman" w:cs="Times New Roman"/>
          <w:b/>
          <w:sz w:val="24"/>
        </w:rPr>
        <w:tab/>
        <w:t>:</w:t>
      </w:r>
    </w:p>
    <w:p w:rsidR="000F6BED" w:rsidRPr="000F6BED" w:rsidRDefault="000F6BED" w:rsidP="000F6BED">
      <w:pPr>
        <w:tabs>
          <w:tab w:val="left" w:pos="2127"/>
        </w:tabs>
        <w:spacing w:after="0"/>
        <w:jc w:val="both"/>
        <w:rPr>
          <w:rFonts w:ascii="Times New Roman" w:hAnsi="Times New Roman" w:cs="Times New Roman"/>
          <w:sz w:val="24"/>
        </w:rPr>
      </w:pPr>
      <w:r>
        <w:rPr>
          <w:rFonts w:ascii="Times New Roman" w:hAnsi="Times New Roman" w:cs="Times New Roman"/>
          <w:b/>
          <w:sz w:val="24"/>
        </w:rPr>
        <w:tab/>
      </w:r>
      <w:r w:rsidRPr="000F6BED">
        <w:rPr>
          <w:rFonts w:ascii="Times New Roman" w:hAnsi="Times New Roman" w:cs="Times New Roman"/>
          <w:sz w:val="24"/>
        </w:rPr>
        <w:t>Müdürlüğünüz dosyasından gönderilen ödeme emri müvekkile 26.02.2018 tarihinde tebliğ edilmiştir. Süresi içerisinde itirazlarımızı sunuyoruz.</w:t>
      </w:r>
    </w:p>
    <w:p w:rsidR="000F6BED" w:rsidRDefault="000F6BED" w:rsidP="00307608">
      <w:pPr>
        <w:tabs>
          <w:tab w:val="left" w:pos="2127"/>
        </w:tabs>
        <w:spacing w:after="0"/>
        <w:rPr>
          <w:rFonts w:ascii="Times New Roman" w:hAnsi="Times New Roman" w:cs="Times New Roman"/>
          <w:b/>
          <w:sz w:val="24"/>
        </w:rPr>
      </w:pPr>
    </w:p>
    <w:p w:rsidR="00307608" w:rsidRDefault="00307608" w:rsidP="00307608">
      <w:pPr>
        <w:tabs>
          <w:tab w:val="left" w:pos="2127"/>
        </w:tabs>
        <w:spacing w:after="0"/>
        <w:jc w:val="both"/>
        <w:rPr>
          <w:rFonts w:ascii="Times New Roman" w:hAnsi="Times New Roman" w:cs="Times New Roman"/>
          <w:sz w:val="24"/>
        </w:rPr>
      </w:pPr>
      <w:r>
        <w:rPr>
          <w:rFonts w:ascii="Times New Roman" w:hAnsi="Times New Roman" w:cs="Times New Roman"/>
          <w:b/>
          <w:sz w:val="24"/>
        </w:rPr>
        <w:tab/>
        <w:t xml:space="preserve">1- </w:t>
      </w:r>
      <w:r w:rsidRPr="00307608">
        <w:rPr>
          <w:rFonts w:ascii="Times New Roman" w:hAnsi="Times New Roman" w:cs="Times New Roman"/>
          <w:sz w:val="24"/>
        </w:rPr>
        <w:t>Yukarıda numarası gösterilen müdürlüğünüz do</w:t>
      </w:r>
      <w:r>
        <w:rPr>
          <w:rFonts w:ascii="Times New Roman" w:hAnsi="Times New Roman" w:cs="Times New Roman"/>
          <w:sz w:val="24"/>
        </w:rPr>
        <w:t>syasından başlatılan icra takibi</w:t>
      </w:r>
      <w:r w:rsidRPr="00307608">
        <w:rPr>
          <w:rFonts w:ascii="Times New Roman" w:hAnsi="Times New Roman" w:cs="Times New Roman"/>
          <w:sz w:val="24"/>
        </w:rPr>
        <w:t xml:space="preserve"> faturalara dayanmaktadır. Bilindiği üzere faturadan kaynaklanan</w:t>
      </w:r>
      <w:r>
        <w:rPr>
          <w:rFonts w:ascii="Times New Roman" w:hAnsi="Times New Roman" w:cs="Times New Roman"/>
          <w:sz w:val="24"/>
        </w:rPr>
        <w:t xml:space="preserve"> borç ilişkisinde yetkili icra müdürlüğü borçlunun yerleşim yerinin bulunduğu yer</w:t>
      </w:r>
      <w:r w:rsidR="000F6BED">
        <w:rPr>
          <w:rFonts w:ascii="Times New Roman" w:hAnsi="Times New Roman" w:cs="Times New Roman"/>
          <w:sz w:val="24"/>
        </w:rPr>
        <w:t xml:space="preserve"> icra müdürlüğüdür.</w:t>
      </w:r>
    </w:p>
    <w:p w:rsidR="000F6BED" w:rsidRDefault="000F6BED" w:rsidP="00307608">
      <w:pPr>
        <w:tabs>
          <w:tab w:val="left" w:pos="2127"/>
        </w:tabs>
        <w:spacing w:after="0"/>
        <w:jc w:val="both"/>
        <w:rPr>
          <w:rFonts w:ascii="Times New Roman" w:hAnsi="Times New Roman" w:cs="Times New Roman"/>
          <w:sz w:val="24"/>
        </w:rPr>
      </w:pPr>
    </w:p>
    <w:p w:rsidR="000F6BED" w:rsidRDefault="000F6BED" w:rsidP="00307608">
      <w:pPr>
        <w:tabs>
          <w:tab w:val="left" w:pos="2127"/>
        </w:tabs>
        <w:spacing w:after="0"/>
        <w:jc w:val="both"/>
        <w:rPr>
          <w:rFonts w:ascii="Times New Roman" w:hAnsi="Times New Roman" w:cs="Times New Roman"/>
          <w:sz w:val="24"/>
        </w:rPr>
      </w:pPr>
      <w:r>
        <w:rPr>
          <w:rFonts w:ascii="Times New Roman" w:hAnsi="Times New Roman" w:cs="Times New Roman"/>
          <w:sz w:val="24"/>
        </w:rPr>
        <w:tab/>
      </w:r>
      <w:r w:rsidRPr="000F6BED">
        <w:rPr>
          <w:rFonts w:ascii="Times New Roman" w:hAnsi="Times New Roman" w:cs="Times New Roman"/>
          <w:b/>
          <w:sz w:val="24"/>
        </w:rPr>
        <w:t>2-</w:t>
      </w:r>
      <w:r>
        <w:rPr>
          <w:rFonts w:ascii="Times New Roman" w:hAnsi="Times New Roman" w:cs="Times New Roman"/>
          <w:sz w:val="24"/>
        </w:rPr>
        <w:t>Borçlu/müvekkilin ticaret sicil gazetesine bildirilen adresi incelendiğinde görülecektir ki merkezi İzmir’de bulunmaktadır. Bu sebeple Ankara’da icra takibine girişilmesinin hukuki bir dayanağı bulunmamaktadır.</w:t>
      </w:r>
    </w:p>
    <w:p w:rsidR="000F6BED" w:rsidRDefault="000F6BED" w:rsidP="00307608">
      <w:pPr>
        <w:tabs>
          <w:tab w:val="left" w:pos="2127"/>
        </w:tabs>
        <w:spacing w:after="0"/>
        <w:jc w:val="both"/>
        <w:rPr>
          <w:rFonts w:ascii="Times New Roman" w:hAnsi="Times New Roman" w:cs="Times New Roman"/>
          <w:sz w:val="24"/>
        </w:rPr>
      </w:pPr>
    </w:p>
    <w:p w:rsidR="000F6BED" w:rsidRDefault="000F6BED" w:rsidP="00307608">
      <w:pPr>
        <w:tabs>
          <w:tab w:val="left" w:pos="2127"/>
        </w:tabs>
        <w:spacing w:after="0"/>
        <w:jc w:val="both"/>
        <w:rPr>
          <w:rFonts w:ascii="Times New Roman" w:hAnsi="Times New Roman" w:cs="Times New Roman"/>
          <w:b/>
          <w:sz w:val="24"/>
        </w:rPr>
      </w:pPr>
      <w:r>
        <w:rPr>
          <w:rFonts w:ascii="Times New Roman" w:hAnsi="Times New Roman" w:cs="Times New Roman"/>
          <w:sz w:val="24"/>
        </w:rPr>
        <w:tab/>
      </w:r>
      <w:r w:rsidRPr="000F6BED">
        <w:rPr>
          <w:rFonts w:ascii="Times New Roman" w:hAnsi="Times New Roman" w:cs="Times New Roman"/>
          <w:b/>
          <w:sz w:val="24"/>
        </w:rPr>
        <w:t>3-</w:t>
      </w:r>
      <w:r>
        <w:rPr>
          <w:rFonts w:ascii="Times New Roman" w:hAnsi="Times New Roman" w:cs="Times New Roman"/>
          <w:sz w:val="24"/>
        </w:rPr>
        <w:t xml:space="preserve"> Esasa ilişkin itiraz hakkımız bu aşamada saklı kalmak kaydı ile Ankara İcra Müdürlüğü’nün yetkisine açıkça itiraz edilmektedir. Takibin öncelikli olarak yetkisizlik sebebi ile DURDURULMASINA, dosyanın yetkili olan İzmir İcra Müdürlüğüne gönderilmesine, Müdürlüğünüz dosyasının yetkisizlik ile kapatılmasına karar verilmesini vekil olarak saygı ile dilerim. </w:t>
      </w:r>
      <w:r w:rsidRPr="000F6BED">
        <w:rPr>
          <w:rFonts w:ascii="Times New Roman" w:hAnsi="Times New Roman" w:cs="Times New Roman"/>
          <w:b/>
          <w:sz w:val="24"/>
        </w:rPr>
        <w:t>03.05.2018</w:t>
      </w:r>
    </w:p>
    <w:p w:rsidR="000F6BED" w:rsidRDefault="000F6BED" w:rsidP="00307608">
      <w:pPr>
        <w:tabs>
          <w:tab w:val="left" w:pos="2127"/>
        </w:tabs>
        <w:spacing w:after="0"/>
        <w:jc w:val="both"/>
        <w:rPr>
          <w:rFonts w:ascii="Times New Roman" w:hAnsi="Times New Roman" w:cs="Times New Roman"/>
          <w:b/>
          <w:sz w:val="24"/>
        </w:rPr>
      </w:pPr>
    </w:p>
    <w:p w:rsidR="000F6BED" w:rsidRDefault="000F6BED" w:rsidP="00307608">
      <w:pPr>
        <w:tabs>
          <w:tab w:val="left" w:pos="2127"/>
        </w:tabs>
        <w:spacing w:after="0"/>
        <w:jc w:val="both"/>
        <w:rPr>
          <w:rFonts w:ascii="Times New Roman" w:hAnsi="Times New Roman" w:cs="Times New Roman"/>
          <w:b/>
          <w:sz w:val="24"/>
        </w:rPr>
      </w:pPr>
    </w:p>
    <w:p w:rsidR="000F6BED" w:rsidRDefault="000F6BED" w:rsidP="000F6BED">
      <w:pPr>
        <w:tabs>
          <w:tab w:val="left" w:pos="2127"/>
        </w:tabs>
        <w:spacing w:after="0"/>
        <w:jc w:val="right"/>
        <w:rPr>
          <w:rFonts w:ascii="Times New Roman" w:hAnsi="Times New Roman" w:cs="Times New Roman"/>
          <w:b/>
          <w:sz w:val="24"/>
        </w:rPr>
      </w:pPr>
      <w:r>
        <w:rPr>
          <w:rFonts w:ascii="Times New Roman" w:hAnsi="Times New Roman" w:cs="Times New Roman"/>
          <w:b/>
          <w:sz w:val="24"/>
        </w:rPr>
        <w:t xml:space="preserve">Borçlu </w:t>
      </w:r>
      <w:proofErr w:type="spellStart"/>
      <w:r>
        <w:rPr>
          <w:rFonts w:ascii="Times New Roman" w:hAnsi="Times New Roman" w:cs="Times New Roman"/>
          <w:b/>
          <w:sz w:val="24"/>
        </w:rPr>
        <w:t>Özkay</w:t>
      </w:r>
      <w:proofErr w:type="spellEnd"/>
      <w:r>
        <w:rPr>
          <w:rFonts w:ascii="Times New Roman" w:hAnsi="Times New Roman" w:cs="Times New Roman"/>
          <w:b/>
          <w:sz w:val="24"/>
        </w:rPr>
        <w:t xml:space="preserve"> </w:t>
      </w:r>
      <w:proofErr w:type="gramStart"/>
      <w:r>
        <w:rPr>
          <w:rFonts w:ascii="Times New Roman" w:hAnsi="Times New Roman" w:cs="Times New Roman"/>
          <w:b/>
          <w:sz w:val="24"/>
        </w:rPr>
        <w:t>Grup …</w:t>
      </w:r>
      <w:proofErr w:type="gramEnd"/>
      <w:r>
        <w:rPr>
          <w:rFonts w:ascii="Times New Roman" w:hAnsi="Times New Roman" w:cs="Times New Roman"/>
          <w:b/>
          <w:sz w:val="24"/>
        </w:rPr>
        <w:t xml:space="preserve"> Ltd. Şti. vekili </w:t>
      </w:r>
    </w:p>
    <w:p w:rsidR="000F6BED" w:rsidRPr="000F6BED" w:rsidRDefault="000F6BED" w:rsidP="000F6BED">
      <w:pPr>
        <w:tabs>
          <w:tab w:val="left" w:pos="2127"/>
        </w:tabs>
        <w:spacing w:after="0"/>
        <w:jc w:val="right"/>
        <w:rPr>
          <w:rFonts w:ascii="Times New Roman" w:hAnsi="Times New Roman" w:cs="Times New Roman"/>
          <w:sz w:val="24"/>
        </w:rPr>
      </w:pPr>
      <w:r w:rsidRPr="000F6BED">
        <w:rPr>
          <w:rFonts w:ascii="Times New Roman" w:hAnsi="Times New Roman" w:cs="Times New Roman"/>
          <w:sz w:val="24"/>
        </w:rPr>
        <w:t>Av. Bülent KAPTAN</w:t>
      </w:r>
    </w:p>
    <w:sectPr w:rsidR="000F6BED" w:rsidRPr="000F6BED" w:rsidSect="004B18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07608"/>
    <w:rsid w:val="000F6BED"/>
    <w:rsid w:val="0015357C"/>
    <w:rsid w:val="00183A76"/>
    <w:rsid w:val="002223F3"/>
    <w:rsid w:val="00307608"/>
    <w:rsid w:val="003F57AC"/>
    <w:rsid w:val="004B18B8"/>
    <w:rsid w:val="00541259"/>
    <w:rsid w:val="007A7170"/>
    <w:rsid w:val="00872B81"/>
    <w:rsid w:val="00D4773D"/>
    <w:rsid w:val="00D8366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B8"/>
  </w:style>
  <w:style w:type="paragraph" w:styleId="Balk1">
    <w:name w:val="heading 1"/>
    <w:aliases w:val="Düzey 1"/>
    <w:basedOn w:val="Normal"/>
    <w:next w:val="Normal"/>
    <w:link w:val="Balk1Char"/>
    <w:uiPriority w:val="9"/>
    <w:qFormat/>
    <w:rsid w:val="00D83669"/>
    <w:pPr>
      <w:keepNext/>
      <w:keepLines/>
      <w:spacing w:before="480" w:after="0"/>
      <w:ind w:left="1416"/>
      <w:outlineLvl w:val="0"/>
    </w:pPr>
    <w:rPr>
      <w:rFonts w:ascii="Times New Roman" w:eastAsiaTheme="majorEastAsia" w:hAnsi="Times New Roman" w:cstheme="majorBidi"/>
      <w:b/>
      <w:bCs/>
      <w:color w:val="000000" w:themeColor="text1"/>
      <w:sz w:val="28"/>
      <w:szCs w:val="28"/>
    </w:rPr>
  </w:style>
  <w:style w:type="paragraph" w:styleId="Balk2">
    <w:name w:val="heading 2"/>
    <w:aliases w:val="Düzey 2"/>
    <w:basedOn w:val="Normal"/>
    <w:next w:val="Normal"/>
    <w:link w:val="Balk2Char"/>
    <w:uiPriority w:val="9"/>
    <w:semiHidden/>
    <w:unhideWhenUsed/>
    <w:qFormat/>
    <w:rsid w:val="00183A76"/>
    <w:pPr>
      <w:keepNext/>
      <w:keepLines/>
      <w:spacing w:before="200" w:after="0"/>
      <w:outlineLvl w:val="1"/>
    </w:pPr>
    <w:rPr>
      <w:rFonts w:ascii="Times New Roman" w:eastAsiaTheme="majorEastAsia" w:hAnsi="Times New Roman" w:cstheme="majorBidi"/>
      <w:b/>
      <w:bCs/>
      <w:color w:val="000000" w:themeColor="tex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Düzey 1 Char"/>
    <w:basedOn w:val="VarsaylanParagrafYazTipi"/>
    <w:link w:val="Balk1"/>
    <w:uiPriority w:val="9"/>
    <w:rsid w:val="00D83669"/>
    <w:rPr>
      <w:rFonts w:ascii="Times New Roman" w:eastAsiaTheme="majorEastAsia" w:hAnsi="Times New Roman" w:cstheme="majorBidi"/>
      <w:b/>
      <w:bCs/>
      <w:color w:val="000000" w:themeColor="text1"/>
      <w:sz w:val="28"/>
      <w:szCs w:val="28"/>
    </w:rPr>
  </w:style>
  <w:style w:type="character" w:customStyle="1" w:styleId="Balk2Char">
    <w:name w:val="Başlık 2 Char"/>
    <w:aliases w:val="Düzey 2 Char"/>
    <w:basedOn w:val="VarsaylanParagrafYazTipi"/>
    <w:link w:val="Balk2"/>
    <w:uiPriority w:val="9"/>
    <w:semiHidden/>
    <w:rsid w:val="00183A76"/>
    <w:rPr>
      <w:rFonts w:ascii="Times New Roman" w:eastAsiaTheme="majorEastAsia" w:hAnsi="Times New Roman" w:cstheme="majorBidi"/>
      <w:b/>
      <w:bCs/>
      <w:color w:val="000000" w:themeColor="tex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224</Words>
  <Characters>1280</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3</cp:revision>
  <cp:lastPrinted>2018-05-03T08:18:00Z</cp:lastPrinted>
  <dcterms:created xsi:type="dcterms:W3CDTF">2018-05-03T07:52:00Z</dcterms:created>
  <dcterms:modified xsi:type="dcterms:W3CDTF">2018-05-03T08:19:00Z</dcterms:modified>
</cp:coreProperties>
</file>