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BA7" w:rsidRPr="00AE7BA7" w:rsidRDefault="00AE7BA7" w:rsidP="00AE7BA7">
      <w:pPr>
        <w:pStyle w:val="AralkYok"/>
        <w:ind w:firstLine="142"/>
        <w:jc w:val="both"/>
        <w:rPr>
          <w:rFonts w:ascii="Times New Roman" w:hAnsi="Times New Roman" w:cs="Times New Roman"/>
          <w:b/>
          <w:u w:val="single"/>
        </w:rPr>
      </w:pPr>
      <w:r w:rsidRPr="00AE7BA7">
        <w:rPr>
          <w:rFonts w:ascii="Times New Roman" w:hAnsi="Times New Roman" w:cs="Times New Roman"/>
          <w:b/>
          <w:u w:val="single"/>
        </w:rPr>
        <w:t>İZMİR</w:t>
      </w:r>
    </w:p>
    <w:p w:rsidR="00AE7BA7" w:rsidRPr="00AE7BA7" w:rsidRDefault="00AE7BA7" w:rsidP="00AE7BA7">
      <w:pPr>
        <w:pStyle w:val="AralkYok"/>
        <w:jc w:val="both"/>
        <w:rPr>
          <w:rFonts w:ascii="Times New Roman" w:hAnsi="Times New Roman" w:cs="Times New Roman"/>
          <w:b/>
          <w:u w:val="single"/>
        </w:rPr>
      </w:pPr>
      <w:r w:rsidRPr="00AE7BA7">
        <w:rPr>
          <w:rFonts w:ascii="Times New Roman" w:hAnsi="Times New Roman" w:cs="Times New Roman"/>
          <w:b/>
          <w:u w:val="single"/>
        </w:rPr>
        <w:t xml:space="preserve">1.İcra </w:t>
      </w:r>
      <w:proofErr w:type="spellStart"/>
      <w:r w:rsidRPr="00AE7BA7">
        <w:rPr>
          <w:rFonts w:ascii="Times New Roman" w:hAnsi="Times New Roman" w:cs="Times New Roman"/>
          <w:b/>
          <w:u w:val="single"/>
        </w:rPr>
        <w:t>Müd</w:t>
      </w:r>
      <w:proofErr w:type="spellEnd"/>
      <w:r w:rsidRPr="00AE7BA7">
        <w:rPr>
          <w:rFonts w:ascii="Times New Roman" w:hAnsi="Times New Roman" w:cs="Times New Roman"/>
          <w:b/>
          <w:u w:val="single"/>
        </w:rPr>
        <w:t>.</w:t>
      </w:r>
    </w:p>
    <w:p w:rsidR="00AE7BA7" w:rsidRDefault="00AE7BA7" w:rsidP="00AE7BA7">
      <w:pPr>
        <w:pStyle w:val="AralkYok"/>
        <w:jc w:val="both"/>
        <w:rPr>
          <w:rFonts w:ascii="Times New Roman" w:hAnsi="Times New Roman" w:cs="Times New Roman"/>
          <w:b/>
          <w:u w:val="single"/>
        </w:rPr>
      </w:pPr>
      <w:r w:rsidRPr="00AE7BA7">
        <w:rPr>
          <w:rFonts w:ascii="Times New Roman" w:hAnsi="Times New Roman" w:cs="Times New Roman"/>
          <w:b/>
          <w:u w:val="single"/>
        </w:rPr>
        <w:t>2016/4143</w:t>
      </w:r>
      <w:r>
        <w:rPr>
          <w:rFonts w:ascii="Times New Roman" w:hAnsi="Times New Roman" w:cs="Times New Roman"/>
          <w:b/>
          <w:u w:val="single"/>
        </w:rPr>
        <w:t>E.</w:t>
      </w:r>
    </w:p>
    <w:p w:rsidR="00AE7BA7" w:rsidRPr="00AE7BA7" w:rsidRDefault="00AE7BA7" w:rsidP="00AE7BA7">
      <w:pPr>
        <w:pStyle w:val="AralkYok"/>
        <w:jc w:val="center"/>
        <w:rPr>
          <w:rFonts w:ascii="Times New Roman" w:hAnsi="Times New Roman" w:cs="Times New Roman"/>
          <w:b/>
        </w:rPr>
      </w:pPr>
      <w:proofErr w:type="spellStart"/>
      <w:r w:rsidRPr="00AE7BA7">
        <w:rPr>
          <w:rFonts w:ascii="Times New Roman" w:hAnsi="Times New Roman" w:cs="Times New Roman"/>
          <w:b/>
        </w:rPr>
        <w:t>Epol</w:t>
      </w:r>
      <w:proofErr w:type="spellEnd"/>
      <w:r w:rsidRPr="00AE7BA7">
        <w:rPr>
          <w:rFonts w:ascii="Times New Roman" w:hAnsi="Times New Roman" w:cs="Times New Roman"/>
          <w:b/>
        </w:rPr>
        <w:t xml:space="preserve"> Tekst İl İthalat İhracat San. Ve Tic. Ltd. Şti.</w:t>
      </w:r>
    </w:p>
    <w:p w:rsidR="00AE7BA7" w:rsidRDefault="00AE7BA7" w:rsidP="00AE7BA7">
      <w:pPr>
        <w:pStyle w:val="AralkYok"/>
        <w:jc w:val="both"/>
        <w:rPr>
          <w:rFonts w:ascii="Times New Roman" w:hAnsi="Times New Roman" w:cs="Times New Roman"/>
        </w:rPr>
      </w:pPr>
    </w:p>
    <w:p w:rsidR="00AE7BA7" w:rsidRPr="00AE7BA7" w:rsidRDefault="00AE7BA7" w:rsidP="00AE7BA7">
      <w:pPr>
        <w:pStyle w:val="AralkYok"/>
        <w:jc w:val="both"/>
        <w:rPr>
          <w:rFonts w:ascii="Times New Roman" w:hAnsi="Times New Roman" w:cs="Times New Roman"/>
          <w:b/>
        </w:rPr>
      </w:pPr>
      <w:r w:rsidRPr="00AE7BA7">
        <w:rPr>
          <w:rFonts w:ascii="Times New Roman" w:hAnsi="Times New Roman" w:cs="Times New Roman"/>
          <w:b/>
        </w:rPr>
        <w:t>ALACAKLI</w:t>
      </w:r>
      <w:r w:rsidRPr="00AE7BA7">
        <w:rPr>
          <w:rFonts w:ascii="Times New Roman" w:hAnsi="Times New Roman" w:cs="Times New Roman"/>
          <w:b/>
        </w:rPr>
        <w:tab/>
      </w:r>
      <w:r w:rsidRPr="00AE7BA7">
        <w:rPr>
          <w:rFonts w:ascii="Times New Roman" w:hAnsi="Times New Roman" w:cs="Times New Roman"/>
          <w:b/>
        </w:rPr>
        <w:tab/>
        <w:t>:</w:t>
      </w:r>
      <w:r>
        <w:rPr>
          <w:rFonts w:ascii="Times New Roman" w:hAnsi="Times New Roman" w:cs="Times New Roman"/>
          <w:b/>
        </w:rPr>
        <w:t xml:space="preserve"> </w:t>
      </w:r>
      <w:r w:rsidRPr="00AE7BA7">
        <w:rPr>
          <w:rFonts w:ascii="Times New Roman" w:hAnsi="Times New Roman" w:cs="Times New Roman"/>
        </w:rPr>
        <w:t xml:space="preserve">Ferruh </w:t>
      </w:r>
      <w:proofErr w:type="spellStart"/>
      <w:r w:rsidRPr="00AE7BA7">
        <w:rPr>
          <w:rFonts w:ascii="Times New Roman" w:hAnsi="Times New Roman" w:cs="Times New Roman"/>
        </w:rPr>
        <w:t>Senakaylı</w:t>
      </w:r>
      <w:proofErr w:type="spellEnd"/>
    </w:p>
    <w:p w:rsidR="00AE7BA7" w:rsidRPr="00AE7BA7" w:rsidRDefault="00AE7BA7" w:rsidP="00AE7BA7">
      <w:pPr>
        <w:pStyle w:val="AralkYok"/>
        <w:jc w:val="both"/>
        <w:rPr>
          <w:rFonts w:ascii="Times New Roman" w:hAnsi="Times New Roman" w:cs="Times New Roman"/>
          <w:b/>
        </w:rPr>
      </w:pPr>
    </w:p>
    <w:p w:rsidR="00AE7BA7" w:rsidRPr="00F279A7" w:rsidRDefault="00AE7BA7" w:rsidP="00AE7BA7">
      <w:pPr>
        <w:pStyle w:val="AralkYok"/>
        <w:jc w:val="both"/>
        <w:rPr>
          <w:rFonts w:ascii="Times New Roman" w:hAnsi="Times New Roman" w:cs="Times New Roman"/>
        </w:rPr>
      </w:pPr>
      <w:r w:rsidRPr="00AE7BA7">
        <w:rPr>
          <w:rFonts w:ascii="Times New Roman" w:hAnsi="Times New Roman" w:cs="Times New Roman"/>
          <w:b/>
        </w:rPr>
        <w:t>VEKİLİ</w:t>
      </w:r>
      <w:r w:rsidRPr="00AE7BA7">
        <w:rPr>
          <w:rFonts w:ascii="Times New Roman" w:hAnsi="Times New Roman" w:cs="Times New Roman"/>
          <w:b/>
        </w:rPr>
        <w:tab/>
      </w:r>
      <w:r w:rsidRPr="00AE7BA7">
        <w:rPr>
          <w:rFonts w:ascii="Times New Roman" w:hAnsi="Times New Roman" w:cs="Times New Roman"/>
          <w:b/>
        </w:rPr>
        <w:tab/>
        <w:t>:</w:t>
      </w:r>
      <w:r w:rsidR="00F279A7">
        <w:rPr>
          <w:rFonts w:ascii="Times New Roman" w:hAnsi="Times New Roman" w:cs="Times New Roman"/>
          <w:b/>
        </w:rPr>
        <w:t xml:space="preserve"> </w:t>
      </w:r>
      <w:r w:rsidR="00F279A7" w:rsidRPr="00F279A7">
        <w:rPr>
          <w:rFonts w:ascii="Times New Roman" w:hAnsi="Times New Roman" w:cs="Times New Roman"/>
        </w:rPr>
        <w:t>Av. Bülent KAPTAN</w:t>
      </w:r>
    </w:p>
    <w:p w:rsidR="00AE7BA7" w:rsidRPr="00AE7BA7" w:rsidRDefault="00AE7BA7" w:rsidP="00AE7BA7">
      <w:pPr>
        <w:pStyle w:val="AralkYok"/>
        <w:jc w:val="both"/>
        <w:rPr>
          <w:rFonts w:ascii="Times New Roman" w:hAnsi="Times New Roman" w:cs="Times New Roman"/>
          <w:b/>
        </w:rPr>
      </w:pPr>
    </w:p>
    <w:p w:rsidR="00AE7BA7" w:rsidRPr="00AE7BA7" w:rsidRDefault="00AE7BA7" w:rsidP="00AE7BA7">
      <w:pPr>
        <w:pStyle w:val="AralkYok"/>
        <w:jc w:val="both"/>
        <w:rPr>
          <w:rFonts w:ascii="Times New Roman" w:hAnsi="Times New Roman" w:cs="Times New Roman"/>
          <w:b/>
        </w:rPr>
      </w:pPr>
      <w:r w:rsidRPr="00AE7BA7">
        <w:rPr>
          <w:rFonts w:ascii="Times New Roman" w:hAnsi="Times New Roman" w:cs="Times New Roman"/>
          <w:b/>
        </w:rPr>
        <w:t>BORÇLU</w:t>
      </w:r>
      <w:r w:rsidRPr="00AE7BA7">
        <w:rPr>
          <w:rFonts w:ascii="Times New Roman" w:hAnsi="Times New Roman" w:cs="Times New Roman"/>
          <w:b/>
        </w:rPr>
        <w:tab/>
      </w:r>
      <w:r w:rsidRPr="00AE7BA7">
        <w:rPr>
          <w:rFonts w:ascii="Times New Roman" w:hAnsi="Times New Roman" w:cs="Times New Roman"/>
          <w:b/>
        </w:rPr>
        <w:tab/>
        <w:t>:</w:t>
      </w:r>
      <w:r w:rsidR="00F279A7" w:rsidRPr="00F279A7">
        <w:t xml:space="preserve"> </w:t>
      </w:r>
      <w:r w:rsidR="00F279A7" w:rsidRPr="00F279A7">
        <w:rPr>
          <w:rFonts w:ascii="Times New Roman" w:hAnsi="Times New Roman" w:cs="Times New Roman"/>
        </w:rPr>
        <w:t xml:space="preserve">Erkan Uslu </w:t>
      </w:r>
      <w:r w:rsidR="00F279A7">
        <w:rPr>
          <w:rFonts w:ascii="Times New Roman" w:hAnsi="Times New Roman" w:cs="Times New Roman"/>
        </w:rPr>
        <w:t>(</w:t>
      </w:r>
      <w:proofErr w:type="spellStart"/>
      <w:r w:rsidR="00F279A7" w:rsidRPr="00F279A7">
        <w:rPr>
          <w:rFonts w:ascii="Times New Roman" w:hAnsi="Times New Roman" w:cs="Times New Roman"/>
        </w:rPr>
        <w:t>Tc</w:t>
      </w:r>
      <w:proofErr w:type="spellEnd"/>
      <w:r w:rsidR="00F279A7" w:rsidRPr="00F279A7">
        <w:rPr>
          <w:rFonts w:ascii="Times New Roman" w:hAnsi="Times New Roman" w:cs="Times New Roman"/>
        </w:rPr>
        <w:t xml:space="preserve"> No:</w:t>
      </w:r>
      <w:proofErr w:type="gramStart"/>
      <w:r w:rsidR="00F279A7" w:rsidRPr="00F279A7">
        <w:rPr>
          <w:rFonts w:ascii="Times New Roman" w:hAnsi="Times New Roman" w:cs="Times New Roman"/>
        </w:rPr>
        <w:t>46402391582</w:t>
      </w:r>
      <w:proofErr w:type="gramEnd"/>
      <w:r w:rsidR="00F279A7">
        <w:rPr>
          <w:rFonts w:ascii="Times New Roman" w:hAnsi="Times New Roman" w:cs="Times New Roman"/>
        </w:rPr>
        <w:t>)</w:t>
      </w:r>
    </w:p>
    <w:p w:rsidR="00AE7BA7" w:rsidRPr="00AE7BA7" w:rsidRDefault="00AE7BA7" w:rsidP="00AE7BA7">
      <w:pPr>
        <w:pStyle w:val="AralkYok"/>
        <w:jc w:val="both"/>
        <w:rPr>
          <w:rFonts w:ascii="Times New Roman" w:hAnsi="Times New Roman" w:cs="Times New Roman"/>
          <w:b/>
        </w:rPr>
      </w:pPr>
    </w:p>
    <w:p w:rsidR="00AE7BA7" w:rsidRPr="00AE7BA7" w:rsidRDefault="00AE7BA7" w:rsidP="00AE7BA7">
      <w:pPr>
        <w:pStyle w:val="AralkYok"/>
        <w:jc w:val="both"/>
        <w:rPr>
          <w:rFonts w:ascii="Times New Roman" w:hAnsi="Times New Roman" w:cs="Times New Roman"/>
          <w:b/>
        </w:rPr>
      </w:pPr>
      <w:r w:rsidRPr="00AE7BA7">
        <w:rPr>
          <w:rFonts w:ascii="Times New Roman" w:hAnsi="Times New Roman" w:cs="Times New Roman"/>
          <w:b/>
        </w:rPr>
        <w:t>AÇIKLAMALAR</w:t>
      </w:r>
      <w:r w:rsidRPr="00AE7BA7">
        <w:rPr>
          <w:rFonts w:ascii="Times New Roman" w:hAnsi="Times New Roman" w:cs="Times New Roman"/>
          <w:b/>
        </w:rPr>
        <w:tab/>
        <w:t>:</w:t>
      </w:r>
    </w:p>
    <w:p w:rsidR="00AE7BA7" w:rsidRDefault="00AE7BA7" w:rsidP="00AE7BA7">
      <w:pPr>
        <w:pStyle w:val="AralkYok"/>
        <w:ind w:firstLine="708"/>
        <w:jc w:val="both"/>
        <w:rPr>
          <w:rFonts w:ascii="Times New Roman" w:hAnsi="Times New Roman" w:cs="Times New Roman"/>
        </w:rPr>
      </w:pPr>
    </w:p>
    <w:p w:rsidR="00AE7BA7" w:rsidRDefault="00AE7BA7" w:rsidP="00AE7BA7">
      <w:pPr>
        <w:pStyle w:val="AralkYok"/>
        <w:ind w:firstLine="708"/>
        <w:jc w:val="both"/>
        <w:rPr>
          <w:rFonts w:ascii="Times New Roman" w:hAnsi="Times New Roman" w:cs="Times New Roman"/>
        </w:rPr>
      </w:pPr>
      <w:r w:rsidRPr="00AE7BA7">
        <w:rPr>
          <w:rFonts w:ascii="Times New Roman" w:hAnsi="Times New Roman" w:cs="Times New Roman"/>
        </w:rPr>
        <w:t>20.04.2016 tarihinde tarafınıza gönderilen maaş haczine süresinde cevap vermediğiniz belirlenmiş olup borçlunun aldığı maaş hakkında dairemize bilgi verilmemiştir. 29.11.2016 tarihinde tekit edilen maaş haczi müzekkeresi de tarafınıza tebliğ edilmiş olup bu müzekkereye de yanıt verilmemiştir.</w:t>
      </w:r>
    </w:p>
    <w:p w:rsidR="00AE7BA7" w:rsidRPr="00AE7BA7" w:rsidRDefault="00AE7BA7" w:rsidP="00AE7BA7">
      <w:pPr>
        <w:pStyle w:val="AralkYok"/>
        <w:jc w:val="both"/>
        <w:rPr>
          <w:rFonts w:ascii="Times New Roman" w:hAnsi="Times New Roman" w:cs="Times New Roman"/>
        </w:rPr>
      </w:pPr>
    </w:p>
    <w:p w:rsidR="00AE7BA7" w:rsidRDefault="00AE7BA7" w:rsidP="00AE7BA7">
      <w:pPr>
        <w:pStyle w:val="AralkYok"/>
        <w:ind w:firstLine="708"/>
        <w:jc w:val="both"/>
        <w:rPr>
          <w:rFonts w:ascii="Times New Roman" w:hAnsi="Times New Roman" w:cs="Times New Roman"/>
        </w:rPr>
      </w:pPr>
      <w:r w:rsidRPr="00AE7BA7">
        <w:rPr>
          <w:rFonts w:ascii="Times New Roman" w:hAnsi="Times New Roman" w:cs="Times New Roman"/>
        </w:rPr>
        <w:t>İİK Mad. 356’e göre icra dairesi tarafından kanuna göre yapılan tebliğlerin gereği derhal yapılmalı ve neticen müdürlüğe bilgi verilmelidir. Aksi halde söz konusu dosya borcu alacağı, tarafınızdan tahsil edilecek olup İİK mad.357 uyarınca hakkınızda Savcılık marifeti ile yasal işlem başlatılacaktır.</w:t>
      </w:r>
    </w:p>
    <w:p w:rsidR="00AE7BA7" w:rsidRPr="00AE7BA7" w:rsidRDefault="00AE7BA7" w:rsidP="00AE7BA7">
      <w:pPr>
        <w:pStyle w:val="AralkYok"/>
        <w:jc w:val="both"/>
        <w:rPr>
          <w:rFonts w:ascii="Times New Roman" w:hAnsi="Times New Roman" w:cs="Times New Roman"/>
        </w:rPr>
      </w:pPr>
      <w:r>
        <w:rPr>
          <w:rFonts w:ascii="Times New Roman" w:hAnsi="Times New Roman" w:cs="Times New Roman"/>
        </w:rPr>
        <w:tab/>
      </w:r>
    </w:p>
    <w:p w:rsidR="00AE7BA7" w:rsidRDefault="00AE7BA7" w:rsidP="00AE7BA7">
      <w:pPr>
        <w:pStyle w:val="AralkYok"/>
        <w:ind w:firstLine="708"/>
        <w:jc w:val="both"/>
        <w:rPr>
          <w:rFonts w:ascii="Times New Roman" w:hAnsi="Times New Roman" w:cs="Times New Roman"/>
        </w:rPr>
      </w:pPr>
      <w:r w:rsidRPr="00AE7BA7">
        <w:rPr>
          <w:rFonts w:ascii="Times New Roman" w:hAnsi="Times New Roman" w:cs="Times New Roman"/>
        </w:rPr>
        <w:t xml:space="preserve">Açıklanan nedenler ile borçlunun aldığı maaştan ¼ oranından kesinti yapılarak, 20.04.2016 tarihinden itibaren hesaplanacak toplam kesintinin dosyamıza gönderilmesine karar verilmiştir. Karar gereği ifa edilerek neticeden müdürlüğümüze 7 gün içerisinde bilgi verilmesi rica olunur. </w:t>
      </w:r>
    </w:p>
    <w:p w:rsidR="00F279A7" w:rsidRDefault="00F279A7" w:rsidP="00AE7BA7">
      <w:pPr>
        <w:pStyle w:val="AralkYok"/>
        <w:ind w:firstLine="708"/>
        <w:jc w:val="both"/>
        <w:rPr>
          <w:rFonts w:ascii="Times New Roman" w:hAnsi="Times New Roman" w:cs="Times New Roman"/>
        </w:rPr>
      </w:pPr>
    </w:p>
    <w:p w:rsidR="00F279A7" w:rsidRPr="00F279A7" w:rsidRDefault="00F279A7" w:rsidP="00F279A7">
      <w:pPr>
        <w:pStyle w:val="AralkYok"/>
        <w:ind w:left="1068"/>
        <w:jc w:val="right"/>
        <w:rPr>
          <w:rFonts w:ascii="Times New Roman" w:hAnsi="Times New Roman" w:cs="Times New Roman"/>
          <w:b/>
        </w:rPr>
      </w:pPr>
      <w:r w:rsidRPr="00F279A7">
        <w:rPr>
          <w:rFonts w:ascii="Times New Roman" w:hAnsi="Times New Roman" w:cs="Times New Roman"/>
          <w:b/>
        </w:rPr>
        <w:t xml:space="preserve">1.İcra Md. </w:t>
      </w:r>
      <w:proofErr w:type="spellStart"/>
      <w:r w:rsidRPr="00F279A7">
        <w:rPr>
          <w:rFonts w:ascii="Times New Roman" w:hAnsi="Times New Roman" w:cs="Times New Roman"/>
          <w:b/>
        </w:rPr>
        <w:t>Yard</w:t>
      </w:r>
      <w:proofErr w:type="spellEnd"/>
      <w:r w:rsidRPr="00F279A7">
        <w:rPr>
          <w:rFonts w:ascii="Times New Roman" w:hAnsi="Times New Roman" w:cs="Times New Roman"/>
          <w:b/>
        </w:rPr>
        <w:t>.</w:t>
      </w:r>
    </w:p>
    <w:sectPr w:rsidR="00F279A7" w:rsidRPr="00F279A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66A56"/>
    <w:multiLevelType w:val="hybridMultilevel"/>
    <w:tmpl w:val="9E8E45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F733BCD"/>
    <w:multiLevelType w:val="hybridMultilevel"/>
    <w:tmpl w:val="7C1CE40A"/>
    <w:lvl w:ilvl="0" w:tplc="7A30F99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E7BA7"/>
    <w:rsid w:val="00AE7BA7"/>
    <w:rsid w:val="00F279A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AE7BA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163</Words>
  <Characters>935</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2017-03-31T14:24:00Z</dcterms:created>
  <dcterms:modified xsi:type="dcterms:W3CDTF">2017-03-31T14:24:00Z</dcterms:modified>
</cp:coreProperties>
</file>