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95" w:rsidRPr="00737695" w:rsidRDefault="00737695" w:rsidP="009F3DD8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37695">
        <w:rPr>
          <w:rFonts w:ascii="Times New Roman" w:eastAsia="Times New Roman" w:hAnsi="Times New Roman" w:cs="Times New Roman"/>
          <w:sz w:val="32"/>
          <w:szCs w:val="32"/>
          <w:lang w:val="ru-RU"/>
        </w:rPr>
        <w:t>План эксперимент:</w:t>
      </w:r>
    </w:p>
    <w:p w:rsidR="00737695" w:rsidRPr="00737695" w:rsidRDefault="00737695" w:rsidP="009F3DD8">
      <w:pPr>
        <w:jc w:val="center"/>
        <w:rPr>
          <w:rFonts w:ascii="Times New Roman" w:hAnsi="Times New Roman" w:cs="Times New Roman"/>
          <w:b/>
          <w:bCs/>
          <w:sz w:val="32"/>
          <w:szCs w:val="32"/>
          <w:rtl/>
          <w:lang w:bidi="ar-SY"/>
        </w:rPr>
      </w:pPr>
    </w:p>
    <w:p w:rsidR="00737695" w:rsidRPr="00B37F89" w:rsidRDefault="00B37F89" w:rsidP="009F3DD8">
      <w:pPr>
        <w:bidi w:val="0"/>
        <w:ind w:left="-908"/>
        <w:jc w:val="center"/>
        <w:rPr>
          <w:rFonts w:asciiTheme="majorBidi" w:hAnsiTheme="majorBidi" w:cstheme="majorBidi"/>
          <w:b/>
          <w:bCs/>
          <w:sz w:val="32"/>
          <w:szCs w:val="32"/>
          <w:lang w:val="ru-RU" w:bidi="ar-SY"/>
        </w:rPr>
      </w:pPr>
      <w:r w:rsidRPr="00B37F89">
        <w:rPr>
          <w:rFonts w:asciiTheme="majorBidi" w:hAnsiTheme="majorBidi" w:cstheme="majorBidi"/>
          <w:b/>
          <w:bCs/>
          <w:sz w:val="32"/>
          <w:szCs w:val="32"/>
          <w:lang w:val="ru-RU" w:bidi="ar-SY"/>
        </w:rPr>
        <w:t xml:space="preserve">Оценка влияния различных </w:t>
      </w:r>
      <w:bookmarkStart w:id="0" w:name="_GoBack"/>
      <w:bookmarkEnd w:id="0"/>
      <w:r w:rsidRPr="00B37F89">
        <w:rPr>
          <w:rFonts w:asciiTheme="majorBidi" w:hAnsiTheme="majorBidi" w:cstheme="majorBidi"/>
          <w:b/>
          <w:bCs/>
          <w:sz w:val="32"/>
          <w:szCs w:val="32"/>
          <w:lang w:val="ru-RU" w:bidi="ar-SY"/>
        </w:rPr>
        <w:t>доз и времени внесения удобрений (цинк, бор) на обилие и увеличение процента завязей у цветущей вишни</w:t>
      </w:r>
    </w:p>
    <w:p w:rsidR="00B37F89" w:rsidRPr="00B37F89" w:rsidRDefault="00B37F89" w:rsidP="009F3DD8">
      <w:pPr>
        <w:bidi w:val="0"/>
        <w:ind w:left="-908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ru-RU" w:bidi="ar-SY"/>
        </w:rPr>
      </w:pP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ru-RU" w:bidi="ar-SY"/>
        </w:rPr>
      </w:pPr>
      <w:r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введение</w:t>
      </w:r>
      <w:r w:rsidRPr="00737695">
        <w:rPr>
          <w:rFonts w:asciiTheme="majorBidi" w:hAnsiTheme="majorBidi" w:cstheme="majorBidi"/>
          <w:b/>
          <w:bCs/>
          <w:sz w:val="28"/>
          <w:szCs w:val="28"/>
          <w:rtl/>
          <w:lang w:val="ru-RU" w:bidi="ar-SY"/>
        </w:rPr>
        <w:t>:</w:t>
      </w:r>
    </w:p>
    <w:p w:rsidR="00737695" w:rsidRPr="00C42F3E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Черешня считается</w:t>
      </w:r>
      <w:r w:rsidR="00737695">
        <w:rPr>
          <w:rFonts w:asciiTheme="majorBidi" w:hAnsiTheme="majorBidi" w:cstheme="majorBidi"/>
          <w:sz w:val="28"/>
          <w:szCs w:val="28"/>
          <w:lang w:val="ru-RU" w:bidi="ar-SY"/>
        </w:rPr>
        <w:t xml:space="preserve"> (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="00737695" w:rsidRPr="00737695">
        <w:rPr>
          <w:rFonts w:asciiTheme="majorBidi" w:hAnsiTheme="majorBidi" w:cstheme="majorBidi"/>
          <w:i/>
          <w:iCs/>
          <w:sz w:val="28"/>
          <w:szCs w:val="28"/>
          <w:lang w:val="ru-RU" w:bidi="ar-SY"/>
        </w:rPr>
        <w:t>Prunus Avium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 xml:space="preserve"> L. </w:t>
      </w:r>
      <w:r w:rsidR="00737695">
        <w:rPr>
          <w:rFonts w:asciiTheme="majorBidi" w:hAnsiTheme="majorBidi" w:cstheme="majorBidi"/>
          <w:sz w:val="28"/>
          <w:szCs w:val="28"/>
          <w:lang w:val="ru-RU" w:bidi="ar-SY"/>
        </w:rPr>
        <w:t>)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 xml:space="preserve"> Одним из экономически важных фруктовых деревьев, поскольку ее плоды имеют большую питательную и лекарственную ценность</w:t>
      </w:r>
      <w:r w:rsidR="00737695" w:rsidRPr="00C42F3E">
        <w:rPr>
          <w:rFonts w:asciiTheme="majorBidi" w:hAnsiTheme="majorBidi" w:cstheme="majorBidi"/>
          <w:sz w:val="28"/>
          <w:szCs w:val="28"/>
          <w:rtl/>
          <w:lang w:val="ru-RU" w:bidi="ar-SY"/>
        </w:rPr>
        <w:t>.</w:t>
      </w:r>
    </w:p>
    <w:p w:rsidR="00737695" w:rsidRPr="00C42F3E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Внекорневая минеральная подкормка стала жизненно важным средством для выращивания фруктовых деревьев и дополнительной практикой подкормки почвой. Добавление минеральных элементов к растению путем опрыскивания листьев происходит быстрее, чем внесение их в почву или внесение через корни, особенно микроэлементов, которые подвергаются фиксации в почве при добавлении грунта, что приводит к увеличению урожайности плодов и улучшению их качества при низких затратах и меньшем воздействии на окружающую среду. окружающая среда</w:t>
      </w:r>
      <w:r w:rsidR="00737695" w:rsidRPr="00C42F3E">
        <w:rPr>
          <w:rFonts w:asciiTheme="majorBidi" w:hAnsiTheme="majorBidi" w:cstheme="majorBidi"/>
          <w:sz w:val="28"/>
          <w:szCs w:val="28"/>
          <w:rtl/>
          <w:lang w:val="ru-RU" w:bidi="ar-SY"/>
        </w:rPr>
        <w:t>.</w:t>
      </w:r>
    </w:p>
    <w:p w:rsidR="00737695" w:rsidRPr="00C42F3E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Цинк - это минеральный элемент, который участвует в синтезе большого количества ферментов, регулирует производство белков и крахмала в растении и играет ключевую роль в хлорофилле, поскольку он влияет на процесс фотосинтеза, изменяя хлоропласты и фотосинтетические системы переноса электронов, а дефицит цинка приводит к снижению содержания хлорофилла в растениях. формирование цветочных почек у растения</w:t>
      </w:r>
      <w:r w:rsidR="00737695" w:rsidRPr="00C42F3E">
        <w:rPr>
          <w:rFonts w:asciiTheme="majorBidi" w:hAnsiTheme="majorBidi" w:cstheme="majorBidi"/>
          <w:sz w:val="28"/>
          <w:szCs w:val="28"/>
          <w:rtl/>
          <w:lang w:val="ru-RU" w:bidi="ar-SY"/>
        </w:rPr>
        <w:t>.</w:t>
      </w:r>
    </w:p>
    <w:p w:rsidR="00737695" w:rsidRPr="00C42F3E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Кроме того, одним из других микроэлементов, которые играют важную роль в формировании узлов и продуктивности плодовых деревьев, является бор, который играет важную роль в внесении удобрений, поскольку он влияет на развитие лунки, прорастание пыльцевых зерен и рост околоплодных трубок. Вот почему в условиях дефицита бора наблюдается опадение цветочных завязей и олигодендроцитов. Он играет важную роль в цветении, оплодотворении и прорастании пыльцы</w:t>
      </w:r>
      <w:r w:rsidR="00737695" w:rsidRPr="00C42F3E">
        <w:rPr>
          <w:rFonts w:asciiTheme="majorBidi" w:hAnsiTheme="majorBidi" w:cstheme="majorBidi"/>
          <w:sz w:val="28"/>
          <w:szCs w:val="28"/>
          <w:rtl/>
          <w:lang w:val="ru-RU" w:bidi="ar-SY"/>
        </w:rPr>
        <w:t>.</w:t>
      </w:r>
    </w:p>
    <w:p w:rsidR="00737695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lastRenderedPageBreak/>
        <w:t xml:space="preserve">    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 xml:space="preserve">Результаты </w:t>
      </w:r>
      <w:r w:rsidR="00737695" w:rsidRPr="00737695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>(</w:t>
      </w:r>
      <w:r w:rsidR="00737695" w:rsidRPr="00F40AA1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>Stampar and Usenik</w:t>
      </w:r>
      <w:r w:rsidR="00737695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>, 2002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) показали, что при изучении влияния внекорневой подкормки цинка и бора на ростки и продуктивность 3 сортов черешни (</w:t>
      </w:r>
      <w:r w:rsidR="00737695" w:rsidRPr="00F40AA1">
        <w:rPr>
          <w:rFonts w:ascii="Times New Roman" w:eastAsia="Times New Roman" w:hAnsi="Times New Roman" w:cs="Times New Roman"/>
          <w:sz w:val="28"/>
          <w:szCs w:val="28"/>
          <w:lang w:bidi="ar-SY"/>
        </w:rPr>
        <w:t>Bing</w:t>
      </w:r>
      <w:r w:rsidR="00737695" w:rsidRPr="00F40AA1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 xml:space="preserve"> ,Giorgia, New star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 xml:space="preserve">), привитых на оригинальный сорт </w:t>
      </w:r>
      <w:r w:rsidR="00737695">
        <w:rPr>
          <w:rFonts w:asciiTheme="majorBidi" w:hAnsiTheme="majorBidi" w:cstheme="majorBidi"/>
          <w:sz w:val="28"/>
          <w:szCs w:val="28"/>
          <w:lang w:val="ru-RU" w:bidi="ar-SY"/>
        </w:rPr>
        <w:t>(</w:t>
      </w:r>
      <w:r w:rsidR="00737695" w:rsidRPr="00F40AA1">
        <w:rPr>
          <w:rFonts w:ascii="Times New Roman" w:eastAsia="Times New Roman" w:hAnsi="Times New Roman" w:cs="Times New Roman"/>
          <w:sz w:val="28"/>
          <w:szCs w:val="28"/>
          <w:lang w:bidi="ar-SY"/>
        </w:rPr>
        <w:t>M</w:t>
      </w:r>
      <w:r w:rsidR="00737695" w:rsidRPr="00F40AA1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>azzard</w:t>
      </w:r>
      <w:r w:rsidR="00737695">
        <w:rPr>
          <w:rFonts w:ascii="Times New Roman" w:eastAsia="Times New Roman" w:hAnsi="Times New Roman" w:cs="Times New Roman"/>
          <w:sz w:val="28"/>
          <w:szCs w:val="28"/>
          <w:lang w:val="ru-RU" w:bidi="ar-SY"/>
        </w:rPr>
        <w:t>)</w:t>
      </w:r>
      <w:r w:rsidR="00737695" w:rsidRPr="00C42F3E">
        <w:rPr>
          <w:rFonts w:asciiTheme="majorBidi" w:hAnsiTheme="majorBidi" w:cstheme="majorBidi"/>
          <w:sz w:val="28"/>
          <w:szCs w:val="28"/>
          <w:lang w:val="ru-RU" w:bidi="ar-SY"/>
        </w:rPr>
        <w:t>, результаты показали, что при опрыскивании цинка в конце периода покоя период (перед фазой вегетативного роста весной) и опрыскивание бором в два приема, первый - в начале цветения, а второй - в период полного цветения, увеличивают количество узлов и продуктивность по сравнению с контрольным</w:t>
      </w:r>
      <w:r w:rsidR="00737695" w:rsidRPr="00C42F3E">
        <w:rPr>
          <w:rFonts w:asciiTheme="majorBidi" w:hAnsiTheme="majorBidi" w:cstheme="majorBidi"/>
          <w:sz w:val="28"/>
          <w:szCs w:val="28"/>
          <w:rtl/>
          <w:lang w:val="ru-RU" w:bidi="ar-SY"/>
        </w:rPr>
        <w:t>.</w:t>
      </w: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F40A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  <w:r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: </w:t>
      </w:r>
    </w:p>
    <w:p w:rsidR="00737695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737695">
        <w:rPr>
          <w:rFonts w:asciiTheme="majorBidi" w:hAnsiTheme="majorBidi" w:cstheme="majorBidi"/>
          <w:sz w:val="28"/>
          <w:szCs w:val="28"/>
          <w:lang w:val="ru-RU" w:bidi="ar-SY"/>
        </w:rPr>
        <w:t>Культивируемые деревья черешни страдают от явления опадения цветков и узлов, что, в свою очередь, влияет на объем производства, и в связи с важной ролью, которую играют цинк и бор в росте пыльцевых трубок и улучшении состояния узлов и, таким образом, в увеличении производства и уменьшении опадания цветков и плодов, важность этого исследования это связано с изучением эффекта опрыскивания цинком и бором с целью увеличения процента завязывания цветков и их обилия, снижения процента опадания, а также увеличения срока хранения плодов, которые достигают зрелости, и, таким образом, повышения урожайности.</w:t>
      </w: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Объект измерения (изучаемые показатели):</w:t>
      </w:r>
    </w:p>
    <w:p w:rsidR="00737695" w:rsidRPr="00737695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    </w:t>
      </w:r>
      <w:r w:rsidR="00737695"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Количество цветков и узлов</w:t>
      </w:r>
      <w:r w:rsidR="00737695" w:rsidRPr="00737695">
        <w:rPr>
          <w:rFonts w:asciiTheme="majorBidi" w:hAnsiTheme="majorBidi" w:cstheme="majorBidi"/>
          <w:sz w:val="28"/>
          <w:szCs w:val="28"/>
          <w:lang w:val="ru-RU" w:bidi="ar-SY"/>
        </w:rPr>
        <w:t>: которое будет оценено путем выбора четырех ветвей, расположенных на кроне изучаемых деревьев, и проведения следующих измерений:</w:t>
      </w: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sz w:val="28"/>
          <w:szCs w:val="28"/>
          <w:lang w:val="ru-RU" w:bidi="ar-SY"/>
        </w:rPr>
        <w:t>- Среднее общее количество цветков.</w:t>
      </w: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sz w:val="28"/>
          <w:szCs w:val="28"/>
          <w:lang w:val="ru-RU" w:bidi="ar-SY"/>
        </w:rPr>
        <w:t>- Среднее количество кивающих цветков.</w:t>
      </w: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sz w:val="28"/>
          <w:szCs w:val="28"/>
          <w:lang w:val="ru-RU" w:bidi="ar-SY"/>
        </w:rPr>
        <w:t>- Среднее количество спелых плодов.</w:t>
      </w: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rtl/>
          <w:lang w:val="ru-RU" w:bidi="ar-SY"/>
        </w:rPr>
      </w:pPr>
      <w:r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Цель исследования</w:t>
      </w:r>
    </w:p>
    <w:p w:rsidR="00737695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737695">
        <w:rPr>
          <w:rFonts w:asciiTheme="majorBidi" w:hAnsiTheme="majorBidi" w:cstheme="majorBidi"/>
          <w:sz w:val="28"/>
          <w:szCs w:val="28"/>
          <w:lang w:val="ru-RU" w:bidi="ar-SY"/>
        </w:rPr>
        <w:t>Оценить влияние различных доз и разного времени внесения микроудобрений (цинк, бор) на обилие и увеличить процент образования узлов у цветущей вишни, что может привести к повышению урожайности.</w:t>
      </w:r>
    </w:p>
    <w:p w:rsidR="00737695" w:rsidRP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lastRenderedPageBreak/>
        <w:t>Материалы и методы исследования:</w:t>
      </w:r>
    </w:p>
    <w:p w:rsidR="00737695" w:rsidRPr="00737695" w:rsidRDefault="00B37F89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1. </w:t>
      </w:r>
      <w:r w:rsidR="00737695" w:rsidRPr="00737695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место проведения исследования:</w:t>
      </w:r>
    </w:p>
    <w:p w:rsidR="00737695" w:rsidRPr="00737695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737695" w:rsidRPr="00737695">
        <w:rPr>
          <w:rFonts w:asciiTheme="majorBidi" w:hAnsiTheme="majorBidi" w:cstheme="majorBidi"/>
          <w:sz w:val="28"/>
          <w:szCs w:val="28"/>
          <w:lang w:val="ru-RU" w:bidi="ar-SY"/>
        </w:rPr>
        <w:t>Выбор участка с однородной почвой и климатическими условиями, где будет проводиться эксперимент, в саду сельскохозяйственного научно-исследовательского центра Главного управления сельскохозяйственных научных исследований в провинции Эль-Хасака в городе Камышлы.</w:t>
      </w:r>
    </w:p>
    <w:p w:rsidR="00737695" w:rsidRPr="00737695" w:rsidRDefault="00B37F89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2.</w:t>
      </w:r>
      <w:r w:rsidR="00AC3D30" w:rsidRPr="00B37F89">
        <w:rPr>
          <w:lang w:val="ru-RU"/>
        </w:rPr>
        <w:t xml:space="preserve"> </w:t>
      </w:r>
      <w:r w:rsidR="00AC3D30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Р</w:t>
      </w:r>
      <w:r w:rsidR="00AC3D30" w:rsidRPr="00AC3D30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астительный материал:</w:t>
      </w:r>
    </w:p>
    <w:p w:rsidR="00737695" w:rsidRPr="00AC3D30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737695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="009F3DD8"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Pr="00737695">
        <w:rPr>
          <w:rFonts w:asciiTheme="majorBidi" w:hAnsiTheme="majorBidi" w:cstheme="majorBidi"/>
          <w:sz w:val="28"/>
          <w:szCs w:val="28"/>
          <w:lang w:val="ru-RU" w:bidi="ar-SY"/>
        </w:rPr>
        <w:t xml:space="preserve">Для участия в эксперименте выберите вишневые деревья того же возраста и 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состояния.</w:t>
      </w:r>
    </w:p>
    <w:p w:rsidR="00737695" w:rsidRDefault="00737695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  </w:t>
      </w:r>
      <w:r w:rsidR="009F3DD8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>Были отобраны деревья черешни (</w:t>
      </w:r>
      <w:r w:rsidR="00AC3D30" w:rsidRPr="00AC3D30">
        <w:rPr>
          <w:rFonts w:asciiTheme="majorBidi" w:hAnsiTheme="majorBidi" w:cstheme="majorBidi"/>
          <w:i/>
          <w:iCs/>
          <w:sz w:val="28"/>
          <w:szCs w:val="28"/>
          <w:lang w:val="ru-RU" w:bidi="ar-SY"/>
        </w:rPr>
        <w:t>Prunus Avium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L.) </w:t>
      </w:r>
      <w:r w:rsidR="00AC3D30">
        <w:rPr>
          <w:rFonts w:asciiTheme="majorBidi" w:hAnsiTheme="majorBidi" w:cstheme="majorBidi"/>
          <w:sz w:val="28"/>
          <w:szCs w:val="28"/>
          <w:lang w:val="ru-RU" w:bidi="ar-SY"/>
        </w:rPr>
        <w:t>сорт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(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Bing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>)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>в возрасте 20 лет</w:t>
      </w:r>
      <w:r w:rsidR="00AC3D30">
        <w:rPr>
          <w:rFonts w:asciiTheme="majorBidi" w:hAnsiTheme="majorBidi" w:cstheme="majorBidi"/>
          <w:sz w:val="28"/>
          <w:szCs w:val="28"/>
          <w:lang w:val="ru-RU" w:bidi="ar-SY"/>
        </w:rPr>
        <w:t>.</w:t>
      </w:r>
    </w:p>
    <w:p w:rsidR="00AC3D30" w:rsidRPr="00F42CF1" w:rsidRDefault="00B37F89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3.</w:t>
      </w:r>
      <w:r w:rsidR="00F42CF1"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 </w:t>
      </w:r>
      <w:r w:rsidR="00AC3D30"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методы исследования:</w:t>
      </w:r>
    </w:p>
    <w:p w:rsidR="00AC3D30" w:rsidRPr="00F42CF1" w:rsidRDefault="00F42CF1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3.1. </w:t>
      </w:r>
      <w:r w:rsidR="00AC3D30"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коэффициенты внесения удобрений:</w:t>
      </w:r>
    </w:p>
    <w:p w:rsidR="00AC3D30" w:rsidRPr="00AC3D30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>Были определены дозы удобрений, отличные от рекомендованных стандартных доз, при этом вишневые деревья были разделены на группы в зависимости от дозировки и времени внесения. Проводки будут следующими:</w:t>
      </w:r>
    </w:p>
    <w:p w:rsidR="00AC3D30" w:rsidRPr="00AC3D30" w:rsidRDefault="00AC3D3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Т: сравнение или контрольная обработка (без добавления).</w:t>
      </w:r>
    </w:p>
    <w:p w:rsidR="00AC3D30" w:rsidRPr="000065C3" w:rsidRDefault="00AC3D3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T1: распыление цинкового элемента (ZnSO</w:t>
      </w:r>
      <w:r w:rsidRPr="00F42CF1">
        <w:rPr>
          <w:rFonts w:asciiTheme="majorBidi" w:hAnsiTheme="majorBidi" w:cstheme="majorBidi"/>
          <w:sz w:val="28"/>
          <w:szCs w:val="28"/>
          <w:vertAlign w:val="subscript"/>
          <w:lang w:val="ru-RU" w:bidi="ar-SY"/>
        </w:rPr>
        <w:t>4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) в к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оличестве 100 </w:t>
      </w:r>
      <w:r w:rsidR="000065C3">
        <w:rPr>
          <w:rFonts w:asciiTheme="majorBidi" w:hAnsiTheme="majorBidi" w:cstheme="majorBidi"/>
          <w:sz w:val="28"/>
          <w:szCs w:val="28"/>
          <w:lang w:bidi="ar-SY"/>
        </w:rPr>
        <w:t>ppm</w:t>
      </w:r>
      <w:r w:rsidR="000065C3" w:rsidRPr="000065C3">
        <w:rPr>
          <w:rFonts w:asciiTheme="majorBidi" w:hAnsiTheme="majorBidi" w:cstheme="majorBidi"/>
          <w:sz w:val="28"/>
          <w:szCs w:val="28"/>
          <w:lang w:val="ru-RU" w:bidi="ar-SY"/>
        </w:rPr>
        <w:t>.</w:t>
      </w:r>
    </w:p>
    <w:p w:rsidR="00AC3D30" w:rsidRPr="00AC3D30" w:rsidRDefault="00AC3D3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T2: распыление бора (H</w:t>
      </w:r>
      <w:r w:rsidRPr="00F42CF1">
        <w:rPr>
          <w:rFonts w:asciiTheme="majorBidi" w:hAnsiTheme="majorBidi" w:cstheme="majorBidi"/>
          <w:sz w:val="28"/>
          <w:szCs w:val="28"/>
          <w:vertAlign w:val="subscript"/>
          <w:lang w:val="ru-RU" w:bidi="ar-SY"/>
        </w:rPr>
        <w:t>3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BO</w:t>
      </w:r>
      <w:r w:rsidRPr="00F42CF1">
        <w:rPr>
          <w:rFonts w:asciiTheme="majorBidi" w:hAnsiTheme="majorBidi" w:cstheme="majorBidi"/>
          <w:sz w:val="28"/>
          <w:szCs w:val="28"/>
          <w:vertAlign w:val="subscript"/>
          <w:lang w:val="ru-RU" w:bidi="ar-SY"/>
        </w:rPr>
        <w:t>3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) в количестве 500 </w:t>
      </w:r>
      <w:r w:rsidR="000065C3">
        <w:rPr>
          <w:rFonts w:asciiTheme="majorBidi" w:hAnsiTheme="majorBidi" w:cstheme="majorBidi"/>
          <w:sz w:val="28"/>
          <w:szCs w:val="28"/>
          <w:lang w:bidi="ar-SY"/>
        </w:rPr>
        <w:t>ppm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.</w:t>
      </w:r>
    </w:p>
    <w:p w:rsidR="00AC3D30" w:rsidRPr="00AC3D30" w:rsidRDefault="00AC3D3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>T3: распыление смеси элементов цинка и бора и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з расчета (100 </w:t>
      </w:r>
      <w:r w:rsidR="000065C3">
        <w:rPr>
          <w:rFonts w:asciiTheme="majorBidi" w:hAnsiTheme="majorBidi" w:cstheme="majorBidi"/>
          <w:sz w:val="28"/>
          <w:szCs w:val="28"/>
          <w:lang w:bidi="ar-SY"/>
        </w:rPr>
        <w:t>ppm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эл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>емента Zn +</w:t>
      </w:r>
      <w:r w:rsidR="00FA20FE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100 </w:t>
      </w:r>
      <w:r w:rsidR="000065C3">
        <w:rPr>
          <w:rFonts w:asciiTheme="majorBidi" w:hAnsiTheme="majorBidi" w:cstheme="majorBidi"/>
          <w:sz w:val="28"/>
          <w:szCs w:val="28"/>
          <w:lang w:bidi="ar-SY"/>
        </w:rPr>
        <w:t>ppm</w:t>
      </w:r>
      <w:r w:rsidR="000065C3" w:rsidRPr="000065C3">
        <w:rPr>
          <w:rFonts w:asciiTheme="majorBidi" w:hAnsiTheme="majorBidi" w:cstheme="majorBidi"/>
          <w:sz w:val="28"/>
          <w:szCs w:val="28"/>
          <w:lang w:val="ru-RU" w:bidi="ar-SY"/>
        </w:rPr>
        <w:t xml:space="preserve"> </w:t>
      </w:r>
      <w:r w:rsidRPr="00AC3D30">
        <w:rPr>
          <w:rFonts w:asciiTheme="majorBidi" w:hAnsiTheme="majorBidi" w:cstheme="majorBidi"/>
          <w:sz w:val="28"/>
          <w:szCs w:val="28"/>
          <w:lang w:val="ru-RU" w:bidi="ar-SY"/>
        </w:rPr>
        <w:t xml:space="preserve"> элемента B)</w:t>
      </w:r>
    </w:p>
    <w:p w:rsidR="00AC3D30" w:rsidRPr="00F42CF1" w:rsidRDefault="00F42CF1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 xml:space="preserve">3.2. </w:t>
      </w:r>
      <w:r w:rsidR="00AC3D30" w:rsidRPr="00F42CF1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даты нанесения:</w:t>
      </w:r>
    </w:p>
    <w:p w:rsidR="00AC3D30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AC3D30" w:rsidRPr="00AC3D30">
        <w:rPr>
          <w:rFonts w:asciiTheme="majorBidi" w:hAnsiTheme="majorBidi" w:cstheme="majorBidi"/>
          <w:sz w:val="28"/>
          <w:szCs w:val="28"/>
          <w:lang w:val="ru-RU" w:bidi="ar-SY"/>
        </w:rPr>
        <w:t>Цинковый элемент будет опрыскиваться в течение трех стадий роста, где первое опрыскивание будет произведено в конце периода покоя, второе - на стадии созревания, а третье - после созревания плодов. Что касается элемента бора, то он также будет опрыскиваться в три этапа роста: первый - за месяц до опадения листьев, второй - в начале цветения и третий - на стадии полного цветения.</w:t>
      </w:r>
    </w:p>
    <w:p w:rsid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</w:p>
    <w:p w:rsidR="00FA20FE" w:rsidRP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FA20FE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lastRenderedPageBreak/>
        <w:t>4. спроектируйте эксперимент:</w:t>
      </w:r>
    </w:p>
    <w:p w:rsidR="00FA20FE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>
        <w:rPr>
          <w:rFonts w:asciiTheme="majorBidi" w:hAnsiTheme="majorBidi" w:cstheme="majorBidi"/>
          <w:sz w:val="28"/>
          <w:szCs w:val="28"/>
          <w:lang w:val="ru-RU" w:bidi="ar-SY"/>
        </w:rPr>
        <w:t xml:space="preserve">    </w:t>
      </w:r>
      <w:r w:rsidR="00FA20FE" w:rsidRPr="00FA20FE">
        <w:rPr>
          <w:rFonts w:asciiTheme="majorBidi" w:hAnsiTheme="majorBidi" w:cstheme="majorBidi"/>
          <w:sz w:val="28"/>
          <w:szCs w:val="28"/>
          <w:lang w:val="ru-RU" w:bidi="ar-SY"/>
        </w:rPr>
        <w:t>Эксперимент будет разработан и реализован с четырьмя транзакциями и тремя дубликатами для каждой транзакции, и каждый дубликат будет представлять собой одно дерево, таким образом, количество деревьев составит 12 деревьев.</w:t>
      </w:r>
    </w:p>
    <w:p w:rsidR="00FA20FE" w:rsidRP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</w:pPr>
      <w:r w:rsidRPr="00FA20FE">
        <w:rPr>
          <w:rFonts w:asciiTheme="majorBidi" w:hAnsiTheme="majorBidi" w:cstheme="majorBidi"/>
          <w:b/>
          <w:bCs/>
          <w:sz w:val="28"/>
          <w:szCs w:val="28"/>
          <w:lang w:val="ru-RU" w:bidi="ar-SY"/>
        </w:rPr>
        <w:t>5. анализ данных:</w:t>
      </w:r>
    </w:p>
    <w:p w:rsidR="00FA20FE" w:rsidRP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FA20FE">
        <w:rPr>
          <w:rFonts w:asciiTheme="majorBidi" w:hAnsiTheme="majorBidi" w:cstheme="majorBidi"/>
          <w:sz w:val="28"/>
          <w:szCs w:val="28"/>
          <w:lang w:val="ru-RU" w:bidi="ar-SY"/>
        </w:rPr>
        <w:t>- Статистическая обработка данных, которые необходимо собрать.</w:t>
      </w:r>
    </w:p>
    <w:p w:rsid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  <w:r w:rsidRPr="00FA20FE">
        <w:rPr>
          <w:rFonts w:asciiTheme="majorBidi" w:hAnsiTheme="majorBidi" w:cstheme="majorBidi"/>
          <w:sz w:val="28"/>
          <w:szCs w:val="28"/>
          <w:lang w:val="ru-RU" w:bidi="ar-SY"/>
        </w:rPr>
        <w:t xml:space="preserve"> - Выводы о влиянии различных доз и сроков внесения удобрений на обилие и процентное содержание бутонов цветения вишни.</w:t>
      </w:r>
    </w:p>
    <w:p w:rsid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 w:bidi="ar-SY"/>
        </w:rPr>
      </w:pPr>
    </w:p>
    <w:p w:rsidR="00FA20FE" w:rsidRP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FA20FE">
        <w:rPr>
          <w:rFonts w:asciiTheme="majorBidi" w:hAnsiTheme="majorBidi" w:cstheme="majorBidi"/>
          <w:b/>
          <w:bCs/>
          <w:sz w:val="28"/>
          <w:szCs w:val="28"/>
          <w:lang w:val="ru-RU"/>
        </w:rPr>
        <w:t>Заключение и рекомендации:</w:t>
      </w:r>
    </w:p>
    <w:p w:rsidR="00FA20FE" w:rsidRP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FA20FE">
        <w:rPr>
          <w:rFonts w:asciiTheme="majorBidi" w:hAnsiTheme="majorBidi" w:cstheme="majorBidi"/>
          <w:sz w:val="28"/>
          <w:szCs w:val="28"/>
          <w:lang w:val="ru-RU"/>
        </w:rPr>
        <w:t xml:space="preserve"> - Сформулируйте выводы на основе статистического анализа полученных данных.  </w:t>
      </w:r>
    </w:p>
    <w:p w:rsidR="00FA20FE" w:rsidRDefault="00FA20FE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FA20FE">
        <w:rPr>
          <w:rFonts w:asciiTheme="majorBidi" w:hAnsiTheme="majorBidi" w:cstheme="majorBidi"/>
          <w:sz w:val="28"/>
          <w:szCs w:val="28"/>
          <w:lang w:val="ru-RU"/>
        </w:rPr>
        <w:t xml:space="preserve"> - Внесите рекомендации и предложения по оптимальным дозировкам и срокам внесения удобрений для увеличения обилия и процента образования узлов у цветущей вишни.</w:t>
      </w: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207010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207010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bookmarkStart w:id="1" w:name="_Toc185348153"/>
      <w:r w:rsidRPr="009F3DD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Список использованной литературы</w:t>
      </w:r>
      <w:bookmarkEnd w:id="1"/>
    </w:p>
    <w:p w:rsidR="009F3DD8" w:rsidRPr="009F3DD8" w:rsidRDefault="009F3DD8" w:rsidP="009F3DD8">
      <w:p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E04791" w:rsidRPr="00E04791" w:rsidRDefault="00E04791" w:rsidP="009F3DD8">
      <w:pPr>
        <w:pStyle w:val="a3"/>
        <w:numPr>
          <w:ilvl w:val="0"/>
          <w:numId w:val="1"/>
        </w:num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E04791">
        <w:rPr>
          <w:rFonts w:asciiTheme="majorBidi" w:hAnsiTheme="majorBidi" w:cstheme="majorBidi"/>
          <w:sz w:val="28"/>
          <w:szCs w:val="28"/>
        </w:rPr>
        <w:t>Serrano</w:t>
      </w:r>
      <w:r w:rsidRPr="009F3DD8">
        <w:rPr>
          <w:rFonts w:asciiTheme="majorBidi" w:hAnsiTheme="majorBidi" w:cstheme="majorBidi"/>
          <w:sz w:val="28"/>
          <w:szCs w:val="28"/>
        </w:rPr>
        <w:t xml:space="preserve"> </w:t>
      </w:r>
      <w:r w:rsidRPr="00E04791">
        <w:rPr>
          <w:rFonts w:asciiTheme="majorBidi" w:hAnsiTheme="majorBidi" w:cstheme="majorBidi"/>
          <w:sz w:val="28"/>
          <w:szCs w:val="28"/>
        </w:rPr>
        <w:t>M</w:t>
      </w:r>
      <w:r w:rsidRPr="009F3DD8">
        <w:rPr>
          <w:rFonts w:asciiTheme="majorBidi" w:hAnsiTheme="majorBidi" w:cstheme="majorBidi"/>
          <w:sz w:val="28"/>
          <w:szCs w:val="28"/>
        </w:rPr>
        <w:t xml:space="preserve">., </w:t>
      </w:r>
      <w:r w:rsidRPr="00E04791">
        <w:rPr>
          <w:rFonts w:asciiTheme="majorBidi" w:hAnsiTheme="majorBidi" w:cstheme="majorBidi"/>
          <w:sz w:val="28"/>
          <w:szCs w:val="28"/>
        </w:rPr>
        <w:t>Guill</w:t>
      </w:r>
      <w:r w:rsidRPr="009F3DD8">
        <w:rPr>
          <w:rFonts w:asciiTheme="majorBidi" w:hAnsiTheme="majorBidi" w:cstheme="majorBidi"/>
          <w:sz w:val="28"/>
          <w:szCs w:val="28"/>
        </w:rPr>
        <w:t>é</w:t>
      </w:r>
      <w:r w:rsidRPr="00E04791">
        <w:rPr>
          <w:rFonts w:asciiTheme="majorBidi" w:hAnsiTheme="majorBidi" w:cstheme="majorBidi"/>
          <w:sz w:val="28"/>
          <w:szCs w:val="28"/>
        </w:rPr>
        <w:t>n</w:t>
      </w:r>
      <w:r w:rsidRPr="009F3DD8">
        <w:rPr>
          <w:rFonts w:asciiTheme="majorBidi" w:hAnsiTheme="majorBidi" w:cstheme="majorBidi"/>
          <w:sz w:val="28"/>
          <w:szCs w:val="28"/>
        </w:rPr>
        <w:t xml:space="preserve"> </w:t>
      </w:r>
      <w:r w:rsidRPr="00E04791">
        <w:rPr>
          <w:rFonts w:asciiTheme="majorBidi" w:hAnsiTheme="majorBidi" w:cstheme="majorBidi"/>
          <w:sz w:val="28"/>
          <w:szCs w:val="28"/>
        </w:rPr>
        <w:t>F</w:t>
      </w:r>
      <w:r w:rsidRPr="009F3DD8">
        <w:rPr>
          <w:rFonts w:asciiTheme="majorBidi" w:hAnsiTheme="majorBidi" w:cstheme="majorBidi"/>
          <w:sz w:val="28"/>
          <w:szCs w:val="28"/>
        </w:rPr>
        <w:t xml:space="preserve">., </w:t>
      </w:r>
      <w:r w:rsidRPr="00E04791">
        <w:rPr>
          <w:rFonts w:asciiTheme="majorBidi" w:hAnsiTheme="majorBidi" w:cstheme="majorBidi"/>
          <w:sz w:val="28"/>
          <w:szCs w:val="28"/>
        </w:rPr>
        <w:t>Martinez</w:t>
      </w:r>
      <w:r w:rsidRPr="009F3DD8">
        <w:rPr>
          <w:rFonts w:asciiTheme="majorBidi" w:hAnsiTheme="majorBidi" w:cstheme="majorBidi"/>
          <w:sz w:val="28"/>
          <w:szCs w:val="28"/>
        </w:rPr>
        <w:t>-</w:t>
      </w:r>
      <w:r w:rsidRPr="00E04791">
        <w:rPr>
          <w:rFonts w:asciiTheme="majorBidi" w:hAnsiTheme="majorBidi" w:cstheme="majorBidi"/>
          <w:sz w:val="28"/>
          <w:szCs w:val="28"/>
        </w:rPr>
        <w:t>Romero</w:t>
      </w:r>
      <w:r w:rsidRPr="009F3DD8">
        <w:rPr>
          <w:rFonts w:asciiTheme="majorBidi" w:hAnsiTheme="majorBidi" w:cstheme="majorBidi"/>
          <w:sz w:val="28"/>
          <w:szCs w:val="28"/>
        </w:rPr>
        <w:t xml:space="preserve"> </w:t>
      </w:r>
      <w:r w:rsidRPr="00E04791">
        <w:rPr>
          <w:rFonts w:asciiTheme="majorBidi" w:hAnsiTheme="majorBidi" w:cstheme="majorBidi"/>
          <w:sz w:val="28"/>
          <w:szCs w:val="28"/>
        </w:rPr>
        <w:t>D</w:t>
      </w:r>
      <w:r w:rsidRPr="009F3DD8">
        <w:rPr>
          <w:rFonts w:asciiTheme="majorBidi" w:hAnsiTheme="majorBidi" w:cstheme="majorBidi"/>
          <w:sz w:val="28"/>
          <w:szCs w:val="28"/>
        </w:rPr>
        <w:t xml:space="preserve">., </w:t>
      </w:r>
      <w:r w:rsidRPr="00E04791">
        <w:rPr>
          <w:rFonts w:asciiTheme="majorBidi" w:hAnsiTheme="majorBidi" w:cstheme="majorBidi"/>
          <w:sz w:val="28"/>
          <w:szCs w:val="28"/>
        </w:rPr>
        <w:t>Castillo</w:t>
      </w:r>
      <w:r w:rsidRPr="009F3DD8">
        <w:rPr>
          <w:rFonts w:asciiTheme="majorBidi" w:hAnsiTheme="majorBidi" w:cstheme="majorBidi"/>
          <w:sz w:val="28"/>
          <w:szCs w:val="28"/>
        </w:rPr>
        <w:t xml:space="preserve"> </w:t>
      </w:r>
      <w:r w:rsidRPr="00E04791">
        <w:rPr>
          <w:rFonts w:asciiTheme="majorBidi" w:hAnsiTheme="majorBidi" w:cstheme="majorBidi"/>
          <w:sz w:val="28"/>
          <w:szCs w:val="28"/>
        </w:rPr>
        <w:t>S</w:t>
      </w:r>
      <w:r w:rsidRPr="009F3DD8">
        <w:rPr>
          <w:rFonts w:asciiTheme="majorBidi" w:hAnsiTheme="majorBidi" w:cstheme="majorBidi"/>
          <w:sz w:val="28"/>
          <w:szCs w:val="28"/>
        </w:rPr>
        <w:t xml:space="preserve">., </w:t>
      </w:r>
      <w:r w:rsidRPr="00E04791">
        <w:rPr>
          <w:rFonts w:asciiTheme="majorBidi" w:hAnsiTheme="majorBidi" w:cstheme="majorBidi"/>
          <w:sz w:val="28"/>
          <w:szCs w:val="28"/>
        </w:rPr>
        <w:t>Valera</w:t>
      </w:r>
      <w:r w:rsidRPr="009F3DD8">
        <w:rPr>
          <w:rFonts w:asciiTheme="majorBidi" w:hAnsiTheme="majorBidi" w:cstheme="majorBidi"/>
          <w:sz w:val="28"/>
          <w:szCs w:val="28"/>
        </w:rPr>
        <w:t xml:space="preserve"> </w:t>
      </w:r>
      <w:r w:rsidRPr="00E04791">
        <w:rPr>
          <w:rFonts w:asciiTheme="majorBidi" w:hAnsiTheme="majorBidi" w:cstheme="majorBidi"/>
          <w:sz w:val="28"/>
          <w:szCs w:val="28"/>
        </w:rPr>
        <w:t>D</w:t>
      </w:r>
      <w:r w:rsidRPr="009F3DD8">
        <w:rPr>
          <w:rFonts w:asciiTheme="majorBidi" w:hAnsiTheme="majorBidi" w:cstheme="majorBidi"/>
          <w:sz w:val="28"/>
          <w:szCs w:val="28"/>
        </w:rPr>
        <w:t xml:space="preserve">. (2005). </w:t>
      </w:r>
      <w:r w:rsidRPr="00E04791">
        <w:rPr>
          <w:rFonts w:asciiTheme="majorBidi" w:hAnsiTheme="majorBidi" w:cstheme="majorBidi"/>
          <w:i/>
          <w:iCs/>
          <w:sz w:val="28"/>
          <w:szCs w:val="28"/>
        </w:rPr>
        <w:t>Chemical constituents and antioxidant activity of sweet cherry at different ripening stages</w:t>
      </w:r>
      <w:r w:rsidRPr="00E04791">
        <w:rPr>
          <w:rFonts w:asciiTheme="majorBidi" w:hAnsiTheme="majorBidi" w:cstheme="majorBidi"/>
          <w:sz w:val="28"/>
          <w:szCs w:val="28"/>
        </w:rPr>
        <w:t>. Journal of Agricultural and Food Chemistry, 53: 2741–2745.</w:t>
      </w:r>
      <w:r w:rsidR="009F3DD8">
        <w:rPr>
          <w:rFonts w:asciiTheme="majorBidi" w:hAnsiTheme="majorBidi" w:cstheme="majorBidi"/>
          <w:sz w:val="28"/>
          <w:szCs w:val="28"/>
          <w:lang w:val="ru-RU"/>
        </w:rPr>
        <w:br/>
      </w:r>
    </w:p>
    <w:p w:rsidR="00207010" w:rsidRDefault="00E51E5D" w:rsidP="009F3DD8">
      <w:pPr>
        <w:pStyle w:val="a3"/>
        <w:numPr>
          <w:ilvl w:val="0"/>
          <w:numId w:val="1"/>
        </w:num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E51E5D">
        <w:rPr>
          <w:rFonts w:asciiTheme="majorBidi" w:hAnsiTheme="majorBidi" w:cstheme="majorBidi"/>
          <w:sz w:val="28"/>
          <w:szCs w:val="28"/>
        </w:rPr>
        <w:t xml:space="preserve">Tagliavini, M., Drahorad, W. and Dalla Via, J. (2016). Preface. </w:t>
      </w:r>
      <w:r w:rsidRPr="00E51E5D">
        <w:rPr>
          <w:rFonts w:asciiTheme="majorBidi" w:hAnsiTheme="majorBidi" w:cstheme="majorBidi"/>
          <w:i/>
          <w:iCs/>
          <w:sz w:val="28"/>
          <w:szCs w:val="28"/>
        </w:rPr>
        <w:t>Acta Horticulturae</w:t>
      </w:r>
      <w:r w:rsidRPr="00E51E5D">
        <w:rPr>
          <w:rFonts w:asciiTheme="majorBidi" w:hAnsiTheme="majorBidi" w:cstheme="majorBidi"/>
          <w:sz w:val="28"/>
          <w:szCs w:val="28"/>
        </w:rPr>
        <w:t xml:space="preserve"> 594: 7. Marschner, H. (1999). </w:t>
      </w:r>
      <w:r w:rsidRPr="00E51E5D">
        <w:rPr>
          <w:rFonts w:asciiTheme="majorBidi" w:hAnsiTheme="majorBidi" w:cstheme="majorBidi"/>
          <w:i/>
          <w:iCs/>
          <w:sz w:val="28"/>
          <w:szCs w:val="28"/>
        </w:rPr>
        <w:t>Mineral Nutrition of Higher Plants</w:t>
      </w:r>
      <w:r w:rsidRPr="00E51E5D">
        <w:rPr>
          <w:rFonts w:asciiTheme="majorBidi" w:hAnsiTheme="majorBidi" w:cstheme="majorBidi"/>
          <w:sz w:val="28"/>
          <w:szCs w:val="28"/>
        </w:rPr>
        <w:t>. Academ</w:t>
      </w:r>
      <w:r>
        <w:rPr>
          <w:rFonts w:asciiTheme="majorBidi" w:hAnsiTheme="majorBidi" w:cstheme="majorBidi"/>
          <w:sz w:val="28"/>
          <w:szCs w:val="28"/>
        </w:rPr>
        <w:t>ic Press, London, (UK) pp. 889.</w:t>
      </w:r>
      <w:r w:rsidR="009F3DD8">
        <w:rPr>
          <w:rFonts w:asciiTheme="majorBidi" w:hAnsiTheme="majorBidi" w:cstheme="majorBidi"/>
          <w:sz w:val="28"/>
          <w:szCs w:val="28"/>
          <w:lang w:val="ru-RU"/>
        </w:rPr>
        <w:br/>
      </w:r>
    </w:p>
    <w:p w:rsidR="00625286" w:rsidRPr="009F3DD8" w:rsidRDefault="00625286" w:rsidP="009F3DD8">
      <w:pPr>
        <w:pStyle w:val="a3"/>
        <w:numPr>
          <w:ilvl w:val="0"/>
          <w:numId w:val="1"/>
        </w:num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</w:rPr>
      </w:pPr>
      <w:r w:rsidRPr="00625286">
        <w:rPr>
          <w:rFonts w:asciiTheme="majorBidi" w:hAnsiTheme="majorBidi" w:cstheme="majorBidi"/>
          <w:sz w:val="28"/>
          <w:szCs w:val="28"/>
        </w:rPr>
        <w:t xml:space="preserve">Hassan, H.S.A. Sarrwy S.M.A. and Mostafa, E.A.M. (2010). </w:t>
      </w:r>
      <w:r w:rsidRPr="009F3DD8">
        <w:rPr>
          <w:rFonts w:asciiTheme="majorBidi" w:hAnsiTheme="majorBidi" w:cstheme="majorBidi"/>
          <w:i/>
          <w:iCs/>
          <w:sz w:val="28"/>
          <w:szCs w:val="28"/>
        </w:rPr>
        <w:t>Effect of foliar spraying with liquid organic fertilizer, some micro- nutrients, and gibberellins on leaf mineral content, fruit set, yield and fruit qu</w:t>
      </w:r>
      <w:r w:rsidR="009F3DD8">
        <w:rPr>
          <w:rFonts w:asciiTheme="majorBidi" w:hAnsiTheme="majorBidi" w:cstheme="majorBidi"/>
          <w:i/>
          <w:iCs/>
          <w:sz w:val="28"/>
          <w:szCs w:val="28"/>
        </w:rPr>
        <w:t>ality of “Hollywood” plum trees</w:t>
      </w:r>
      <w:r w:rsidRPr="009F3DD8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625286">
        <w:rPr>
          <w:rFonts w:asciiTheme="majorBidi" w:hAnsiTheme="majorBidi" w:cstheme="majorBidi"/>
          <w:sz w:val="28"/>
          <w:szCs w:val="28"/>
        </w:rPr>
        <w:t xml:space="preserve"> </w:t>
      </w:r>
      <w:r w:rsidRPr="009F3DD8">
        <w:rPr>
          <w:rFonts w:asciiTheme="majorBidi" w:hAnsiTheme="majorBidi" w:cstheme="majorBidi"/>
          <w:sz w:val="28"/>
          <w:szCs w:val="28"/>
        </w:rPr>
        <w:t>Agricultural and Biology Journal of</w:t>
      </w:r>
      <w:r w:rsidR="009F3DD8" w:rsidRPr="009F3DD8">
        <w:rPr>
          <w:rFonts w:asciiTheme="majorBidi" w:hAnsiTheme="majorBidi" w:cstheme="majorBidi"/>
          <w:sz w:val="28"/>
          <w:szCs w:val="28"/>
        </w:rPr>
        <w:t xml:space="preserve"> North America 2151: 638- 643. </w:t>
      </w:r>
      <w:r w:rsidR="009F3DD8">
        <w:rPr>
          <w:rFonts w:asciiTheme="majorBidi" w:hAnsiTheme="majorBidi" w:cstheme="majorBidi"/>
          <w:sz w:val="28"/>
          <w:szCs w:val="28"/>
        </w:rPr>
        <w:br/>
      </w:r>
    </w:p>
    <w:p w:rsidR="009F3DD8" w:rsidRPr="009F3DD8" w:rsidRDefault="009F3DD8" w:rsidP="009F3DD8">
      <w:pPr>
        <w:pStyle w:val="a3"/>
        <w:numPr>
          <w:ilvl w:val="0"/>
          <w:numId w:val="1"/>
        </w:numPr>
        <w:bidi w:val="0"/>
        <w:ind w:left="-709" w:right="-9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Usenik, V., and S</w:t>
      </w:r>
      <w:r w:rsidRPr="009F3DD8">
        <w:rPr>
          <w:rFonts w:asciiTheme="majorBidi" w:hAnsiTheme="majorBidi" w:cstheme="majorBidi"/>
          <w:sz w:val="28"/>
          <w:szCs w:val="28"/>
        </w:rPr>
        <w:t xml:space="preserve">tampar, F. (2002). </w:t>
      </w:r>
      <w:r w:rsidRPr="009F3DD8">
        <w:rPr>
          <w:rFonts w:asciiTheme="majorBidi" w:hAnsiTheme="majorBidi" w:cstheme="majorBidi"/>
          <w:i/>
          <w:iCs/>
          <w:sz w:val="28"/>
          <w:szCs w:val="28"/>
        </w:rPr>
        <w:t>Effect of Foliar Application of Zinc Plus Boron on Sweet Cherry Fruit Set and Yield.</w:t>
      </w:r>
      <w:r>
        <w:rPr>
          <w:rFonts w:asciiTheme="majorBidi" w:hAnsiTheme="majorBidi" w:cstheme="majorBidi"/>
          <w:sz w:val="28"/>
          <w:szCs w:val="28"/>
        </w:rPr>
        <w:t xml:space="preserve"> Acta Hort . 594, ISHS 2002.</w:t>
      </w:r>
    </w:p>
    <w:p w:rsidR="00207010" w:rsidRPr="009F3DD8" w:rsidRDefault="00207010" w:rsidP="009F3DD8">
      <w:pPr>
        <w:bidi w:val="0"/>
        <w:ind w:left="-908"/>
        <w:jc w:val="both"/>
        <w:rPr>
          <w:rFonts w:asciiTheme="majorBidi" w:hAnsiTheme="majorBidi" w:cstheme="majorBidi"/>
          <w:sz w:val="28"/>
          <w:szCs w:val="28"/>
        </w:rPr>
      </w:pPr>
    </w:p>
    <w:p w:rsidR="00737695" w:rsidRPr="00737695" w:rsidRDefault="00737695" w:rsidP="009F3DD8">
      <w:pPr>
        <w:bidi w:val="0"/>
        <w:ind w:left="-908"/>
        <w:jc w:val="both"/>
        <w:rPr>
          <w:rFonts w:asciiTheme="majorBidi" w:hAnsiTheme="majorBidi" w:cstheme="majorBidi"/>
          <w:sz w:val="28"/>
          <w:szCs w:val="28"/>
          <w:rtl/>
          <w:lang w:val="ru-RU" w:bidi="ar-SY"/>
        </w:rPr>
      </w:pPr>
    </w:p>
    <w:p w:rsidR="00B7192C" w:rsidRPr="009F3DD8" w:rsidRDefault="00B7192C" w:rsidP="009F3DD8">
      <w:pPr>
        <w:bidi w:val="0"/>
        <w:rPr>
          <w:lang w:bidi="ar-SY"/>
        </w:rPr>
      </w:pPr>
    </w:p>
    <w:sectPr w:rsidR="00B7192C" w:rsidRPr="009F3DD8" w:rsidSect="00EC59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93A90"/>
    <w:multiLevelType w:val="hybridMultilevel"/>
    <w:tmpl w:val="39CCA33E"/>
    <w:lvl w:ilvl="0" w:tplc="A68AACF8">
      <w:start w:val="1"/>
      <w:numFmt w:val="decimal"/>
      <w:lvlText w:val="%1."/>
      <w:lvlJc w:val="left"/>
      <w:pPr>
        <w:ind w:left="-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" w:hanging="360"/>
      </w:p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95"/>
    <w:rsid w:val="000065C3"/>
    <w:rsid w:val="00207010"/>
    <w:rsid w:val="00625286"/>
    <w:rsid w:val="00737695"/>
    <w:rsid w:val="009F3DD8"/>
    <w:rsid w:val="00AC3D30"/>
    <w:rsid w:val="00B37F89"/>
    <w:rsid w:val="00B7192C"/>
    <w:rsid w:val="00E04791"/>
    <w:rsid w:val="00E51E5D"/>
    <w:rsid w:val="00EC59EF"/>
    <w:rsid w:val="00F42CF1"/>
    <w:rsid w:val="00F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2024-12-19T22:00:00Z</dcterms:created>
  <dcterms:modified xsi:type="dcterms:W3CDTF">2024-12-19T23:08:00Z</dcterms:modified>
</cp:coreProperties>
</file>