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F8F" w:rsidRPr="00BF4F8F" w:rsidRDefault="00BF4F8F" w:rsidP="00BF4F8F">
      <w:pPr>
        <w:jc w:val="center"/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</w:pPr>
      <w:proofErr w:type="spellStart"/>
      <w:r w:rsidRPr="00BF4F8F"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  <w:t>GitHub</w:t>
      </w:r>
      <w:proofErr w:type="spellEnd"/>
      <w:r w:rsidRPr="00BF4F8F"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  <w:t xml:space="preserve"> — что это?</w:t>
      </w:r>
    </w:p>
    <w:p w:rsidR="00DF2179" w:rsidRDefault="00BF4F8F" w:rsidP="00DF217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используется для хранения исходного кода проекта и отслеживания полной истории всех изменений кода. Это позволяет разработчикам более эффективно сотрудничать в проекте, предоставляя инструменты для управления возможными конфликтующими изменениями от нескольких разработчиков. Работа с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позволяет бесплатно адаптировать и улучшать программное обеспечение из своих публичных хранилищ, но взимает плату за частные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репозитории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предлагая различные тарифные планы. </w:t>
      </w:r>
    </w:p>
    <w:p w:rsidR="00BF4F8F" w:rsidRPr="00BF4F8F" w:rsidRDefault="00BF4F8F" w:rsidP="00BF4F8F">
      <w:pPr>
        <w:jc w:val="center"/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</w:pPr>
      <w:r w:rsidRPr="00BF4F8F"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  <w:t xml:space="preserve">Как работать в </w:t>
      </w:r>
      <w:proofErr w:type="spellStart"/>
      <w:r w:rsidRPr="00BF4F8F"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  <w:t>GitHub</w:t>
      </w:r>
      <w:proofErr w:type="spellEnd"/>
      <w:r w:rsidRPr="00BF4F8F"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  <w:t>?</w:t>
      </w:r>
    </w:p>
    <w:p w:rsidR="00BF4F8F" w:rsidRDefault="00BF4F8F" w:rsidP="00DF217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Платформа облегчает социальное кодирование, предоставляя веб-интерфейс для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-кода и инструменты управления для совместной работы. Этот проект можно рассматривать как серьезный социальный сетевой ресурс для создателей программного обеспечения. Как пользоваться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? Участники могут заниматься программированием совместно, оценивать работу друг друга, получать обновления для конкретных проектов, публично или конфиденциально общаться. Пользователи могут добавлять других участников в свой проект для совместной работы. </w:t>
      </w:r>
    </w:p>
    <w:p w:rsidR="00BF4F8F" w:rsidRPr="00BF4F8F" w:rsidRDefault="00BF4F8F" w:rsidP="00BF4F8F">
      <w:pPr>
        <w:jc w:val="center"/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</w:pPr>
      <w:r w:rsidRPr="00BF4F8F"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  <w:t>Терминология</w:t>
      </w:r>
      <w:proofErr w:type="gramStart"/>
      <w:r w:rsidRPr="00BF4F8F"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  <w:t xml:space="preserve"> </w:t>
      </w:r>
      <w:r w:rsidRPr="00BF4F8F"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  <w:t>.</w:t>
      </w:r>
      <w:proofErr w:type="gramEnd"/>
    </w:p>
    <w:p w:rsidR="00BF4F8F" w:rsidRDefault="00BF4F8F" w:rsidP="00DF217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Три важных термина, используемых разработчиками в среде GitHub.com, — это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fork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pull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Fork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представляет собой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, который был скопирован из учетной записи одного участника в учетную запись другого. Этот инструмент позволяет разработчику вносить изменения без ущерба для исходного кода. Если программист хотел бы поделиться изменениями, он может отправить запрос на перенос владельцу оригинального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 помощью команды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pull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request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Если после просмотра изменений владелец соглашается с ними, он принимает их и может объединить с исходным хранилищем. По умолчанию данные сохраняются и чередуются в главном проекте или объединяются в общий файл при помощи инструмента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merge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:rsidR="00BF4F8F" w:rsidRDefault="00BF4F8F" w:rsidP="00DF217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Поскольку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интуитивно понятен и удобен в использовании, а его инструменты контроля версий полезны для сотрудничества, ресурс стал популярен у специалистов разной направленности, в том числе у непрограммистов. В частности, его начали использовать для работы над документами и мультимедийными разработками. Например, проекты документации, учебные ресурсы и другие виды работ, в которых </w:t>
      </w: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lastRenderedPageBreak/>
        <w:t xml:space="preserve">пользователи могут взаимодействовать в режиме онлайн и работать вместе.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GitLab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— альтернатива GitHub.com с открытым исходным кодом. Продукты и функции</w:t>
      </w:r>
      <w:proofErr w:type="gram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В</w:t>
      </w:r>
      <w:proofErr w:type="gram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дополнение к известному продукту GitHub.com компания-основатель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SaaS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предлагает локальную версию.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Enterprise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поддерживает интегрированные среды разработки, интегрированную систему инструментов и множество сторонних приложений и сервисов. Ресурс предлагает повышенную безопасность и возможность проверки. </w:t>
      </w:r>
    </w:p>
    <w:p w:rsidR="00BF4F8F" w:rsidRPr="00BF4F8F" w:rsidRDefault="00BF4F8F" w:rsidP="00DF2179">
      <w:pPr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</w:pPr>
      <w:r w:rsidRPr="00BF4F8F"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  <w:t xml:space="preserve">Другие продукты и особенности приложения включают: </w:t>
      </w:r>
    </w:p>
    <w:p w:rsidR="00BF4F8F" w:rsidRDefault="00BF4F8F" w:rsidP="00DF217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Gist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— позволяет программистам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делиться фрагментами кода или другими заметками. </w:t>
      </w:r>
    </w:p>
    <w:p w:rsidR="00BF4F8F" w:rsidRDefault="00BF4F8F" w:rsidP="00DF217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Flow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— это легкий отраслевой рабочий процесс для регулярно обновляемых развертываний. </w:t>
      </w:r>
    </w:p>
    <w:p w:rsidR="00BF4F8F" w:rsidRDefault="00BF4F8F" w:rsidP="00DF217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Pages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— являются статическими веб-страницами для размещения проекта и получения информации непосредственно из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репозитория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отдельного лица или организации. </w:t>
      </w:r>
    </w:p>
    <w:p w:rsidR="00BF4F8F" w:rsidRDefault="00BF4F8F" w:rsidP="00DF217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Desktop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— позволяет получать доступ к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GitHub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с настольных компьютеров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или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Mac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. </w:t>
      </w:r>
    </w:p>
    <w:p w:rsidR="00BF4F8F" w:rsidRDefault="00BF4F8F" w:rsidP="00DF217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Student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Developer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Pack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— бесплатное предложение инструментов разработчика, которое ограничено количеством участников. Включает облачные ресурсы, средства программирования, поддержку и доступ к ресурсу. </w:t>
      </w:r>
    </w:p>
    <w:p w:rsidR="00BF4F8F" w:rsidRPr="00BF4F8F" w:rsidRDefault="00BF4F8F" w:rsidP="00BF4F8F">
      <w:pPr>
        <w:jc w:val="center"/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</w:pPr>
      <w:proofErr w:type="spellStart"/>
      <w:r w:rsidRPr="00BF4F8F">
        <w:rPr>
          <w:rFonts w:ascii="Arial" w:hAnsi="Arial" w:cs="Arial"/>
          <w:b/>
          <w:i/>
          <w:color w:val="000000"/>
          <w:sz w:val="32"/>
          <w:szCs w:val="27"/>
          <w:shd w:val="clear" w:color="auto" w:fill="FFFFFF"/>
        </w:rPr>
        <w:t>Репозиторий</w:t>
      </w:r>
      <w:proofErr w:type="spellEnd"/>
    </w:p>
    <w:p w:rsidR="00BF4F8F" w:rsidRPr="00BF4F8F" w:rsidRDefault="00BF4F8F" w:rsidP="00DF2179">
      <w:pPr>
        <w:rPr>
          <w:rFonts w:ascii="Arial" w:hAnsi="Arial" w:cs="Arial"/>
          <w:color w:val="000000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В информационных технологиях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является центральным местом, где агрегирование данных сохраняется и поддерживается организованным образом, как правило, в компьютерном хранилище. В зависимости от того, как этот термин используется,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может быть доступен пользователям или может быть местом, из которого получаются конкретные базы данных, файлы или документы для дальнейшего перемещения или распространения в сети. </w:t>
      </w:r>
      <w:proofErr w:type="spellStart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>Репозиторий</w:t>
      </w:r>
      <w:proofErr w:type="spellEnd"/>
      <w:r>
        <w:rPr>
          <w:rFonts w:ascii="Arial" w:hAnsi="Arial" w:cs="Arial"/>
          <w:color w:val="000000"/>
          <w:sz w:val="27"/>
          <w:szCs w:val="27"/>
          <w:shd w:val="clear" w:color="auto" w:fill="FFFFFF"/>
        </w:rPr>
        <w:t xml:space="preserve"> может быть просто агрегацией данных в какое-то доступное место хранения и может подразумевать некоторую способность выборочно извлекать информацию. </w:t>
      </w:r>
      <w:bookmarkStart w:id="0" w:name="_GoBack"/>
      <w:bookmarkEnd w:id="0"/>
    </w:p>
    <w:sectPr w:rsidR="00BF4F8F" w:rsidRPr="00BF4F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0F40"/>
    <w:multiLevelType w:val="hybridMultilevel"/>
    <w:tmpl w:val="B7AA98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7F945F6"/>
    <w:multiLevelType w:val="hybridMultilevel"/>
    <w:tmpl w:val="6EC88F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895570"/>
    <w:multiLevelType w:val="hybridMultilevel"/>
    <w:tmpl w:val="1ED095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5602"/>
    <w:rsid w:val="007F0D44"/>
    <w:rsid w:val="00AE5602"/>
    <w:rsid w:val="00AE5829"/>
    <w:rsid w:val="00BF4F8F"/>
    <w:rsid w:val="00DF2179"/>
    <w:rsid w:val="00E84E78"/>
    <w:rsid w:val="00FB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1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1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BF4F8F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FB16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F21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F2179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F217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FB16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6">
    <w:name w:val="Hyperlink"/>
    <w:basedOn w:val="a0"/>
    <w:uiPriority w:val="99"/>
    <w:semiHidden/>
    <w:unhideWhenUsed/>
    <w:rsid w:val="00BF4F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1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ASUS-540LJ</dc:creator>
  <cp:keywords/>
  <dc:description/>
  <cp:lastModifiedBy>asus</cp:lastModifiedBy>
  <cp:revision>4</cp:revision>
  <dcterms:created xsi:type="dcterms:W3CDTF">2019-07-08T17:03:00Z</dcterms:created>
  <dcterms:modified xsi:type="dcterms:W3CDTF">2019-07-20T14:06:00Z</dcterms:modified>
</cp:coreProperties>
</file>