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5FC9" w14:textId="77777777" w:rsidR="00E77219" w:rsidRDefault="00E77219">
      <w:r>
        <w:t>N’ayant pu tester pendant les vacances que sur un seul PC à la fois et ayant eu des soucis pour la communication des deux HC-12, j’ai passé deux heures à parcourir des forums à tester diverses choses qui auraient fait que la communication n’auraient pas pu marcher (inversion des RX-TX, carte arduino qui ne marchait pas) et les ait résolu mais cela n’avait pas résolu le problème. En effet, je n’avais pas connecté les deux HC-12 au même canal, chose que j’ai donc réalisé m’en étant rendu compte. J’ai donc perdu énormément de temps durant la séance mais j’ai pu peaufiner quelque peu mon code pour la communication des deux capteurs en feuillant divers forums :</w:t>
      </w:r>
      <w:r>
        <w:br/>
      </w:r>
    </w:p>
    <w:p w14:paraId="7FD57C9F" w14:textId="1D20959D" w:rsidR="00E77219" w:rsidRDefault="00E77219">
      <w:r>
        <w:t>- Code émetteur :</w:t>
      </w:r>
    </w:p>
    <w:p w14:paraId="7555A4EC" w14:textId="5BE5E3C5" w:rsidR="00E77219" w:rsidRDefault="00E77219">
      <w:r>
        <w:rPr>
          <w:noProof/>
        </w:rPr>
        <w:drawing>
          <wp:inline distT="0" distB="0" distL="0" distR="0" wp14:anchorId="1D5FDB34" wp14:editId="39301446">
            <wp:extent cx="3424207" cy="2933700"/>
            <wp:effectExtent l="0" t="0" r="5080" b="0"/>
            <wp:docPr id="1460729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2927" name="Image 1" descr="Une image contenant texte, capture d’écran, Polic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3426744" cy="2935874"/>
                    </a:xfrm>
                    <a:prstGeom prst="rect">
                      <a:avLst/>
                    </a:prstGeom>
                  </pic:spPr>
                </pic:pic>
              </a:graphicData>
            </a:graphic>
          </wp:inline>
        </w:drawing>
      </w:r>
    </w:p>
    <w:p w14:paraId="7DEEB17E" w14:textId="16773B5F" w:rsidR="00E77219" w:rsidRDefault="00E77219">
      <w:r>
        <w:t>-Code récepteur :</w:t>
      </w:r>
    </w:p>
    <w:p w14:paraId="21854E63" w14:textId="7C4C9A56" w:rsidR="00E77219" w:rsidRDefault="00E77219">
      <w:r>
        <w:rPr>
          <w:noProof/>
        </w:rPr>
        <w:drawing>
          <wp:inline distT="0" distB="0" distL="0" distR="0" wp14:anchorId="21C9C69C" wp14:editId="33AAB062">
            <wp:extent cx="3531621" cy="2750820"/>
            <wp:effectExtent l="0" t="0" r="0" b="0"/>
            <wp:docPr id="1938676371"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76371" name="Image 2" descr="Une image contenant texte, capture d’écran, Police, nombr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534983" cy="2753439"/>
                    </a:xfrm>
                    <a:prstGeom prst="rect">
                      <a:avLst/>
                    </a:prstGeom>
                  </pic:spPr>
                </pic:pic>
              </a:graphicData>
            </a:graphic>
          </wp:inline>
        </w:drawing>
      </w:r>
    </w:p>
    <w:p w14:paraId="6FD8D0AD" w14:textId="77777777" w:rsidR="00E77219" w:rsidRDefault="00E77219"/>
    <w:p w14:paraId="51041AB7" w14:textId="3444AF0B" w:rsidR="00E77219" w:rsidRDefault="00E77219">
      <w:r>
        <w:t>J’ai donc décidé de terminer ce que je n’avais pas pu faire chez moi</w:t>
      </w:r>
      <w:r w:rsidR="00294BB6">
        <w:t>, mais malgré le fait que les deux HC-12 marchaient pendant la séance et j’ai pu les configurer correctement, un ne marchait plus quand j’étais revenu chez moi.</w:t>
      </w:r>
    </w:p>
    <w:p w14:paraId="66E1481C" w14:textId="37E360E9" w:rsidR="00294BB6" w:rsidRDefault="00294BB6">
      <w:r>
        <w:lastRenderedPageBreak/>
        <w:t>Voici le code que j’ai utilisé </w:t>
      </w:r>
      <w:r w:rsidR="00F135F7">
        <w:t>et le circuit associé :</w:t>
      </w:r>
    </w:p>
    <w:p w14:paraId="0FA09560" w14:textId="6A31357E" w:rsidR="00294BB6" w:rsidRDefault="00C705F3">
      <w:r>
        <w:rPr>
          <w:noProof/>
        </w:rPr>
        <w:drawing>
          <wp:inline distT="0" distB="0" distL="0" distR="0" wp14:anchorId="7CDE10EA" wp14:editId="6B13C0CC">
            <wp:extent cx="2918460" cy="2144288"/>
            <wp:effectExtent l="0" t="0" r="0" b="8890"/>
            <wp:docPr id="1189364051"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64051" name="Image 3"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924368" cy="2148629"/>
                    </a:xfrm>
                    <a:prstGeom prst="rect">
                      <a:avLst/>
                    </a:prstGeom>
                  </pic:spPr>
                </pic:pic>
              </a:graphicData>
            </a:graphic>
          </wp:inline>
        </w:drawing>
      </w:r>
    </w:p>
    <w:p w14:paraId="70E6E701" w14:textId="7DF0527D" w:rsidR="00F135F7" w:rsidRDefault="00F135F7">
      <w:r>
        <w:rPr>
          <w:noProof/>
        </w:rPr>
        <w:drawing>
          <wp:inline distT="0" distB="0" distL="0" distR="0" wp14:anchorId="36F64B79" wp14:editId="31295AD5">
            <wp:extent cx="3183273" cy="2819400"/>
            <wp:effectExtent l="0" t="0" r="0" b="0"/>
            <wp:docPr id="1828273678" name="Image 4" descr="Une image contenant Ingénierie électronique, Composant électronique, Composant de circuit,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73678" name="Image 4" descr="Une image contenant Ingénierie électronique, Composant électronique, Composant de circuit, circuit&#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3206" cy="2828198"/>
                    </a:xfrm>
                    <a:prstGeom prst="rect">
                      <a:avLst/>
                    </a:prstGeom>
                  </pic:spPr>
                </pic:pic>
              </a:graphicData>
            </a:graphic>
          </wp:inline>
        </w:drawing>
      </w:r>
      <w:r>
        <w:rPr>
          <w:noProof/>
        </w:rPr>
        <w:drawing>
          <wp:inline distT="0" distB="0" distL="0" distR="0" wp14:anchorId="07997F52" wp14:editId="37BB8D52">
            <wp:extent cx="2526030" cy="3368040"/>
            <wp:effectExtent l="0" t="0" r="7620" b="3810"/>
            <wp:docPr id="55590103" name="Image 5" descr="Une image contenant texte, câble, plastiqu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0103" name="Image 5" descr="Une image contenant texte, câble, plastique, intérieur&#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6030" cy="3368040"/>
                    </a:xfrm>
                    <a:prstGeom prst="rect">
                      <a:avLst/>
                    </a:prstGeom>
                  </pic:spPr>
                </pic:pic>
              </a:graphicData>
            </a:graphic>
          </wp:inline>
        </w:drawing>
      </w:r>
    </w:p>
    <w:p w14:paraId="6C7B829A" w14:textId="112AF311" w:rsidR="00F135F7" w:rsidRDefault="00F135F7">
      <w:r>
        <w:br/>
        <w:t>Pour le HC-12 qui communique normalement, les leds RX et TX s’allument sur la carte Arduino, mais pour celle qui ne communique pas, seule la led TX s’allume. J’ai parcouru de nombreuses pages sur le forum Arduino, mais aucune ne palie mon problème.</w:t>
      </w:r>
    </w:p>
    <w:sectPr w:rsidR="00F13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19"/>
    <w:rsid w:val="00294BB6"/>
    <w:rsid w:val="00C705F3"/>
    <w:rsid w:val="00E77219"/>
    <w:rsid w:val="00F13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08B8"/>
  <w15:chartTrackingRefBased/>
  <w15:docId w15:val="{33E08522-0E49-42AE-ABC4-1E65DD5B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191</Words>
  <Characters>1055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Guerraoui</dc:creator>
  <cp:keywords/>
  <dc:description/>
  <cp:lastModifiedBy>Ismail Guerraoui</cp:lastModifiedBy>
  <cp:revision>1</cp:revision>
  <dcterms:created xsi:type="dcterms:W3CDTF">2024-01-12T20:30:00Z</dcterms:created>
  <dcterms:modified xsi:type="dcterms:W3CDTF">2024-01-12T20:52:00Z</dcterms:modified>
</cp:coreProperties>
</file>