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146F" w14:textId="77777777" w:rsidR="00BD32DE" w:rsidRDefault="00BD32DE" w:rsidP="00BD32DE">
      <w:bookmarkStart w:id="0" w:name="_GoBack"/>
      <w:bookmarkEnd w:id="0"/>
      <w:r>
        <w:t>Fraud Analysis: Detecting and Preventing Fraud with Machine Learning</w:t>
      </w:r>
    </w:p>
    <w:p w14:paraId="5FA89275" w14:textId="77777777" w:rsidR="00BD32DE" w:rsidRDefault="00BD32DE" w:rsidP="00BD32DE"/>
    <w:p w14:paraId="61076BD1" w14:textId="77777777" w:rsidR="00BD32DE" w:rsidRDefault="00BD32DE" w:rsidP="00BD32DE">
      <w:r>
        <w:t>Fraud is a major problem in many industries, from finance to healthcare to e-commerce. Fraudulent activities can lead to financial losses, reputational damage, and legal liabilities, among other negative consequences. Detecting and preventing fraud is therefore a top priority for businesses and organizations of all types and sizes. Fortunately, advances in machine learning and data analytics have made it possible to detect and prevent fraud more effectively than ever before.</w:t>
      </w:r>
    </w:p>
    <w:p w14:paraId="74C01E8B" w14:textId="77777777" w:rsidR="00BD32DE" w:rsidRDefault="00BD32DE" w:rsidP="00BD32DE"/>
    <w:p w14:paraId="0960B0BD" w14:textId="77777777" w:rsidR="00BD32DE" w:rsidRDefault="00BD32DE" w:rsidP="00BD32DE">
      <w:r>
        <w:t>Fraud Analysis: An Overview</w:t>
      </w:r>
    </w:p>
    <w:p w14:paraId="5D68E80C" w14:textId="77777777" w:rsidR="00BD32DE" w:rsidRDefault="00BD32DE" w:rsidP="00BD32DE"/>
    <w:p w14:paraId="1C9B06B4" w14:textId="77777777" w:rsidR="00BD32DE" w:rsidRDefault="00BD32DE" w:rsidP="00BD32DE">
      <w:r>
        <w:t>Fraud analysis is the process of identifying and investigating fraudulent activities using data analysis techniques. This involves collecting and analyzing data from various sources, such as financial transactions, user behavior, and network traffic, to detect patterns and anomalies that may indicate fraudulent activity. Machine learning algorithms are often used to analyze large datasets and identify complex patterns that are difficult for humans to detect.</w:t>
      </w:r>
    </w:p>
    <w:p w14:paraId="025CE1EA" w14:textId="77777777" w:rsidR="00BD32DE" w:rsidRDefault="00BD32DE" w:rsidP="00BD32DE"/>
    <w:p w14:paraId="40537C2A" w14:textId="77777777" w:rsidR="00BD32DE" w:rsidRDefault="00BD32DE" w:rsidP="00BD32DE">
      <w:r>
        <w:t>The goal of fraud analysis is to identify fraudulent activities in real-time, as they occur, and prevent them from causing damage. This involves developing and deploying fraud detection models that can analyze data in real-time and provide alerts when fraudulent activities are detected. Fraud analysis can also be used to investigate past incidents of fraud and identify potential vulnerabilities and weaknesses in an organization's systems and processes.</w:t>
      </w:r>
    </w:p>
    <w:p w14:paraId="5DCF2CE7" w14:textId="77777777" w:rsidR="00BD32DE" w:rsidRDefault="00BD32DE" w:rsidP="00BD32DE"/>
    <w:p w14:paraId="6FFA7BFF" w14:textId="77777777" w:rsidR="00BD32DE" w:rsidRDefault="00BD32DE" w:rsidP="00BD32DE">
      <w:r>
        <w:t>Types of Fraud Analysis</w:t>
      </w:r>
    </w:p>
    <w:p w14:paraId="7773DCEB" w14:textId="77777777" w:rsidR="00BD32DE" w:rsidRDefault="00BD32DE" w:rsidP="00BD32DE"/>
    <w:p w14:paraId="32EF2A2B" w14:textId="77777777" w:rsidR="00BD32DE" w:rsidRDefault="00BD32DE" w:rsidP="00BD32DE">
      <w:r>
        <w:t>There are several types of fraud analysis, including:</w:t>
      </w:r>
    </w:p>
    <w:p w14:paraId="1C3184C5" w14:textId="77777777" w:rsidR="00BD32DE" w:rsidRDefault="00BD32DE" w:rsidP="00BD32DE"/>
    <w:p w14:paraId="32BF488B" w14:textId="77777777" w:rsidR="00BD32DE" w:rsidRDefault="00BD32DE" w:rsidP="00BD32DE">
      <w:r>
        <w:t>1. Rule-Based Fraud Analysis: This approach involves defining a set of rules or thresholds that trigger an alert when certain conditions are met. For example, a rule-based fraud detection system might trigger an alert when a user attempts to make a transaction that exceeds a certain amount or frequency. Rule-based systems are relatively simple and easy to implement, but they can be prone to false positives and may not detect more sophisticated forms of fraud.</w:t>
      </w:r>
    </w:p>
    <w:p w14:paraId="6F4EC134" w14:textId="77777777" w:rsidR="00BD32DE" w:rsidRDefault="00BD32DE" w:rsidP="00BD32DE"/>
    <w:p w14:paraId="3B56D762" w14:textId="77777777" w:rsidR="00BD32DE" w:rsidRDefault="00BD32DE" w:rsidP="00BD32DE">
      <w:r>
        <w:t xml:space="preserve">2. Statistical Fraud Analysis: This approach involves using statistical models to detect anomalies and patterns in data that may indicate fraud. For example, a statistical fraud detection system might analyze the frequency and amount of transactions made by a user and compare them to the average behavior of </w:t>
      </w:r>
      <w:r>
        <w:lastRenderedPageBreak/>
        <w:t>similar users. Statistical models can be more effective at detecting fraud than rule-based systems, but they can be computationally expensive and require large amounts of data.</w:t>
      </w:r>
    </w:p>
    <w:p w14:paraId="0D91AF3C" w14:textId="77777777" w:rsidR="00BD32DE" w:rsidRDefault="00BD32DE" w:rsidP="00BD32DE"/>
    <w:p w14:paraId="28FC421A" w14:textId="77777777" w:rsidR="00BD32DE" w:rsidRDefault="00BD32DE" w:rsidP="00BD32DE">
      <w:r>
        <w:t>3. Machine Learning-Based Fraud Analysis: This approach involves using machine learning algorithms to analyze data and detect patterns that may indicate fraud. Machine learning models can be trained on large datasets of historical transactions to learn to identify fraudulent activities. They can also be updated in real-time as new data becomes available, making them highly effective at detecting and preventing fraud. However, machine learning models can be complex and require specialized knowledge and expertise to develop and deploy.</w:t>
      </w:r>
    </w:p>
    <w:p w14:paraId="7080A6D9" w14:textId="77777777" w:rsidR="00BD32DE" w:rsidRDefault="00BD32DE" w:rsidP="00BD32DE"/>
    <w:p w14:paraId="128DD702" w14:textId="77777777" w:rsidR="00BD32DE" w:rsidRDefault="00BD32DE" w:rsidP="00BD32DE">
      <w:r>
        <w:t>Challenges in Fraud Analysis</w:t>
      </w:r>
    </w:p>
    <w:p w14:paraId="667E2B16" w14:textId="77777777" w:rsidR="00BD32DE" w:rsidRDefault="00BD32DE" w:rsidP="00BD32DE"/>
    <w:p w14:paraId="1147D026" w14:textId="77777777" w:rsidR="00BD32DE" w:rsidRDefault="00BD32DE" w:rsidP="00BD32DE">
      <w:r>
        <w:t>Fraud analysis is a complex and challenging task, and there are several key challenges that organizations must overcome to develop effective fraud detection systems. Some of these challenges include:</w:t>
      </w:r>
    </w:p>
    <w:p w14:paraId="0B08FD87" w14:textId="77777777" w:rsidR="00BD32DE" w:rsidRDefault="00BD32DE" w:rsidP="00BD32DE"/>
    <w:p w14:paraId="72F2CE99" w14:textId="77777777" w:rsidR="00BD32DE" w:rsidRDefault="00BD32DE" w:rsidP="00BD32DE">
      <w:r>
        <w:t>1. Data Quality: Fraud detection systems rely on high-quality data to be effective. This includes accurate and complete data from multiple sources, such as transaction data, user data, and network data. Poor data quality can lead to inaccurate or incomplete analyses and result in missed opportunities to detect fraud.</w:t>
      </w:r>
    </w:p>
    <w:p w14:paraId="67ECCA60" w14:textId="77777777" w:rsidR="00BD32DE" w:rsidRDefault="00BD32DE" w:rsidP="00BD32DE"/>
    <w:p w14:paraId="021CBC64" w14:textId="77777777" w:rsidR="00BD32DE" w:rsidRDefault="00BD32DE" w:rsidP="00BD32DE">
      <w:r>
        <w:t>2. False Positives: Fraud detection systems must strike a balance between detecting as much fraud as possible and minimizing false positives. False positives occur when a legitimate transaction is flagged as fraudulent, leading to unnecessary delays and inconvenience for users. Organizations must develop systems that can accurately distinguish between legitimate and fraudulent activities.</w:t>
      </w:r>
    </w:p>
    <w:p w14:paraId="2373F0F1" w14:textId="77777777" w:rsidR="00BD32DE" w:rsidRDefault="00BD32DE" w:rsidP="00BD32DE"/>
    <w:p w14:paraId="31EF1243" w14:textId="77777777" w:rsidR="00BD32DE" w:rsidRDefault="00BD32DE" w:rsidP="00BD32DE">
      <w:r>
        <w:t>3. Privacy and Security: Fraud detection systems often rely on sensitive data, such as user behavior and financial transactions. It is therefore critical to ensure that these systems are designed and implemented with strong privacy and security measures to protect user data.</w:t>
      </w:r>
    </w:p>
    <w:p w14:paraId="3B9C7479" w14:textId="77777777" w:rsidR="00BD32DE" w:rsidRDefault="00BD32DE" w:rsidP="00BD32DE"/>
    <w:p w14:paraId="7C2D2184" w14:textId="77777777" w:rsidR="00BD32DE" w:rsidRDefault="00BD32DE" w:rsidP="00BD32DE">
      <w:r>
        <w:t>Conclusion</w:t>
      </w:r>
    </w:p>
    <w:p w14:paraId="6A6BC3CE" w14:textId="77777777" w:rsidR="00BD32DE" w:rsidRDefault="00BD32DE" w:rsidP="00BD32DE"/>
    <w:p w14:paraId="3E839D58" w14:textId="4343A39B" w:rsidR="00373607" w:rsidRDefault="00BD32DE" w:rsidP="00BD32DE">
      <w:r>
        <w:t>Fraud analysis is a critical task for organizations in many industries, and machine learning has emerged as a powerful tool for detecting and preventing fraud.</w:t>
      </w:r>
    </w:p>
    <w:sectPr w:rsidR="00373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07"/>
    <w:rsid w:val="00373607"/>
    <w:rsid w:val="00BD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F1F"/>
  <w15:chartTrackingRefBased/>
  <w15:docId w15:val="{97F2AEAC-B194-4C1E-B221-A24F587C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dc:creator>
  <cp:keywords/>
  <dc:description/>
  <cp:lastModifiedBy>Səmədov İsmət</cp:lastModifiedBy>
  <cp:revision>3</cp:revision>
  <dcterms:created xsi:type="dcterms:W3CDTF">2023-04-30T15:37:00Z</dcterms:created>
  <dcterms:modified xsi:type="dcterms:W3CDTF">2023-04-30T15:37:00Z</dcterms:modified>
</cp:coreProperties>
</file>