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color w:val="4f81bd"/>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Pr>
        <w:drawing>
          <wp:inline distB="0" distT="0" distL="0" distR="0">
            <wp:extent cx="1235914" cy="1267203"/>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35914" cy="12672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1"/>
          <w:color w:val="4f81bd"/>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Learning</w:t>
        <w:br w:type="textWrapping"/>
        <w:br w:type="textWrapping"/>
        <w:t xml:space="preserve">Subject: </w:t>
      </w:r>
      <w:r w:rsidDel="00000000" w:rsidR="00000000" w:rsidRPr="00000000">
        <w:rPr>
          <w:rFonts w:ascii="Times New Roman" w:cs="Times New Roman" w:eastAsia="Times New Roman" w:hAnsi="Times New Roman"/>
          <w:b w:val="1"/>
          <w:sz w:val="28"/>
          <w:szCs w:val="28"/>
          <w:highlight w:val="white"/>
          <w:rtl w:val="0"/>
        </w:rPr>
        <w:t xml:space="preserve">Breast Cancer Detection</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Ismat Samadov</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Shahnaz Shahbazova</w:t>
        <w:br w:type="textWrapping"/>
        <w:t xml:space="preserve">2024/2025 Fall semester</w:t>
        <w:br w:type="textWrapping"/>
        <w:t xml:space="preserve">First course</w:t>
        <w:br w:type="textWrapping"/>
        <w:t xml:space="preserve">Master business administration</w:t>
        <w:br w:type="textWrapping"/>
        <w:t xml:space="preserve">22_24_03_E27-24</w:t>
        <w:br w:type="textWrapping"/>
        <w:br w:type="textWrapping"/>
        <w:t xml:space="preserve">2024</w:t>
      </w:r>
    </w:p>
    <w:p w:rsidR="00000000" w:rsidDel="00000000" w:rsidP="00000000" w:rsidRDefault="00000000" w:rsidRPr="00000000" w14:paraId="00000008">
      <w:pPr>
        <w:spacing w:after="16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rnpbnr95j2ir" w:id="1"/>
      <w:bookmarkEnd w:id="1"/>
      <w:r w:rsidDel="00000000" w:rsidR="00000000" w:rsidRPr="00000000">
        <w:rPr>
          <w:rtl w:val="0"/>
        </w:rPr>
      </w:r>
    </w:p>
    <w:p w:rsidR="00000000" w:rsidDel="00000000" w:rsidP="00000000" w:rsidRDefault="00000000" w:rsidRPr="00000000" w14:paraId="0000000B">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idljc5z5a1zt" w:id="2"/>
      <w:bookmarkEnd w:id="2"/>
      <w:r w:rsidDel="00000000" w:rsidR="00000000" w:rsidRPr="00000000">
        <w:rPr>
          <w:rFonts w:ascii="Times New Roman" w:cs="Times New Roman" w:eastAsia="Times New Roman" w:hAnsi="Times New Roman"/>
          <w:color w:val="000000"/>
          <w:sz w:val="28"/>
          <w:szCs w:val="28"/>
          <w:rtl w:val="0"/>
        </w:rPr>
        <w:t xml:space="preserve">Plan</w:t>
      </w:r>
    </w:p>
    <w:p w:rsidR="00000000" w:rsidDel="00000000" w:rsidP="00000000" w:rsidRDefault="00000000" w:rsidRPr="00000000" w14:paraId="0000000C">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D">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1:</w:t>
      </w:r>
      <w:r w:rsidDel="00000000" w:rsidR="00000000" w:rsidRPr="00000000">
        <w:rPr>
          <w:rFonts w:ascii="Times New Roman" w:cs="Times New Roman" w:eastAsia="Times New Roman" w:hAnsi="Times New Roman"/>
          <w:sz w:val="28"/>
          <w:szCs w:val="28"/>
          <w:rtl w:val="0"/>
        </w:rPr>
        <w:t xml:space="preserve"> Relevance and Background of Breast Cancer Detection</w:t>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2:</w:t>
      </w:r>
      <w:r w:rsidDel="00000000" w:rsidR="00000000" w:rsidRPr="00000000">
        <w:rPr>
          <w:rFonts w:ascii="Times New Roman" w:cs="Times New Roman" w:eastAsia="Times New Roman" w:hAnsi="Times New Roman"/>
          <w:sz w:val="28"/>
          <w:szCs w:val="28"/>
          <w:rtl w:val="0"/>
        </w:rPr>
        <w:t xml:space="preserve"> Current Detection Methods and Technologies</w:t>
      </w:r>
    </w:p>
    <w:p w:rsidR="00000000" w:rsidDel="00000000" w:rsidP="00000000" w:rsidRDefault="00000000" w:rsidRPr="00000000" w14:paraId="0000000F">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3:</w:t>
      </w:r>
      <w:r w:rsidDel="00000000" w:rsidR="00000000" w:rsidRPr="00000000">
        <w:rPr>
          <w:rFonts w:ascii="Times New Roman" w:cs="Times New Roman" w:eastAsia="Times New Roman" w:hAnsi="Times New Roman"/>
          <w:sz w:val="28"/>
          <w:szCs w:val="28"/>
          <w:rtl w:val="0"/>
        </w:rPr>
        <w:t xml:space="preserve"> Deep Learning in Breast Cancer Detection</w:t>
      </w:r>
    </w:p>
    <w:p w:rsidR="00000000" w:rsidDel="00000000" w:rsidP="00000000" w:rsidRDefault="00000000" w:rsidRPr="00000000" w14:paraId="00000010">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4:</w:t>
      </w:r>
      <w:r w:rsidDel="00000000" w:rsidR="00000000" w:rsidRPr="00000000">
        <w:rPr>
          <w:rFonts w:ascii="Times New Roman" w:cs="Times New Roman" w:eastAsia="Times New Roman" w:hAnsi="Times New Roman"/>
          <w:sz w:val="28"/>
          <w:szCs w:val="28"/>
          <w:rtl w:val="0"/>
        </w:rPr>
        <w:t xml:space="preserve"> Statistical Analysis and Research Findings</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Results and Discussion</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3">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Literature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66091"/>
          <w:sz w:val="28"/>
          <w:szCs w:val="28"/>
          <w:rtl w:val="0"/>
        </w:rPr>
        <w:t xml:space="preserve">Introduction</w:t>
      </w:r>
      <w:r w:rsidDel="00000000" w:rsidR="00000000" w:rsidRPr="00000000">
        <w:rPr>
          <w:rtl w:val="0"/>
        </w:rPr>
      </w:r>
    </w:p>
    <w:p w:rsidR="00000000" w:rsidDel="00000000" w:rsidP="00000000" w:rsidRDefault="00000000" w:rsidRPr="00000000" w14:paraId="00000023">
      <w:pPr>
        <w:pStyle w:val="Heading1"/>
        <w:spacing w:after="240" w:before="240" w:lineRule="auto"/>
        <w:rPr>
          <w:rFonts w:ascii="Times New Roman" w:cs="Times New Roman" w:eastAsia="Times New Roman" w:hAnsi="Times New Roman"/>
          <w:b w:val="0"/>
          <w:color w:val="000000"/>
        </w:rPr>
      </w:pPr>
      <w:bookmarkStart w:colFirst="0" w:colLast="0" w:name="_heading=h.wsu8is5k7kjk" w:id="3"/>
      <w:bookmarkEnd w:id="3"/>
      <w:r w:rsidDel="00000000" w:rsidR="00000000" w:rsidRPr="00000000">
        <w:rPr>
          <w:rFonts w:ascii="Times New Roman" w:cs="Times New Roman" w:eastAsia="Times New Roman" w:hAnsi="Times New Roman"/>
          <w:b w:val="0"/>
          <w:color w:val="000000"/>
          <w:rtl w:val="0"/>
        </w:rPr>
        <w:t xml:space="preserve">Deep learning improves breast cancer detection accuracy and reduces diagnostic errors, particularly in low-resource settings.</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color w:val="000000"/>
          <w:rtl w:val="0"/>
        </w:rPr>
        <w:t xml:space="preserve">This research explores the potential of AI and deep learning, focusing on how these models enhance early diagnosis and reduce diagnostic errors in breast cancer.</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color w:val="000000"/>
          <w:rtl w:val="0"/>
        </w:rPr>
        <w:t xml:space="preserve">Through data analysis and performance evaluation, this project aims to provide insights into the future of breast cancer detection and its practical applications.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6400" cy="30607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lxlkn1s08w9l" w:id="4"/>
      <w:bookmarkEnd w:id="4"/>
      <w:r w:rsidDel="00000000" w:rsidR="00000000" w:rsidRPr="00000000">
        <w:rPr>
          <w:rFonts w:ascii="Times New Roman" w:cs="Times New Roman" w:eastAsia="Times New Roman" w:hAnsi="Times New Roman"/>
          <w:color w:val="366091"/>
          <w:sz w:val="28"/>
          <w:szCs w:val="28"/>
          <w:rtl w:val="0"/>
        </w:rPr>
        <w:t xml:space="preserve">Section 1: Relevance and Background of Breast Cancer Detection</w: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4n63wt79jbyj" w:id="5"/>
      <w:bookmarkEnd w:id="5"/>
      <w:r w:rsidDel="00000000" w:rsidR="00000000" w:rsidRPr="00000000">
        <w:rPr>
          <w:rFonts w:ascii="Times New Roman" w:cs="Times New Roman" w:eastAsia="Times New Roman" w:hAnsi="Times New Roman"/>
          <w:i w:val="0"/>
          <w:color w:val="000000"/>
          <w:sz w:val="28"/>
          <w:szCs w:val="28"/>
          <w:rtl w:val="0"/>
        </w:rPr>
        <w:t xml:space="preserve">1.1 Relevance of Breast Cancer Detection</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Breast cancer is one of the leading causes of cancer deaths among women globally, with over 2 million cases diagnosed annually. Early detection is critical for improving survival rates, with studies showing that early-stage diagnosis can lead to a 90% survival rate. However, many women, particularly in developing countries, face late-stage detection due to limited access to screening, making the improvement of diagnostic methods a global priority.</w:t>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heading=h.q9gssatebvsb" w:id="6"/>
      <w:bookmarkEnd w:id="6"/>
      <w:r w:rsidDel="00000000" w:rsidR="00000000" w:rsidRPr="00000000">
        <w:rPr>
          <w:rFonts w:ascii="Times New Roman" w:cs="Times New Roman" w:eastAsia="Times New Roman" w:hAnsi="Times New Roman"/>
        </w:rPr>
        <w:drawing>
          <wp:inline distB="114300" distT="114300" distL="114300" distR="114300">
            <wp:extent cx="5486400" cy="3352800"/>
            <wp:effectExtent b="0" l="0" r="0" t="0"/>
            <wp:docPr id="1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86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2hxdqpcgvz2h" w:id="7"/>
      <w:bookmarkEnd w:id="7"/>
      <w:r w:rsidDel="00000000" w:rsidR="00000000" w:rsidRPr="00000000">
        <w:rPr>
          <w:rFonts w:ascii="Times New Roman" w:cs="Times New Roman" w:eastAsia="Times New Roman" w:hAnsi="Times New Roman"/>
          <w:i w:val="0"/>
          <w:color w:val="000000"/>
          <w:sz w:val="28"/>
          <w:szCs w:val="28"/>
          <w:rtl w:val="0"/>
        </w:rPr>
        <w:t xml:space="preserve">1.2 Challenges in Early Detection</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detection methods like mammograms, ultrasounds, and MRIs, though essential, often face limitations such as false positives, false negatives, high costs, and limited accessibility in rural areas. These challenges contribute to late diagnoses, which reduce the chances of successful treatment.</w:t>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d4zg0ddjx6oz" w:id="8"/>
      <w:bookmarkEnd w:id="8"/>
      <w:r w:rsidDel="00000000" w:rsidR="00000000" w:rsidRPr="00000000">
        <w:rPr>
          <w:rFonts w:ascii="Times New Roman" w:cs="Times New Roman" w:eastAsia="Times New Roman" w:hAnsi="Times New Roman"/>
          <w:i w:val="0"/>
          <w:color w:val="000000"/>
          <w:sz w:val="28"/>
          <w:szCs w:val="28"/>
          <w:rtl w:val="0"/>
        </w:rPr>
        <w:t xml:space="preserve">1.3 Current Diagnostic Techniques</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Mammography remains the most widely used screening method, while ultrasound and MRI are often used as complementary tools. However, the accuracy of these techniques can vary, particularly for patients with dense breast tissue, leading to the need for more reliable and accessible diagnostic options.</w:t>
      </w:r>
      <w:r w:rsidDel="00000000" w:rsidR="00000000" w:rsidRPr="00000000">
        <w:rPr>
          <w:rFonts w:ascii="Times New Roman" w:cs="Times New Roman" w:eastAsia="Times New Roman" w:hAnsi="Times New Roman"/>
          <w:sz w:val="28"/>
          <w:szCs w:val="28"/>
        </w:rPr>
        <w:drawing>
          <wp:inline distB="114300" distT="114300" distL="114300" distR="114300">
            <wp:extent cx="5486400" cy="2705100"/>
            <wp:effectExtent b="0" l="0" r="0" t="0"/>
            <wp:docPr id="1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n81g8syhvwzh" w:id="9"/>
      <w:bookmarkEnd w:id="9"/>
      <w:r w:rsidDel="00000000" w:rsidR="00000000" w:rsidRPr="00000000">
        <w:rPr>
          <w:rFonts w:ascii="Times New Roman" w:cs="Times New Roman" w:eastAsia="Times New Roman" w:hAnsi="Times New Roman"/>
          <w:i w:val="0"/>
          <w:color w:val="000000"/>
          <w:sz w:val="28"/>
          <w:szCs w:val="28"/>
          <w:rtl w:val="0"/>
        </w:rPr>
        <w:t xml:space="preserve">1.4 Need for Technological Advancements</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Emerging technologies like artificial intelligence (AI) and deep learning offer promising solutions to overcome the limitations of traditional methods. By analyzing complex imaging patterns with high precision, deep learning can improve early detection rates and reduce diagnostic errors, offering a potential breakthrough in breast cancer detection.</w:t>
      </w:r>
    </w:p>
    <w:p w:rsidR="00000000" w:rsidDel="00000000" w:rsidP="00000000" w:rsidRDefault="00000000" w:rsidRPr="00000000" w14:paraId="0000002F">
      <w:pPr>
        <w:pStyle w:val="Heading3"/>
        <w:keepNext w:val="0"/>
        <w:keepLines w:val="0"/>
        <w:spacing w:after="80" w:before="280" w:lineRule="auto"/>
        <w:rPr>
          <w:rFonts w:ascii="Times New Roman" w:cs="Times New Roman" w:eastAsia="Times New Roman" w:hAnsi="Times New Roman"/>
          <w:b w:val="0"/>
          <w:color w:val="000000"/>
          <w:sz w:val="28"/>
          <w:szCs w:val="28"/>
        </w:rPr>
      </w:pPr>
      <w:bookmarkStart w:colFirst="0" w:colLast="0" w:name="_heading=h.4sgvtb5lnm69" w:id="10"/>
      <w:bookmarkEnd w:id="10"/>
      <w:r w:rsidDel="00000000" w:rsidR="00000000" w:rsidRPr="00000000">
        <w:rPr>
          <w:rFonts w:ascii="Times New Roman" w:cs="Times New Roman" w:eastAsia="Times New Roman" w:hAnsi="Times New Roman"/>
          <w:b w:val="0"/>
          <w:color w:val="000000"/>
          <w:sz w:val="28"/>
          <w:szCs w:val="28"/>
        </w:rPr>
        <w:drawing>
          <wp:inline distB="114300" distT="114300" distL="114300" distR="114300">
            <wp:extent cx="5486400" cy="2590800"/>
            <wp:effectExtent b="0" l="0" r="0" t="0"/>
            <wp:docPr id="1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486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633780wy0it1" w:id="11"/>
      <w:bookmarkEnd w:id="11"/>
      <w:r w:rsidDel="00000000" w:rsidR="00000000" w:rsidRPr="00000000">
        <w:rPr>
          <w:rFonts w:ascii="Times New Roman" w:cs="Times New Roman" w:eastAsia="Times New Roman" w:hAnsi="Times New Roman"/>
          <w:color w:val="366091"/>
          <w:sz w:val="28"/>
          <w:szCs w:val="28"/>
          <w:rtl w:val="0"/>
        </w:rPr>
        <w:t xml:space="preserve">Section 2: Current Detection Methods and Technologies</w:t>
      </w:r>
      <w:r w:rsidDel="00000000" w:rsidR="00000000" w:rsidRPr="00000000">
        <w:rPr>
          <w:rtl w:val="0"/>
        </w:rPr>
      </w:r>
    </w:p>
    <w:p w:rsidR="00000000" w:rsidDel="00000000" w:rsidP="00000000" w:rsidRDefault="00000000" w:rsidRPr="00000000" w14:paraId="00000031">
      <w:pPr>
        <w:widowControl w:val="0"/>
        <w:numPr>
          <w:ilvl w:val="0"/>
          <w:numId w:val="9"/>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Mammography is the standard for breast cancer screening, but has limitations due to false positives and missed cancers.</w:t>
      </w:r>
      <w:r w:rsidDel="00000000" w:rsidR="00000000" w:rsidRPr="00000000">
        <w:rPr>
          <w:rtl w:val="0"/>
        </w:rPr>
      </w:r>
    </w:p>
    <w:p w:rsidR="00000000" w:rsidDel="00000000" w:rsidP="00000000" w:rsidRDefault="00000000" w:rsidRPr="00000000" w14:paraId="00000032">
      <w:pPr>
        <w:widowControl w:val="0"/>
        <w:numPr>
          <w:ilvl w:val="0"/>
          <w:numId w:val="9"/>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Ultrasound and MRI are useful for further evaluation, but have limitations as well.</w:t>
      </w:r>
      <w:r w:rsidDel="00000000" w:rsidR="00000000" w:rsidRPr="00000000">
        <w:rPr>
          <w:rtl w:val="0"/>
        </w:rPr>
      </w:r>
    </w:p>
    <w:p w:rsidR="00000000" w:rsidDel="00000000" w:rsidP="00000000" w:rsidRDefault="00000000" w:rsidRPr="00000000" w14:paraId="00000033">
      <w:pPr>
        <w:widowControl w:val="0"/>
        <w:numPr>
          <w:ilvl w:val="0"/>
          <w:numId w:val="9"/>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methods can have false positives/negatives, accessibility issues, and patient variability</w:t>
      </w:r>
      <w:r w:rsidDel="00000000" w:rsidR="00000000" w:rsidRPr="00000000">
        <w:rPr>
          <w:rtl w:val="0"/>
        </w:rPr>
      </w:r>
    </w:p>
    <w:p w:rsidR="00000000" w:rsidDel="00000000" w:rsidP="00000000" w:rsidRDefault="00000000" w:rsidRPr="00000000" w14:paraId="00000034">
      <w:pPr>
        <w:widowControl w:val="0"/>
        <w:numPr>
          <w:ilvl w:val="0"/>
          <w:numId w:val="9"/>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and deep learning can more accurately analyze medical images, potentially improving early detection of breast cancer.</w:t>
      </w:r>
      <w:r w:rsidDel="00000000" w:rsidR="00000000" w:rsidRPr="00000000">
        <w:rPr>
          <w:rtl w:val="0"/>
        </w:rPr>
      </w:r>
    </w:p>
    <w:p w:rsidR="00000000" w:rsidDel="00000000" w:rsidP="00000000" w:rsidRDefault="00000000" w:rsidRPr="00000000" w14:paraId="00000035">
      <w:pPr>
        <w:spacing w:after="0" w:before="13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fcf0" w:val="clear"/>
        </w:rPr>
        <w:drawing>
          <wp:inline distB="114300" distT="114300" distL="114300" distR="114300">
            <wp:extent cx="5486400" cy="3162300"/>
            <wp:effectExtent b="0" l="0" r="0" t="0"/>
            <wp:docPr id="1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486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keepNext w:val="0"/>
        <w:keepLines w:val="0"/>
        <w:spacing w:after="80" w:before="280" w:lineRule="auto"/>
        <w:rPr>
          <w:rFonts w:ascii="Times New Roman" w:cs="Times New Roman" w:eastAsia="Times New Roman" w:hAnsi="Times New Roman"/>
          <w:sz w:val="28"/>
          <w:szCs w:val="28"/>
        </w:rPr>
      </w:pPr>
      <w:bookmarkStart w:colFirst="0" w:colLast="0" w:name="_heading=h.7vybfkk7q4yc" w:id="12"/>
      <w:bookmarkEnd w:id="12"/>
      <w:r w:rsidDel="00000000" w:rsidR="00000000" w:rsidRPr="00000000">
        <w:rPr>
          <w:rFonts w:ascii="Times New Roman" w:cs="Times New Roman" w:eastAsia="Times New Roman" w:hAnsi="Times New Roman"/>
          <w:color w:val="366091"/>
          <w:sz w:val="28"/>
          <w:szCs w:val="28"/>
          <w:rtl w:val="0"/>
        </w:rPr>
        <w:t xml:space="preserve">Section 3: Deep Learning in Breast Cancer Detection</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Deep Learning in Healthcare</w:t>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a branch of AI, has revolutionized medical diagnostics, particularly in breast cancer detection.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Convolutional Neural Networks (CNNs), designed for image recognition tasks, excel in analyzing medical images, enabling machines to detect intricate patterns that may be difficult for humans to identify, leading to more accurate diagnoses.</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6400" cy="3441700"/>
            <wp:effectExtent b="0" l="0" r="0" t="0"/>
            <wp:docPr id="1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mb8ilr6skfzc" w:id="13"/>
      <w:bookmarkEnd w:id="13"/>
      <w:r w:rsidDel="00000000" w:rsidR="00000000" w:rsidRPr="00000000">
        <w:rPr>
          <w:rFonts w:ascii="Times New Roman" w:cs="Times New Roman" w:eastAsia="Times New Roman" w:hAnsi="Times New Roman"/>
          <w:i w:val="0"/>
          <w:color w:val="000000"/>
          <w:sz w:val="28"/>
          <w:szCs w:val="28"/>
          <w:rtl w:val="0"/>
        </w:rPr>
        <w:t xml:space="preserve">3.3 Key Deep Learning Models in Breast Cancer Detection</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CNN architectures have been applied to breast cancer detection:</w:t>
      </w:r>
    </w:p>
    <w:p w:rsidR="00000000" w:rsidDel="00000000" w:rsidP="00000000" w:rsidRDefault="00000000" w:rsidRPr="00000000" w14:paraId="0000003E">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ResNet (Residual Networks):</w:t>
      </w:r>
      <w:r w:rsidDel="00000000" w:rsidR="00000000" w:rsidRPr="00000000">
        <w:rPr>
          <w:rFonts w:ascii="Times New Roman" w:cs="Times New Roman" w:eastAsia="Times New Roman" w:hAnsi="Times New Roman"/>
          <w:sz w:val="28"/>
          <w:szCs w:val="28"/>
          <w:rtl w:val="0"/>
        </w:rPr>
        <w:t xml:space="preserve"> Known for its ability to handle deep layers without performance degradation, ResNet models can analyze complex features in mammogram images.</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VGGNet (Visual Geometry Group Network):</w:t>
      </w:r>
      <w:r w:rsidDel="00000000" w:rsidR="00000000" w:rsidRPr="00000000">
        <w:rPr>
          <w:rFonts w:ascii="Times New Roman" w:cs="Times New Roman" w:eastAsia="Times New Roman" w:hAnsi="Times New Roman"/>
          <w:sz w:val="28"/>
          <w:szCs w:val="28"/>
          <w:rtl w:val="0"/>
        </w:rPr>
        <w:t xml:space="preserve"> This architecture is simpler than ResNet but effective for extracting high-level features in images.</w:t>
      </w:r>
    </w:p>
    <w:p w:rsidR="00000000" w:rsidDel="00000000" w:rsidP="00000000" w:rsidRDefault="00000000" w:rsidRPr="00000000" w14:paraId="00000040">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DenseNet (Densely Connected Convolutional Networks):</w:t>
      </w:r>
      <w:r w:rsidDel="00000000" w:rsidR="00000000" w:rsidRPr="00000000">
        <w:rPr>
          <w:rFonts w:ascii="Times New Roman" w:cs="Times New Roman" w:eastAsia="Times New Roman" w:hAnsi="Times New Roman"/>
          <w:sz w:val="28"/>
          <w:szCs w:val="28"/>
          <w:rtl w:val="0"/>
        </w:rPr>
        <w:t xml:space="preserve"> DenseNet improves feature propagation and reduces the vanishing gradient problem, making it highly efficient for medical image analysis.</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vqnbntv35rxl" w:id="14"/>
      <w:bookmarkEnd w:id="14"/>
      <w:r w:rsidDel="00000000" w:rsidR="00000000" w:rsidRPr="00000000">
        <w:rPr>
          <w:rFonts w:ascii="Times New Roman" w:cs="Times New Roman" w:eastAsia="Times New Roman" w:hAnsi="Times New Roman"/>
          <w:i w:val="0"/>
          <w:color w:val="000000"/>
          <w:sz w:val="28"/>
          <w:szCs w:val="28"/>
          <w:rtl w:val="0"/>
        </w:rPr>
        <w:t xml:space="preserve">3.4 Transfer Learning</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Transfer learning allows models pre-trained on large datasets like ImageNet to be fine-tuned for breast cancer detection. This method is particularly useful when working with smaller datasets, as it reduces training time and enhances the model’s performance.</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5j7qijg4se8p" w:id="15"/>
      <w:bookmarkEnd w:id="15"/>
      <w:r w:rsidDel="00000000" w:rsidR="00000000" w:rsidRPr="00000000">
        <w:rPr>
          <w:rFonts w:ascii="Times New Roman" w:cs="Times New Roman" w:eastAsia="Times New Roman" w:hAnsi="Times New Roman"/>
          <w:i w:val="0"/>
          <w:color w:val="000000"/>
          <w:sz w:val="28"/>
          <w:szCs w:val="28"/>
          <w:rtl w:val="0"/>
        </w:rPr>
        <w:t xml:space="preserve">3.5 Evaluation Metrics for Deep Learning Models</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assess the performance of deep learning models in breast cancer detection, several metrics are used:</w:t>
      </w:r>
    </w:p>
    <w:p w:rsidR="00000000" w:rsidDel="00000000" w:rsidP="00000000" w:rsidRDefault="00000000" w:rsidRPr="00000000" w14:paraId="00000045">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Measures the overall correctness of the model's predictions.</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Precision and Recall:</w:t>
      </w:r>
      <w:r w:rsidDel="00000000" w:rsidR="00000000" w:rsidRPr="00000000">
        <w:rPr>
          <w:rFonts w:ascii="Times New Roman" w:cs="Times New Roman" w:eastAsia="Times New Roman" w:hAnsi="Times New Roman"/>
          <w:sz w:val="28"/>
          <w:szCs w:val="28"/>
          <w:rtl w:val="0"/>
        </w:rPr>
        <w:t xml:space="preserve"> Precision calculates how many of the predicted positive cases are true positives, while recall measures the ability to detect all positive cases.</w:t>
      </w:r>
    </w:p>
    <w:p w:rsidR="00000000" w:rsidDel="00000000" w:rsidP="00000000" w:rsidRDefault="00000000" w:rsidRPr="00000000" w14:paraId="00000047">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AUC-ROC Curve (Area Under the Receiver Operating Characteristic Curve):</w:t>
      </w:r>
      <w:r w:rsidDel="00000000" w:rsidR="00000000" w:rsidRPr="00000000">
        <w:rPr>
          <w:rFonts w:ascii="Times New Roman" w:cs="Times New Roman" w:eastAsia="Times New Roman" w:hAnsi="Times New Roman"/>
          <w:sz w:val="28"/>
          <w:szCs w:val="28"/>
          <w:rtl w:val="0"/>
        </w:rPr>
        <w:t xml:space="preserve"> This evaluates the trade-off between true positive and false positive rates, helping determine the model’s effectiveness at different thresholds.</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hmz1m5twvd3b" w:id="16"/>
      <w:bookmarkEnd w:id="16"/>
      <w:r w:rsidDel="00000000" w:rsidR="00000000" w:rsidRPr="00000000">
        <w:rPr>
          <w:rFonts w:ascii="Times New Roman" w:cs="Times New Roman" w:eastAsia="Times New Roman" w:hAnsi="Times New Roman"/>
          <w:i w:val="0"/>
          <w:color w:val="000000"/>
          <w:sz w:val="28"/>
          <w:szCs w:val="28"/>
          <w:rtl w:val="0"/>
        </w:rPr>
        <w:t xml:space="preserve">3.6 Benefits and Limitations of Deep Learning in Breast Cancer Detection</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Benefits:</w:t>
      </w:r>
    </w:p>
    <w:p w:rsidR="00000000" w:rsidDel="00000000" w:rsidP="00000000" w:rsidRDefault="00000000" w:rsidRPr="00000000" w14:paraId="0000004A">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Improved Accuracy:</w:t>
      </w:r>
      <w:r w:rsidDel="00000000" w:rsidR="00000000" w:rsidRPr="00000000">
        <w:rPr>
          <w:rFonts w:ascii="Times New Roman" w:cs="Times New Roman" w:eastAsia="Times New Roman" w:hAnsi="Times New Roman"/>
          <w:sz w:val="28"/>
          <w:szCs w:val="28"/>
          <w:rtl w:val="0"/>
        </w:rPr>
        <w:t xml:space="preserve"> Deep learning models can reduce false positives and negatives by analyzing imaging data more precisely than traditional methods.</w:t>
      </w:r>
    </w:p>
    <w:p w:rsidR="00000000" w:rsidDel="00000000" w:rsidP="00000000" w:rsidRDefault="00000000" w:rsidRPr="00000000" w14:paraId="0000004B">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Efficiency:</w:t>
      </w:r>
      <w:r w:rsidDel="00000000" w:rsidR="00000000" w:rsidRPr="00000000">
        <w:rPr>
          <w:rFonts w:ascii="Times New Roman" w:cs="Times New Roman" w:eastAsia="Times New Roman" w:hAnsi="Times New Roman"/>
          <w:sz w:val="28"/>
          <w:szCs w:val="28"/>
          <w:rtl w:val="0"/>
        </w:rPr>
        <w:t xml:space="preserve"> Automated image analysis speeds up the detection process, allowing for quicker diagnosis and treatment.</w:t>
      </w:r>
    </w:p>
    <w:p w:rsidR="00000000" w:rsidDel="00000000" w:rsidP="00000000" w:rsidRDefault="00000000" w:rsidRPr="00000000" w14:paraId="0000004C">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w:t>
      </w:r>
      <w:r w:rsidDel="00000000" w:rsidR="00000000" w:rsidRPr="00000000">
        <w:rPr>
          <w:rFonts w:ascii="Times New Roman" w:cs="Times New Roman" w:eastAsia="Times New Roman" w:hAnsi="Times New Roman"/>
          <w:sz w:val="28"/>
          <w:szCs w:val="28"/>
          <w:rtl w:val="0"/>
        </w:rPr>
        <w:t xml:space="preserve"> Deep learning systems can be deployed in resource-limited settings, making advanced diagnostics accessible in remote or underserved areas.</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4E">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Requirements:</w:t>
      </w:r>
      <w:r w:rsidDel="00000000" w:rsidR="00000000" w:rsidRPr="00000000">
        <w:rPr>
          <w:rFonts w:ascii="Times New Roman" w:cs="Times New Roman" w:eastAsia="Times New Roman" w:hAnsi="Times New Roman"/>
          <w:sz w:val="28"/>
          <w:szCs w:val="28"/>
          <w:rtl w:val="0"/>
        </w:rPr>
        <w:t xml:space="preserve"> Deep learning models require large amounts of labeled data for training, which may not always be available in healthcare settings.</w:t>
      </w:r>
    </w:p>
    <w:p w:rsidR="00000000" w:rsidDel="00000000" w:rsidP="00000000" w:rsidRDefault="00000000" w:rsidRPr="00000000" w14:paraId="0000004F">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Interpretability:</w:t>
      </w:r>
      <w:r w:rsidDel="00000000" w:rsidR="00000000" w:rsidRPr="00000000">
        <w:rPr>
          <w:rFonts w:ascii="Times New Roman" w:cs="Times New Roman" w:eastAsia="Times New Roman" w:hAnsi="Times New Roman"/>
          <w:sz w:val="28"/>
          <w:szCs w:val="28"/>
          <w:rtl w:val="0"/>
        </w:rPr>
        <w:t xml:space="preserve"> Deep learning models are often considered "black boxes," making it difficult to interpret how they arrive at specific decisions, a challenge in gaining widespread clinical acceptance.</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px1qjn908bph" w:id="17"/>
      <w:bookmarkEnd w:id="17"/>
      <w:r w:rsidDel="00000000" w:rsidR="00000000" w:rsidRPr="00000000">
        <w:rPr>
          <w:rFonts w:ascii="Times New Roman" w:cs="Times New Roman" w:eastAsia="Times New Roman" w:hAnsi="Times New Roman"/>
          <w:i w:val="0"/>
          <w:color w:val="000000"/>
          <w:sz w:val="28"/>
          <w:szCs w:val="28"/>
          <w:rtl w:val="0"/>
        </w:rPr>
        <w:t xml:space="preserve">3.7 Future of Deep Learning in Breast Cancer Detection</w:t>
      </w:r>
    </w:p>
    <w:p w:rsidR="00000000" w:rsidDel="00000000" w:rsidP="00000000" w:rsidRDefault="00000000" w:rsidRPr="00000000" w14:paraId="00000051">
      <w:pPr>
        <w:spacing w:after="240" w:before="240" w:lineRule="auto"/>
        <w:rPr>
          <w:rFonts w:ascii="Times New Roman" w:cs="Times New Roman" w:eastAsia="Times New Roman" w:hAnsi="Times New Roman"/>
          <w:color w:val="366091"/>
          <w:sz w:val="28"/>
          <w:szCs w:val="28"/>
        </w:rPr>
      </w:pPr>
      <w:r w:rsidDel="00000000" w:rsidR="00000000" w:rsidRPr="00000000">
        <w:rPr>
          <w:rFonts w:ascii="Times New Roman" w:cs="Times New Roman" w:eastAsia="Times New Roman" w:hAnsi="Times New Roman"/>
          <w:sz w:val="28"/>
          <w:szCs w:val="28"/>
          <w:rtl w:val="0"/>
        </w:rPr>
        <w:t xml:space="preserve">As deep learning models continue to evolve, their application in breast cancer detection is expected to expand. With improved model architectures and access to larger, high-quality datasets, these systems have the potential to become a standard tool in diagnostic practices, offering both accuracy and accessibility across healthcare settings. The integration of deep learning with other emerging technologies, such as genetic data analysis, could further enhance personalized cancer diagnosis and treatment strategies.</w:t>
      </w:r>
      <w:r w:rsidDel="00000000" w:rsidR="00000000" w:rsidRPr="00000000">
        <w:rPr>
          <w:rtl w:val="0"/>
        </w:rPr>
      </w:r>
    </w:p>
    <w:p w:rsidR="00000000" w:rsidDel="00000000" w:rsidP="00000000" w:rsidRDefault="00000000" w:rsidRPr="00000000" w14:paraId="00000052">
      <w:pPr>
        <w:pStyle w:val="Heading3"/>
        <w:keepNext w:val="0"/>
        <w:keepLines w:val="0"/>
        <w:spacing w:after="80" w:before="280" w:lineRule="auto"/>
        <w:rPr>
          <w:rFonts w:ascii="Times New Roman" w:cs="Times New Roman" w:eastAsia="Times New Roman" w:hAnsi="Times New Roman"/>
          <w:sz w:val="28"/>
          <w:szCs w:val="28"/>
        </w:rPr>
      </w:pPr>
      <w:bookmarkStart w:colFirst="0" w:colLast="0" w:name="_heading=h.f9orfnvtcqoc" w:id="18"/>
      <w:bookmarkEnd w:id="18"/>
      <w:r w:rsidDel="00000000" w:rsidR="00000000" w:rsidRPr="00000000">
        <w:rPr>
          <w:rFonts w:ascii="Times New Roman" w:cs="Times New Roman" w:eastAsia="Times New Roman" w:hAnsi="Times New Roman"/>
          <w:color w:val="366091"/>
          <w:sz w:val="28"/>
          <w:szCs w:val="28"/>
          <w:rtl w:val="0"/>
        </w:rPr>
        <w:t xml:space="preserve">Section 4: Statistical Analysis and Research Findings</w:t>
      </w:r>
      <w:r w:rsidDel="00000000" w:rsidR="00000000" w:rsidRPr="00000000">
        <w:rPr>
          <w:rtl w:val="0"/>
        </w:rPr>
      </w:r>
    </w:p>
    <w:p w:rsidR="00000000" w:rsidDel="00000000" w:rsidP="00000000" w:rsidRDefault="00000000" w:rsidRPr="00000000" w14:paraId="00000053">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vroy7vg7kc1u" w:id="19"/>
      <w:bookmarkEnd w:id="19"/>
      <w:r w:rsidDel="00000000" w:rsidR="00000000" w:rsidRPr="00000000">
        <w:rPr>
          <w:rFonts w:ascii="Times New Roman" w:cs="Times New Roman" w:eastAsia="Times New Roman" w:hAnsi="Times New Roman"/>
          <w:color w:val="000000"/>
          <w:sz w:val="28"/>
          <w:szCs w:val="28"/>
          <w:rtl w:val="0"/>
        </w:rPr>
        <w:t xml:space="preserve">4.1 Dataset Overview</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uses publicly available breast cancer detection datasets like the RSNA Screening Mammography Dataset and DDSM. These datasets include labeled mammograms with features such as breast density and tumor size, essential for training and evaluating deep learning models to distinguish between benign and malignant tumors.</w:t>
      </w:r>
    </w:p>
    <w:p w:rsidR="00000000" w:rsidDel="00000000" w:rsidP="00000000" w:rsidRDefault="00000000" w:rsidRPr="00000000" w14:paraId="00000055">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2klgayh4b8jv" w:id="20"/>
      <w:bookmarkEnd w:id="20"/>
      <w:r w:rsidDel="00000000" w:rsidR="00000000" w:rsidRPr="00000000">
        <w:rPr>
          <w:rFonts w:ascii="Times New Roman" w:cs="Times New Roman" w:eastAsia="Times New Roman" w:hAnsi="Times New Roman"/>
          <w:color w:val="000000"/>
          <w:sz w:val="28"/>
          <w:szCs w:val="28"/>
          <w:rtl w:val="0"/>
        </w:rPr>
        <w:t xml:space="preserve">4.2 Model Training and Validation</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Convolutional Neural Network (CNN) was trained on the dataset, divided into training, validation, and test sets. Cross-validation techniques were used to avoid overfitting and ensure robust performance. The model's final evaluation was conducted on the test set to assess generalization.</w:t>
      </w:r>
    </w:p>
    <w:p w:rsidR="00000000" w:rsidDel="00000000" w:rsidP="00000000" w:rsidRDefault="00000000" w:rsidRPr="00000000" w14:paraId="00000057">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ngt2a5xpadsh" w:id="21"/>
      <w:bookmarkEnd w:id="21"/>
      <w:r w:rsidDel="00000000" w:rsidR="00000000" w:rsidRPr="00000000">
        <w:rPr>
          <w:rFonts w:ascii="Times New Roman" w:cs="Times New Roman" w:eastAsia="Times New Roman" w:hAnsi="Times New Roman"/>
          <w:color w:val="000000"/>
          <w:sz w:val="28"/>
          <w:szCs w:val="28"/>
          <w:rtl w:val="0"/>
        </w:rPr>
        <w:t xml:space="preserve">4.3 Model Performance Metrics</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metrics used to evaluate the model’s effectiveness include:</w:t>
      </w:r>
    </w:p>
    <w:p w:rsidR="00000000" w:rsidDel="00000000" w:rsidP="00000000" w:rsidRDefault="00000000" w:rsidRPr="00000000" w14:paraId="00000059">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Percentage of correct predictions.</w:t>
      </w:r>
    </w:p>
    <w:p w:rsidR="00000000" w:rsidDel="00000000" w:rsidP="00000000" w:rsidRDefault="00000000" w:rsidRPr="00000000" w14:paraId="0000005A">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Precision:</w:t>
      </w:r>
      <w:r w:rsidDel="00000000" w:rsidR="00000000" w:rsidRPr="00000000">
        <w:rPr>
          <w:rFonts w:ascii="Times New Roman" w:cs="Times New Roman" w:eastAsia="Times New Roman" w:hAnsi="Times New Roman"/>
          <w:sz w:val="28"/>
          <w:szCs w:val="28"/>
          <w:rtl w:val="0"/>
        </w:rPr>
        <w:t xml:space="preserve"> Proportion of true positives among predicted positives.</w:t>
      </w:r>
    </w:p>
    <w:p w:rsidR="00000000" w:rsidDel="00000000" w:rsidP="00000000" w:rsidRDefault="00000000" w:rsidRPr="00000000" w14:paraId="0000005B">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Recall (Sensitivity):</w:t>
      </w:r>
      <w:r w:rsidDel="00000000" w:rsidR="00000000" w:rsidRPr="00000000">
        <w:rPr>
          <w:rFonts w:ascii="Times New Roman" w:cs="Times New Roman" w:eastAsia="Times New Roman" w:hAnsi="Times New Roman"/>
          <w:sz w:val="28"/>
          <w:szCs w:val="28"/>
          <w:rtl w:val="0"/>
        </w:rPr>
        <w:t xml:space="preserve"> Ability to detect actual positive cases.</w:t>
      </w:r>
    </w:p>
    <w:p w:rsidR="00000000" w:rsidDel="00000000" w:rsidP="00000000" w:rsidRDefault="00000000" w:rsidRPr="00000000" w14:paraId="0000005C">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F1-Score:</w:t>
      </w:r>
      <w:r w:rsidDel="00000000" w:rsidR="00000000" w:rsidRPr="00000000">
        <w:rPr>
          <w:rFonts w:ascii="Times New Roman" w:cs="Times New Roman" w:eastAsia="Times New Roman" w:hAnsi="Times New Roman"/>
          <w:sz w:val="28"/>
          <w:szCs w:val="28"/>
          <w:rtl w:val="0"/>
        </w:rPr>
        <w:t xml:space="preserve"> Balance between precision and recall.</w:t>
      </w:r>
    </w:p>
    <w:p w:rsidR="00000000" w:rsidDel="00000000" w:rsidP="00000000" w:rsidRDefault="00000000" w:rsidRPr="00000000" w14:paraId="0000005D">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AUC-ROC Curve:</w:t>
      </w:r>
      <w:r w:rsidDel="00000000" w:rsidR="00000000" w:rsidRPr="00000000">
        <w:rPr>
          <w:rFonts w:ascii="Times New Roman" w:cs="Times New Roman" w:eastAsia="Times New Roman" w:hAnsi="Times New Roman"/>
          <w:sz w:val="28"/>
          <w:szCs w:val="28"/>
          <w:rtl w:val="0"/>
        </w:rPr>
        <w:t xml:space="preserve"> Measures model performance across different thresholds.</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metrics assess the model’s effectiveness in breast cancer detection.</w:t>
      </w:r>
    </w:p>
    <w:p w:rsidR="00000000" w:rsidDel="00000000" w:rsidP="00000000" w:rsidRDefault="00000000" w:rsidRPr="00000000" w14:paraId="0000005F">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nluov0lc4qc8" w:id="22"/>
      <w:bookmarkEnd w:id="22"/>
      <w:r w:rsidDel="00000000" w:rsidR="00000000" w:rsidRPr="00000000">
        <w:rPr>
          <w:rFonts w:ascii="Times New Roman" w:cs="Times New Roman" w:eastAsia="Times New Roman" w:hAnsi="Times New Roman"/>
          <w:color w:val="000000"/>
          <w:sz w:val="28"/>
          <w:szCs w:val="28"/>
          <w:rtl w:val="0"/>
        </w:rPr>
        <w:t xml:space="preserve">4.4 Research Findings</w:t>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analysis shows that CNNs improve breast cancer detection by:</w:t>
      </w:r>
    </w:p>
    <w:p w:rsidR="00000000" w:rsidDel="00000000" w:rsidP="00000000" w:rsidRDefault="00000000" w:rsidRPr="00000000" w14:paraId="00000061">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Higher Sensitivity and Specificity:</w:t>
      </w:r>
      <w:r w:rsidDel="00000000" w:rsidR="00000000" w:rsidRPr="00000000">
        <w:rPr>
          <w:rFonts w:ascii="Times New Roman" w:cs="Times New Roman" w:eastAsia="Times New Roman" w:hAnsi="Times New Roman"/>
          <w:sz w:val="28"/>
          <w:szCs w:val="28"/>
          <w:rtl w:val="0"/>
        </w:rPr>
        <w:t xml:space="preserve"> CNNs improve detection of true positive cases, especially in early stages.</w:t>
      </w:r>
    </w:p>
    <w:p w:rsidR="00000000" w:rsidDel="00000000" w:rsidP="00000000" w:rsidRDefault="00000000" w:rsidRPr="00000000" w14:paraId="0000006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Reduction in Errors:</w:t>
      </w:r>
      <w:r w:rsidDel="00000000" w:rsidR="00000000" w:rsidRPr="00000000">
        <w:rPr>
          <w:rFonts w:ascii="Times New Roman" w:cs="Times New Roman" w:eastAsia="Times New Roman" w:hAnsi="Times New Roman"/>
          <w:sz w:val="28"/>
          <w:szCs w:val="28"/>
          <w:rtl w:val="0"/>
        </w:rPr>
        <w:t xml:space="preserve"> CNNs reduce false positives and negatives, improving accuracy over traditional methods.</w:t>
      </w:r>
    </w:p>
    <w:p w:rsidR="00000000" w:rsidDel="00000000" w:rsidP="00000000" w:rsidRDefault="00000000" w:rsidRPr="00000000" w14:paraId="00000063">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Clinical Potential:</w:t>
      </w:r>
      <w:r w:rsidDel="00000000" w:rsidR="00000000" w:rsidRPr="00000000">
        <w:rPr>
          <w:rFonts w:ascii="Times New Roman" w:cs="Times New Roman" w:eastAsia="Times New Roman" w:hAnsi="Times New Roman"/>
          <w:sz w:val="28"/>
          <w:szCs w:val="28"/>
          <w:rtl w:val="0"/>
        </w:rPr>
        <w:t xml:space="preserve"> These models assist radiologists and function independently in resource-limited settings, enhancing diagnostic efficiency.</w:t>
      </w:r>
    </w:p>
    <w:p w:rsidR="00000000" w:rsidDel="00000000" w:rsidP="00000000" w:rsidRDefault="00000000" w:rsidRPr="00000000" w14:paraId="00000064">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fsfla53y81s2" w:id="23"/>
      <w:bookmarkEnd w:id="23"/>
      <w:r w:rsidDel="00000000" w:rsidR="00000000" w:rsidRPr="00000000">
        <w:rPr>
          <w:rFonts w:ascii="Times New Roman" w:cs="Times New Roman" w:eastAsia="Times New Roman" w:hAnsi="Times New Roman"/>
          <w:color w:val="000000"/>
          <w:sz w:val="28"/>
          <w:szCs w:val="28"/>
          <w:rtl w:val="0"/>
        </w:rPr>
        <w:t xml:space="preserve">4.5 Challenges in Implementing Deep Learning</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in using deep learning models include:</w:t>
      </w:r>
    </w:p>
    <w:p w:rsidR="00000000" w:rsidDel="00000000" w:rsidP="00000000" w:rsidRDefault="00000000" w:rsidRPr="00000000" w14:paraId="00000066">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Privacy:</w:t>
      </w:r>
      <w:r w:rsidDel="00000000" w:rsidR="00000000" w:rsidRPr="00000000">
        <w:rPr>
          <w:rFonts w:ascii="Times New Roman" w:cs="Times New Roman" w:eastAsia="Times New Roman" w:hAnsi="Times New Roman"/>
          <w:sz w:val="28"/>
          <w:szCs w:val="28"/>
          <w:rtl w:val="0"/>
        </w:rPr>
        <w:t xml:space="preserve"> Compliance with data protection laws (e.g., GDPR) is critical.</w:t>
      </w:r>
    </w:p>
    <w:p w:rsidR="00000000" w:rsidDel="00000000" w:rsidP="00000000" w:rsidRDefault="00000000" w:rsidRPr="00000000" w14:paraId="00000067">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Interpretability:</w:t>
      </w:r>
      <w:r w:rsidDel="00000000" w:rsidR="00000000" w:rsidRPr="00000000">
        <w:rPr>
          <w:rFonts w:ascii="Times New Roman" w:cs="Times New Roman" w:eastAsia="Times New Roman" w:hAnsi="Times New Roman"/>
          <w:sz w:val="28"/>
          <w:szCs w:val="28"/>
          <w:rtl w:val="0"/>
        </w:rPr>
        <w:t xml:space="preserve"> Difficulty in understanding model decisions may hinder clinical adoption.</w:t>
      </w:r>
    </w:p>
    <w:p w:rsidR="00000000" w:rsidDel="00000000" w:rsidP="00000000" w:rsidRDefault="00000000" w:rsidRPr="00000000" w14:paraId="00000068">
      <w:pPr>
        <w:numPr>
          <w:ilvl w:val="0"/>
          <w:numId w:val="1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Resource Needs:</w:t>
      </w:r>
      <w:r w:rsidDel="00000000" w:rsidR="00000000" w:rsidRPr="00000000">
        <w:rPr>
          <w:rFonts w:ascii="Times New Roman" w:cs="Times New Roman" w:eastAsia="Times New Roman" w:hAnsi="Times New Roman"/>
          <w:sz w:val="28"/>
          <w:szCs w:val="28"/>
          <w:rtl w:val="0"/>
        </w:rPr>
        <w:t xml:space="preserve"> Deep learning models require large datasets and high computational power, which may not be accessible in all healthcare environments.</w:t>
      </w:r>
      <w:r w:rsidDel="00000000" w:rsidR="00000000" w:rsidRPr="00000000">
        <w:rPr>
          <w:rtl w:val="0"/>
        </w:rPr>
      </w:r>
    </w:p>
    <w:p w:rsidR="00000000" w:rsidDel="00000000" w:rsidP="00000000" w:rsidRDefault="00000000" w:rsidRPr="00000000" w14:paraId="00000069">
      <w:pPr>
        <w:pStyle w:val="Heading3"/>
        <w:keepNext w:val="0"/>
        <w:keepLines w:val="0"/>
        <w:spacing w:after="80" w:before="280" w:lineRule="auto"/>
        <w:rPr>
          <w:rFonts w:ascii="Times New Roman" w:cs="Times New Roman" w:eastAsia="Times New Roman" w:hAnsi="Times New Roman"/>
          <w:color w:val="000000"/>
          <w:sz w:val="28"/>
          <w:szCs w:val="28"/>
        </w:rPr>
      </w:pPr>
      <w:bookmarkStart w:colFirst="0" w:colLast="0" w:name="_heading=h.op1urgpr7pvu" w:id="24"/>
      <w:bookmarkEnd w:id="24"/>
      <w:r w:rsidDel="00000000" w:rsidR="00000000" w:rsidRPr="00000000">
        <w:rPr>
          <w:rFonts w:ascii="Times New Roman" w:cs="Times New Roman" w:eastAsia="Times New Roman" w:hAnsi="Times New Roman"/>
          <w:color w:val="366091"/>
          <w:sz w:val="28"/>
          <w:szCs w:val="28"/>
          <w:rtl w:val="0"/>
        </w:rPr>
        <w:t xml:space="preserve">Results and Discussion</w: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d2g3llpnmloq" w:id="25"/>
      <w:bookmarkEnd w:id="25"/>
      <w:r w:rsidDel="00000000" w:rsidR="00000000" w:rsidRPr="00000000">
        <w:rPr>
          <w:rFonts w:ascii="Times New Roman" w:cs="Times New Roman" w:eastAsia="Times New Roman" w:hAnsi="Times New Roman"/>
          <w:i w:val="0"/>
          <w:color w:val="000000"/>
          <w:sz w:val="28"/>
          <w:szCs w:val="28"/>
          <w:rtl w:val="0"/>
        </w:rPr>
        <w:t xml:space="preserve">5.1 Results</w:t>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Applying deep learning models, particularly Convolutional Neural Networks (CNNs), in breast cancer detection has shown promising results. The key findings are:</w:t>
      </w:r>
    </w:p>
    <w:p w:rsidR="00000000" w:rsidDel="00000000" w:rsidP="00000000" w:rsidRDefault="00000000" w:rsidRPr="00000000" w14:paraId="0000006C">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Improved Accuracy:</w:t>
      </w:r>
      <w:r w:rsidDel="00000000" w:rsidR="00000000" w:rsidRPr="00000000">
        <w:rPr>
          <w:rFonts w:ascii="Times New Roman" w:cs="Times New Roman" w:eastAsia="Times New Roman" w:hAnsi="Times New Roman"/>
          <w:sz w:val="28"/>
          <w:szCs w:val="28"/>
          <w:rtl w:val="0"/>
        </w:rPr>
        <w:t xml:space="preserve"> CNNs outperformed traditional methods like mammography in identifying malignant cases by detecting subtle patterns often missed by human radiologists.</w:t>
      </w:r>
    </w:p>
    <w:p w:rsidR="00000000" w:rsidDel="00000000" w:rsidP="00000000" w:rsidRDefault="00000000" w:rsidRPr="00000000" w14:paraId="0000006D">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Reduction in Errors:</w:t>
      </w:r>
      <w:r w:rsidDel="00000000" w:rsidR="00000000" w:rsidRPr="00000000">
        <w:rPr>
          <w:rFonts w:ascii="Times New Roman" w:cs="Times New Roman" w:eastAsia="Times New Roman" w:hAnsi="Times New Roman"/>
          <w:sz w:val="28"/>
          <w:szCs w:val="28"/>
          <w:rtl w:val="0"/>
        </w:rPr>
        <w:t xml:space="preserve"> The model significantly reduced false positives and false negatives, common in traditional diagnostic methods.</w:t>
      </w:r>
    </w:p>
    <w:p w:rsidR="00000000" w:rsidDel="00000000" w:rsidP="00000000" w:rsidRDefault="00000000" w:rsidRPr="00000000" w14:paraId="0000006E">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Generalization:</w:t>
      </w:r>
      <w:r w:rsidDel="00000000" w:rsidR="00000000" w:rsidRPr="00000000">
        <w:rPr>
          <w:rFonts w:ascii="Times New Roman" w:cs="Times New Roman" w:eastAsia="Times New Roman" w:hAnsi="Times New Roman"/>
          <w:sz w:val="28"/>
          <w:szCs w:val="28"/>
          <w:rtl w:val="0"/>
        </w:rPr>
        <w:t xml:space="preserve"> The model performed well across various datasets, indicating its adaptability to different clinical settings.</w:t>
      </w:r>
    </w:p>
    <w:p w:rsidR="00000000" w:rsidDel="00000000" w:rsidP="00000000" w:rsidRDefault="00000000" w:rsidRPr="00000000" w14:paraId="0000006F">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5vz6q2sv6wdo" w:id="26"/>
      <w:bookmarkEnd w:id="26"/>
      <w:r w:rsidDel="00000000" w:rsidR="00000000" w:rsidRPr="00000000">
        <w:rPr>
          <w:rFonts w:ascii="Times New Roman" w:cs="Times New Roman" w:eastAsia="Times New Roman" w:hAnsi="Times New Roman"/>
          <w:i w:val="0"/>
          <w:color w:val="000000"/>
          <w:sz w:val="28"/>
          <w:szCs w:val="28"/>
          <w:rtl w:val="0"/>
        </w:rPr>
        <w:t xml:space="preserve">5.2 Discussion</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introduces a transformative shift in breast cancer detection, overcoming limitations of traditional methods such as human error and challenges with dense tissue. CNNs offer improved accuracy through large-scale data learning.</w:t>
      </w:r>
    </w:p>
    <w:p w:rsidR="00000000" w:rsidDel="00000000" w:rsidP="00000000" w:rsidRDefault="00000000" w:rsidRPr="00000000" w14:paraId="00000071">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heading=h.hj85msfymrfd" w:id="27"/>
      <w:bookmarkEnd w:id="27"/>
      <w:r w:rsidDel="00000000" w:rsidR="00000000" w:rsidRPr="00000000">
        <w:rPr>
          <w:rFonts w:ascii="Times New Roman" w:cs="Times New Roman" w:eastAsia="Times New Roman" w:hAnsi="Times New Roman"/>
          <w:b w:val="1"/>
          <w:color w:val="000000"/>
          <w:sz w:val="28"/>
          <w:szCs w:val="28"/>
          <w:rtl w:val="0"/>
        </w:rPr>
        <w:t xml:space="preserve">5.2.1 Practical Implications</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AI-powered diagnostics can assist radiologists in improving accuracy, particularly in areas with limited expertise. Automation of image analysis speeds up diagnostics, reducing healthcare costs by minimizing unnecessary procedures.</w:t>
      </w:r>
    </w:p>
    <w:p w:rsidR="00000000" w:rsidDel="00000000" w:rsidP="00000000" w:rsidRDefault="00000000" w:rsidRPr="00000000" w14:paraId="00000073">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heading=h.sdr4uumscxkc" w:id="28"/>
      <w:bookmarkEnd w:id="28"/>
      <w:r w:rsidDel="00000000" w:rsidR="00000000" w:rsidRPr="00000000">
        <w:rPr>
          <w:rFonts w:ascii="Times New Roman" w:cs="Times New Roman" w:eastAsia="Times New Roman" w:hAnsi="Times New Roman"/>
          <w:b w:val="1"/>
          <w:color w:val="000000"/>
          <w:sz w:val="28"/>
          <w:szCs w:val="28"/>
          <w:rtl w:val="0"/>
        </w:rPr>
        <w:t xml:space="preserve">5.2.2 Challenges and Limitations</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include the need for large datasets, interpretability issues, and the risk of algorithmic bias. Data privacy and security are also concerns, especially when integrating AI in clinical practice.</w:t>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i w:val="0"/>
          <w:color w:val="000000"/>
          <w:sz w:val="28"/>
          <w:szCs w:val="28"/>
        </w:rPr>
      </w:pPr>
      <w:bookmarkStart w:colFirst="0" w:colLast="0" w:name="_heading=h.xtp51bcm3upc" w:id="29"/>
      <w:bookmarkEnd w:id="29"/>
      <w:r w:rsidDel="00000000" w:rsidR="00000000" w:rsidRPr="00000000">
        <w:rPr>
          <w:rFonts w:ascii="Times New Roman" w:cs="Times New Roman" w:eastAsia="Times New Roman" w:hAnsi="Times New Roman"/>
          <w:i w:val="0"/>
          <w:color w:val="000000"/>
          <w:sz w:val="28"/>
          <w:szCs w:val="28"/>
          <w:rtl w:val="0"/>
        </w:rPr>
        <w:t xml:space="preserve">5.3 Future Directions</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efforts will focus on making AI models more transparent through explainable AI (XAI) and integrating deep learning with other tools, like genomic data, to provide personalized treatment. Collaborative work among technologists, healthcare professionals, and regulatory bodies will be key to advancing AI in breast cancer detection.</w:t>
      </w:r>
      <w:r w:rsidDel="00000000" w:rsidR="00000000" w:rsidRPr="00000000">
        <w:rPr>
          <w:rtl w:val="0"/>
        </w:rPr>
      </w:r>
    </w:p>
    <w:p w:rsidR="00000000" w:rsidDel="00000000" w:rsidP="00000000" w:rsidRDefault="00000000" w:rsidRPr="00000000" w14:paraId="00000077">
      <w:pPr>
        <w:pStyle w:val="Heading3"/>
        <w:spacing w:after="80" w:before="280" w:lineRule="auto"/>
        <w:rPr>
          <w:rFonts w:ascii="Times New Roman" w:cs="Times New Roman" w:eastAsia="Times New Roman" w:hAnsi="Times New Roman"/>
          <w:color w:val="366091"/>
          <w:sz w:val="28"/>
          <w:szCs w:val="28"/>
        </w:rPr>
      </w:pPr>
      <w:bookmarkStart w:colFirst="0" w:colLast="0" w:name="_heading=h.qtmlarwv9z0p" w:id="30"/>
      <w:bookmarkEnd w:id="30"/>
      <w:r w:rsidDel="00000000" w:rsidR="00000000" w:rsidRPr="00000000">
        <w:rPr>
          <w:rFonts w:ascii="Times New Roman" w:cs="Times New Roman" w:eastAsia="Times New Roman" w:hAnsi="Times New Roman"/>
          <w:color w:val="366091"/>
          <w:sz w:val="28"/>
          <w:szCs w:val="28"/>
          <w:rtl w:val="0"/>
        </w:rPr>
        <w:t xml:space="preserve">Conclusion</w:t>
      </w:r>
    </w:p>
    <w:p w:rsidR="00000000" w:rsidDel="00000000" w:rsidP="00000000" w:rsidRDefault="00000000" w:rsidRPr="00000000" w14:paraId="00000078">
      <w:pPr>
        <w:widowControl w:val="0"/>
        <w:numPr>
          <w:ilvl w:val="0"/>
          <w:numId w:val="1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particularly CNNs, offers a more accurate and efficient alternative to traditional breast cancer detection methods.</w:t>
      </w:r>
      <w:r w:rsidDel="00000000" w:rsidR="00000000" w:rsidRPr="00000000">
        <w:rPr>
          <w:rtl w:val="0"/>
        </w:rPr>
      </w:r>
    </w:p>
    <w:p w:rsidR="00000000" w:rsidDel="00000000" w:rsidP="00000000" w:rsidRDefault="00000000" w:rsidRPr="00000000" w14:paraId="00000079">
      <w:pPr>
        <w:widowControl w:val="0"/>
        <w:numPr>
          <w:ilvl w:val="0"/>
          <w:numId w:val="1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models can assist radiologists in making faster and more accurate diagnoses, improving patient outcomes.</w:t>
      </w:r>
      <w:r w:rsidDel="00000000" w:rsidR="00000000" w:rsidRPr="00000000">
        <w:rPr>
          <w:rtl w:val="0"/>
        </w:rPr>
      </w:r>
    </w:p>
    <w:p w:rsidR="00000000" w:rsidDel="00000000" w:rsidP="00000000" w:rsidRDefault="00000000" w:rsidRPr="00000000" w14:paraId="0000007A">
      <w:pPr>
        <w:widowControl w:val="0"/>
        <w:numPr>
          <w:ilvl w:val="0"/>
          <w:numId w:val="1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include the need for large datasets, model interpretability, and data privacy concerns.</w:t>
      </w:r>
      <w:r w:rsidDel="00000000" w:rsidR="00000000" w:rsidRPr="00000000">
        <w:rPr>
          <w:rtl w:val="0"/>
        </w:rPr>
      </w:r>
    </w:p>
    <w:p w:rsidR="00000000" w:rsidDel="00000000" w:rsidP="00000000" w:rsidRDefault="00000000" w:rsidRPr="00000000" w14:paraId="0000007B">
      <w:pPr>
        <w:widowControl w:val="0"/>
        <w:numPr>
          <w:ilvl w:val="0"/>
          <w:numId w:val="1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models have the potential to revolutionize breast cancer detection further by integrating them with other diagnostic tools.</w:t>
      </w:r>
      <w:r w:rsidDel="00000000" w:rsidR="00000000" w:rsidRPr="00000000">
        <w:rPr>
          <w:rtl w:val="0"/>
        </w:rPr>
      </w:r>
    </w:p>
    <w:p w:rsidR="00000000" w:rsidDel="00000000" w:rsidP="00000000" w:rsidRDefault="00000000" w:rsidRPr="00000000" w14:paraId="0000007C">
      <w:pPr>
        <w:widowControl w:val="0"/>
        <w:numPr>
          <w:ilvl w:val="0"/>
          <w:numId w:val="11"/>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Personalized medicine approaches can improve early detection efforts and provide tailored treatments, saving more lives.</w:t>
      </w: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rPr>
      </w:pPr>
      <w:bookmarkStart w:colFirst="0" w:colLast="0" w:name="_heading=h.56n908vdnzpr" w:id="31"/>
      <w:bookmarkEnd w:id="31"/>
      <w:r w:rsidDel="00000000" w:rsidR="00000000" w:rsidRPr="00000000">
        <w:rPr>
          <w:rFonts w:ascii="Times New Roman" w:cs="Times New Roman" w:eastAsia="Times New Roman" w:hAnsi="Times New Roman"/>
          <w:rtl w:val="0"/>
        </w:rPr>
        <w:t xml:space="preserve">Literature</w:t>
      </w:r>
    </w:p>
    <w:p w:rsidR="00000000" w:rsidDel="00000000" w:rsidP="00000000" w:rsidRDefault="00000000" w:rsidRPr="00000000" w14:paraId="0000007E">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American Cancer Society.</w:t>
      </w:r>
      <w:r w:rsidDel="00000000" w:rsidR="00000000" w:rsidRPr="00000000">
        <w:rPr>
          <w:rFonts w:ascii="Times New Roman" w:cs="Times New Roman" w:eastAsia="Times New Roman" w:hAnsi="Times New Roman"/>
          <w:sz w:val="28"/>
          <w:szCs w:val="28"/>
          <w:rtl w:val="0"/>
        </w:rPr>
        <w:t xml:space="preserve"> (2023). </w:t>
      </w:r>
      <w:r w:rsidDel="00000000" w:rsidR="00000000" w:rsidRPr="00000000">
        <w:rPr>
          <w:rFonts w:ascii="Times New Roman" w:cs="Times New Roman" w:eastAsia="Times New Roman" w:hAnsi="Times New Roman"/>
          <w:i w:val="1"/>
          <w:sz w:val="28"/>
          <w:szCs w:val="28"/>
          <w:rtl w:val="0"/>
        </w:rPr>
        <w:t xml:space="preserve">Breast Cancer Facts &amp; Figures 2023-2024.</w:t>
      </w:r>
      <w:r w:rsidDel="00000000" w:rsidR="00000000" w:rsidRPr="00000000">
        <w:rPr>
          <w:rFonts w:ascii="Times New Roman" w:cs="Times New Roman" w:eastAsia="Times New Roman" w:hAnsi="Times New Roman"/>
          <w:sz w:val="28"/>
          <w:szCs w:val="28"/>
          <w:rtl w:val="0"/>
        </w:rPr>
        <w:t xml:space="preserve"> American Cancer Society. Available at: </w:t>
      </w:r>
      <w:hyperlink r:id="rId14">
        <w:r w:rsidDel="00000000" w:rsidR="00000000" w:rsidRPr="00000000">
          <w:rPr>
            <w:rFonts w:ascii="Times New Roman" w:cs="Times New Roman" w:eastAsia="Times New Roman" w:hAnsi="Times New Roman"/>
            <w:color w:val="1155cc"/>
            <w:sz w:val="28"/>
            <w:szCs w:val="28"/>
            <w:u w:val="single"/>
            <w:rtl w:val="0"/>
          </w:rPr>
          <w:t xml:space="preserve">https://www.cancer.org</w:t>
        </w:r>
      </w:hyperlink>
      <w:r w:rsidDel="00000000" w:rsidR="00000000" w:rsidRPr="00000000">
        <w:rPr>
          <w:rtl w:val="0"/>
        </w:rPr>
      </w:r>
    </w:p>
    <w:p w:rsidR="00000000" w:rsidDel="00000000" w:rsidP="00000000" w:rsidRDefault="00000000" w:rsidRPr="00000000" w14:paraId="0000007F">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World Health Organization.</w:t>
      </w:r>
      <w:r w:rsidDel="00000000" w:rsidR="00000000" w:rsidRPr="00000000">
        <w:rPr>
          <w:rFonts w:ascii="Times New Roman" w:cs="Times New Roman" w:eastAsia="Times New Roman" w:hAnsi="Times New Roman"/>
          <w:sz w:val="28"/>
          <w:szCs w:val="28"/>
          <w:rtl w:val="0"/>
        </w:rPr>
        <w:t xml:space="preserve"> (2022). </w:t>
      </w:r>
      <w:r w:rsidDel="00000000" w:rsidR="00000000" w:rsidRPr="00000000">
        <w:rPr>
          <w:rFonts w:ascii="Times New Roman" w:cs="Times New Roman" w:eastAsia="Times New Roman" w:hAnsi="Times New Roman"/>
          <w:i w:val="1"/>
          <w:sz w:val="28"/>
          <w:szCs w:val="28"/>
          <w:rtl w:val="0"/>
        </w:rPr>
        <w:t xml:space="preserve">Breast Cancer: Prevention and Control.</w:t>
      </w:r>
      <w:r w:rsidDel="00000000" w:rsidR="00000000" w:rsidRPr="00000000">
        <w:rPr>
          <w:rFonts w:ascii="Times New Roman" w:cs="Times New Roman" w:eastAsia="Times New Roman" w:hAnsi="Times New Roman"/>
          <w:sz w:val="28"/>
          <w:szCs w:val="28"/>
          <w:rtl w:val="0"/>
        </w:rPr>
        <w:t xml:space="preserve"> World Health Organization. Available at: </w:t>
      </w:r>
      <w:hyperlink r:id="rId15">
        <w:r w:rsidDel="00000000" w:rsidR="00000000" w:rsidRPr="00000000">
          <w:rPr>
            <w:rFonts w:ascii="Times New Roman" w:cs="Times New Roman" w:eastAsia="Times New Roman" w:hAnsi="Times New Roman"/>
            <w:color w:val="1155cc"/>
            <w:sz w:val="28"/>
            <w:szCs w:val="28"/>
            <w:u w:val="single"/>
            <w:rtl w:val="0"/>
          </w:rPr>
          <w:t xml:space="preserve">https://www.who.int</w:t>
        </w:r>
      </w:hyperlink>
      <w:r w:rsidDel="00000000" w:rsidR="00000000" w:rsidRPr="00000000">
        <w:rPr>
          <w:rtl w:val="0"/>
        </w:rPr>
      </w:r>
    </w:p>
    <w:p w:rsidR="00000000" w:rsidDel="00000000" w:rsidP="00000000" w:rsidRDefault="00000000" w:rsidRPr="00000000" w14:paraId="00000080">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Shen, L., Margolies, L. R., Rothstein, J. H., Fluder, E., McBride, R., &amp; Sieh, W.</w:t>
      </w:r>
      <w:r w:rsidDel="00000000" w:rsidR="00000000" w:rsidRPr="00000000">
        <w:rPr>
          <w:rFonts w:ascii="Times New Roman" w:cs="Times New Roman" w:eastAsia="Times New Roman" w:hAnsi="Times New Roman"/>
          <w:sz w:val="28"/>
          <w:szCs w:val="28"/>
          <w:rtl w:val="0"/>
        </w:rPr>
        <w:t xml:space="preserve"> (2019). </w:t>
      </w:r>
      <w:r w:rsidDel="00000000" w:rsidR="00000000" w:rsidRPr="00000000">
        <w:rPr>
          <w:rFonts w:ascii="Times New Roman" w:cs="Times New Roman" w:eastAsia="Times New Roman" w:hAnsi="Times New Roman"/>
          <w:i w:val="1"/>
          <w:sz w:val="28"/>
          <w:szCs w:val="28"/>
          <w:rtl w:val="0"/>
        </w:rPr>
        <w:t xml:space="preserve">Deep learning to improve breast cancer detection on screening mammography.</w:t>
      </w:r>
      <w:r w:rsidDel="00000000" w:rsidR="00000000" w:rsidRPr="00000000">
        <w:rPr>
          <w:rFonts w:ascii="Times New Roman" w:cs="Times New Roman" w:eastAsia="Times New Roman" w:hAnsi="Times New Roman"/>
          <w:sz w:val="28"/>
          <w:szCs w:val="28"/>
          <w:rtl w:val="0"/>
        </w:rPr>
        <w:t xml:space="preserve"> Scientific Reports, 9(1), 1-12. https://doi.org/10.1038/s41598-019-48995-4</w:t>
      </w:r>
    </w:p>
    <w:p w:rsidR="00000000" w:rsidDel="00000000" w:rsidP="00000000" w:rsidRDefault="00000000" w:rsidRPr="00000000" w14:paraId="0000008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Yala, A., Lehman, C., Schuster, T., Portnoi, T., &amp; Barzilay, R.</w:t>
      </w:r>
      <w:r w:rsidDel="00000000" w:rsidR="00000000" w:rsidRPr="00000000">
        <w:rPr>
          <w:rFonts w:ascii="Times New Roman" w:cs="Times New Roman" w:eastAsia="Times New Roman" w:hAnsi="Times New Roman"/>
          <w:sz w:val="28"/>
          <w:szCs w:val="28"/>
          <w:rtl w:val="0"/>
        </w:rPr>
        <w:t xml:space="preserve"> (2019). </w:t>
      </w:r>
      <w:r w:rsidDel="00000000" w:rsidR="00000000" w:rsidRPr="00000000">
        <w:rPr>
          <w:rFonts w:ascii="Times New Roman" w:cs="Times New Roman" w:eastAsia="Times New Roman" w:hAnsi="Times New Roman"/>
          <w:i w:val="1"/>
          <w:sz w:val="28"/>
          <w:szCs w:val="28"/>
          <w:rtl w:val="0"/>
        </w:rPr>
        <w:t xml:space="preserve">A deep learning mammography-based model for improved breast cancer risk prediction.</w:t>
      </w:r>
      <w:r w:rsidDel="00000000" w:rsidR="00000000" w:rsidRPr="00000000">
        <w:rPr>
          <w:rFonts w:ascii="Times New Roman" w:cs="Times New Roman" w:eastAsia="Times New Roman" w:hAnsi="Times New Roman"/>
          <w:sz w:val="28"/>
          <w:szCs w:val="28"/>
          <w:rtl w:val="0"/>
        </w:rPr>
        <w:t xml:space="preserve"> Radiology, 292(1), 60-66. </w:t>
      </w:r>
      <w:hyperlink r:id="rId16">
        <w:r w:rsidDel="00000000" w:rsidR="00000000" w:rsidRPr="00000000">
          <w:rPr>
            <w:rFonts w:ascii="Times New Roman" w:cs="Times New Roman" w:eastAsia="Times New Roman" w:hAnsi="Times New Roman"/>
            <w:color w:val="1155cc"/>
            <w:sz w:val="28"/>
            <w:szCs w:val="28"/>
            <w:u w:val="single"/>
            <w:rtl w:val="0"/>
          </w:rPr>
          <w:t xml:space="preserve">https://doi.org/10.1148/radiol.2019182716</w:t>
        </w:r>
      </w:hyperlink>
      <w:r w:rsidDel="00000000" w:rsidR="00000000" w:rsidRPr="00000000">
        <w:rPr>
          <w:rtl w:val="0"/>
        </w:rPr>
      </w:r>
    </w:p>
    <w:p w:rsidR="00000000" w:rsidDel="00000000" w:rsidP="00000000" w:rsidRDefault="00000000" w:rsidRPr="00000000" w14:paraId="00000082">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https://www.kaggle.com/c/rsna-breast-cancer-detection</w:t>
        </w:r>
      </w:hyperlink>
      <w:r w:rsidDel="00000000" w:rsidR="00000000" w:rsidRPr="00000000">
        <w:rPr>
          <w:rtl w:val="0"/>
        </w:rPr>
      </w:r>
    </w:p>
    <w:p w:rsidR="00000000" w:rsidDel="00000000" w:rsidP="00000000" w:rsidRDefault="00000000" w:rsidRPr="00000000" w14:paraId="00000083">
      <w:pPr>
        <w:numPr>
          <w:ilvl w:val="0"/>
          <w:numId w:val="8"/>
        </w:numPr>
        <w:spacing w:after="240" w:before="0" w:beforeAutospacing="0" w:lineRule="auto"/>
        <w:ind w:left="720" w:hanging="360"/>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https://pmc.ncbi.nlm.nih.gov/articles/PMC10906380/</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www.who.int/" TargetMode="External"/><Relationship Id="rId14" Type="http://schemas.openxmlformats.org/officeDocument/2006/relationships/hyperlink" Target="https://www.cancer.org/" TargetMode="External"/><Relationship Id="rId17" Type="http://schemas.openxmlformats.org/officeDocument/2006/relationships/hyperlink" Target="https://www.kaggle.com/c/rsna-breast-cancer-detection" TargetMode="External"/><Relationship Id="rId16" Type="http://schemas.openxmlformats.org/officeDocument/2006/relationships/hyperlink" Target="https://doi.org/10.1148/radiol.2019182716"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pmc.ncbi.nlm.nih.gov/articles/PMC10906380/"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w9DG88Aziv3qUwg6nUoVAenQ==">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