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ind w:hanging="0" w:left="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0" w:name="_yeesoq9we1tt"/>
      <w:bookmarkEnd w:id="0"/>
      <w:r>
        <w:rPr>
          <w:b/>
          <w:color w:val="000000"/>
          <w:sz w:val="22"/>
          <w:szCs w:val="22"/>
        </w:rPr>
        <w:t>1. Функциональные требования к Telegram-боту (интерфейс для клиента)</w:t>
      </w:r>
    </w:p>
    <w:p>
      <w:pPr>
        <w:pStyle w:val="normal1"/>
        <w:numPr>
          <w:ilvl w:val="0"/>
          <w:numId w:val="11"/>
        </w:numPr>
        <w:spacing w:lineRule="auto" w:line="240" w:before="240" w:afterAutospacing="0" w:after="0"/>
        <w:ind w:hanging="360" w:left="720"/>
        <w:rPr/>
      </w:pPr>
      <w:r>
        <w:rPr/>
        <w:t>При первом запуске (/start) бот приветствует пользователя, кратко описывает свои возможности и отображает главное меню.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Autospacing="0" w:after="0"/>
        <w:ind w:hanging="360" w:left="720"/>
        <w:rPr/>
      </w:pPr>
      <w:r>
        <w:rPr/>
        <w:t>Навигация по боту осуществляется с помощью кнопок (inline-клавиатура).</w:t>
      </w:r>
    </w:p>
    <w:p>
      <w:pPr>
        <w:pStyle w:val="normal1"/>
        <w:numPr>
          <w:ilvl w:val="0"/>
          <w:numId w:val="11"/>
        </w:numPr>
        <w:spacing w:lineRule="auto" w:line="240" w:beforeAutospacing="0" w:before="0" w:after="240"/>
        <w:ind w:hanging="360" w:left="720"/>
        <w:rPr/>
      </w:pPr>
      <w:r>
        <w:rPr/>
        <w:t>После каждой успешной отправки заявки бот информирует пользователя о том, что его запрос принят в работу ("Спасибо! Ваша заявка принята. Менеджер свяжется с вами в ближайшее время.").</w:t>
      </w:r>
    </w:p>
    <w:p>
      <w:pPr>
        <w:pStyle w:val="normal1"/>
        <w:spacing w:lineRule="auto" w:line="240" w:before="240" w:after="240"/>
        <w:rPr/>
      </w:pPr>
      <w:r>
        <w:rPr/>
        <w:t>Состоит из следующих кнопок:</w:t>
      </w:r>
    </w:p>
    <w:p>
      <w:pPr>
        <w:pStyle w:val="normal1"/>
        <w:numPr>
          <w:ilvl w:val="0"/>
          <w:numId w:val="14"/>
        </w:numPr>
        <w:spacing w:lineRule="auto" w:line="240" w:before="240" w:afterAutospacing="0" w:after="0"/>
        <w:ind w:hanging="360" w:left="720"/>
        <w:rPr>
          <w:color w:val="auto"/>
        </w:rPr>
      </w:pPr>
      <w:r>
        <w:rPr>
          <w:color w:val="auto"/>
        </w:rPr>
        <w:t>Каталог автомобилей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color w:val="3FAF46"/>
        </w:rPr>
      </w:pPr>
      <w:r>
        <w:rPr>
          <w:color w:val="3FAF46"/>
        </w:rPr>
        <w:t>Запись на сервис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color w:val="FF8000"/>
        </w:rPr>
      </w:pPr>
      <w:r>
        <w:rPr>
          <w:color w:val="FF8000"/>
        </w:rPr>
        <w:t>Тест-драйв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/>
      </w:pPr>
      <w:r>
        <w:rPr/>
        <w:t>Задать вопрос оператору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color w:val="BBE33D"/>
        </w:rPr>
      </w:pPr>
      <w:r>
        <w:rPr>
          <w:color w:val="BBE33D"/>
        </w:rPr>
        <w:t>Контакты и адреса</w:t>
      </w:r>
    </w:p>
    <w:p>
      <w:pPr>
        <w:pStyle w:val="normal1"/>
        <w:numPr>
          <w:ilvl w:val="0"/>
          <w:numId w:val="14"/>
        </w:numPr>
        <w:spacing w:lineRule="auto" w:line="240" w:beforeAutospacing="0" w:before="0" w:afterAutospacing="0" w:after="0"/>
        <w:ind w:hanging="360" w:left="720"/>
        <w:rPr>
          <w:color w:val="FF0000"/>
        </w:rPr>
      </w:pPr>
      <w:r>
        <w:rPr>
          <w:color w:val="FF0000"/>
        </w:rPr>
        <w:t>О компании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color w:val="FFA6A6"/>
        </w:rPr>
      </w:pPr>
      <w:r>
        <w:rPr>
          <w:color w:val="FFA6A6"/>
        </w:rPr>
        <w:t>П</w:t>
      </w:r>
      <w:r>
        <w:rPr>
          <w:color w:val="auto"/>
        </w:rPr>
        <w:t>ри нажатии на кнопку пользователю предлагается выбрать категорию: «Новые авто» / «Авто с пробегом».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color w:val="auto"/>
        </w:rPr>
      </w:pPr>
      <w:r>
        <w:rPr>
          <w:color w:val="auto"/>
        </w:rPr>
        <w:t>После выбора категории появляются кнопки для фильтрации: «Марка», «Модель», «Ценовой диапазон», «Тип кузова».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color w:val="auto"/>
        </w:rPr>
      </w:pPr>
      <w:r>
        <w:rPr>
          <w:color w:val="auto"/>
        </w:rPr>
        <w:t>После применения фильтров бот выводит список подходящих автомобилей в виде карусели карточек. Каждая карточка содержит: фото, марку и модель, цену.</w:t>
      </w:r>
    </w:p>
    <w:p>
      <w:pPr>
        <w:pStyle w:val="normal1"/>
        <w:numPr>
          <w:ilvl w:val="0"/>
          <w:numId w:val="12"/>
        </w:numPr>
        <w:spacing w:lineRule="auto" w:line="240" w:beforeAutospacing="0" w:before="0" w:afterAutospacing="0" w:after="0"/>
        <w:ind w:hanging="360" w:left="720"/>
        <w:rPr>
          <w:color w:val="auto"/>
        </w:rPr>
      </w:pPr>
      <w:r>
        <w:rPr>
          <w:color w:val="auto"/>
        </w:rPr>
        <w:t xml:space="preserve">Под каждой карточкой есть кнопка </w:t>
      </w:r>
      <w:r>
        <w:rPr>
          <w:b/>
          <w:color w:val="auto"/>
        </w:rPr>
        <w:t>«Хочу узнать больше»</w:t>
      </w:r>
      <w:r>
        <w:rPr>
          <w:color w:val="auto"/>
        </w:rPr>
        <w:t xml:space="preserve">. При нажатии на нее в административной панели создается </w:t>
      </w:r>
      <w:r>
        <w:rPr>
          <w:b/>
          <w:color w:val="auto"/>
        </w:rPr>
        <w:t>«Заявка на консультацию»</w:t>
      </w:r>
      <w:r>
        <w:rPr>
          <w:color w:val="auto"/>
        </w:rPr>
        <w:t xml:space="preserve"> с привязкой к конкретному автомобилю и пользователю.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color w:val="3FAF46"/>
        </w:rPr>
      </w:pPr>
      <w:r>
        <w:rPr>
          <w:color w:val="3FAF46"/>
        </w:rPr>
        <w:t>Запускается пошаговый опросник для сбора данных: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ФИО.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Контактный телефон.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Госномер или VIN-код автомобиля.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Модель автомобиля.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Тип необходимой услуги (выбор из списка, который редактируется в админ-панели).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color w:val="3FAF46"/>
        </w:rPr>
        <w:t>Желаемая дата и время.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color w:val="3FAF46"/>
        </w:rPr>
      </w:pPr>
      <w:r>
        <w:rPr>
          <w:b/>
          <w:color w:val="3FAF46"/>
        </w:rPr>
        <w:t>Интеграция с 1С (требует уточнения):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b/>
          <w:color w:val="3FAF46"/>
        </w:rPr>
        <w:t>Вариант А (Полная интеграция):</w:t>
      </w:r>
      <w:r>
        <w:rPr>
          <w:color w:val="3FAF46"/>
        </w:rPr>
        <w:t xml:space="preserve"> Бот обращается к API 1С, получает список свободных слотов на выбранную дату и предлагает их пользователю. Выбор пользователя фиксируется.</w:t>
      </w:r>
    </w:p>
    <w:p>
      <w:pPr>
        <w:pStyle w:val="normal1"/>
        <w:numPr>
          <w:ilvl w:val="1"/>
          <w:numId w:val="8"/>
        </w:numPr>
        <w:spacing w:lineRule="auto" w:line="240" w:beforeAutospacing="0" w:before="0" w:afterAutospacing="0" w:after="0"/>
        <w:ind w:hanging="360" w:left="1440"/>
        <w:rPr>
          <w:color w:val="3FAF46"/>
        </w:rPr>
      </w:pPr>
      <w:r>
        <w:rPr>
          <w:b/>
          <w:color w:val="3FAF46"/>
        </w:rPr>
        <w:t>Вариант Б (Упрощенная интеграция):</w:t>
      </w:r>
      <w:r>
        <w:rPr>
          <w:color w:val="3FAF46"/>
        </w:rPr>
        <w:t xml:space="preserve"> Пользователь указывает </w:t>
      </w:r>
      <w:r>
        <w:rPr>
          <w:i/>
          <w:color w:val="3FAF46"/>
        </w:rPr>
        <w:t>желаемые</w:t>
      </w:r>
      <w:r>
        <w:rPr>
          <w:color w:val="3FAF46"/>
        </w:rPr>
        <w:t xml:space="preserve"> дату и время. Эти данные передаются в заявку. Менеджер вручную проверяет доступность в 1С и подтверждает запись при звонке клиенту.</w:t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hanging="360" w:left="720"/>
        <w:rPr>
          <w:color w:val="3FAF46"/>
        </w:rPr>
      </w:pPr>
      <w:r>
        <w:rPr>
          <w:color w:val="3FAF46"/>
        </w:rPr>
        <w:t xml:space="preserve">После заполнения всех полей в административной панели создается </w:t>
      </w:r>
      <w:r>
        <w:rPr>
          <w:b/>
          <w:color w:val="3FAF46"/>
        </w:rPr>
        <w:t>«Заявка на сервис»</w:t>
      </w:r>
      <w:r>
        <w:rPr>
          <w:color w:val="3FAF46"/>
        </w:rPr>
        <w:t>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color w:val="FF8000"/>
        </w:rPr>
      </w:pPr>
      <w:r>
        <w:rPr>
          <w:color w:val="FF8000"/>
        </w:rPr>
        <w:t>Пользователю предлагается выбрать модель из списка доступных для тест-драйва автомобилей (список управляется из админ-панели).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color w:val="FF8000"/>
        </w:rPr>
      </w:pPr>
      <w:r>
        <w:rPr>
          <w:color w:val="FF8000"/>
        </w:rPr>
        <w:t>Запускается анкета: ФИО, контактный телефон, желаемая дата.</w:t>
      </w:r>
    </w:p>
    <w:p>
      <w:pPr>
        <w:pStyle w:val="normal1"/>
        <w:numPr>
          <w:ilvl w:val="0"/>
          <w:numId w:val="6"/>
        </w:numPr>
        <w:spacing w:lineRule="auto" w:line="240" w:beforeAutospacing="0" w:before="0" w:afterAutospacing="0" w:after="0"/>
        <w:ind w:hanging="360" w:left="720"/>
        <w:rPr>
          <w:color w:val="FF8000"/>
        </w:rPr>
      </w:pPr>
      <w:r>
        <w:rPr>
          <w:color w:val="FF8000"/>
        </w:rPr>
        <w:t xml:space="preserve">В административной панели создается </w:t>
      </w:r>
      <w:r>
        <w:rPr>
          <w:b/>
          <w:color w:val="FF8000"/>
        </w:rPr>
        <w:t>«Заявка на тест-драйв»</w:t>
      </w:r>
      <w:r>
        <w:rPr>
          <w:color w:val="FF8000"/>
        </w:rPr>
        <w:t>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>
          <w:color w:val="auto"/>
        </w:rPr>
      </w:pPr>
      <w:r>
        <w:rPr>
          <w:color w:val="auto"/>
        </w:rPr>
        <w:t>Пользователь вводит свой вопрос в свободной форме.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 xml:space="preserve">Сообщение пользователя инициирует создание нового </w:t>
      </w:r>
      <w:r>
        <w:rPr>
          <w:b/>
        </w:rPr>
        <w:t>«Диалога»</w:t>
      </w:r>
      <w:r>
        <w:rPr/>
        <w:t xml:space="preserve"> в административной панели.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>Бот отвечает: «Ваш вопрос отправлен оператору. Мы ответим вам прямо здесь, в чате, в ближайшее время».</w:t>
      </w:r>
    </w:p>
    <w:p>
      <w:pPr>
        <w:pStyle w:val="normal1"/>
        <w:numPr>
          <w:ilvl w:val="0"/>
          <w:numId w:val="10"/>
        </w:numPr>
        <w:spacing w:lineRule="auto" w:line="240" w:beforeAutospacing="0" w:before="0" w:afterAutospacing="0" w:after="0"/>
        <w:ind w:hanging="360" w:left="720"/>
        <w:rPr/>
      </w:pPr>
      <w:r>
        <w:rPr/>
        <w:t>Все ответы менеджера из админ-панели приходят пользователю в этот же чат от имени бота.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hanging="360" w:left="720"/>
        <w:rPr/>
      </w:pPr>
      <w:r>
        <w:rPr/>
        <w:t>Отображают информацию, которая полностью редактируется в административной панели.</w:t>
      </w:r>
    </w:p>
    <w:p>
      <w:pPr>
        <w:pStyle w:val="normal1"/>
        <w:numPr>
          <w:ilvl w:val="0"/>
          <w:numId w:val="7"/>
        </w:numPr>
        <w:spacing w:lineRule="auto" w:line="240" w:beforeAutospacing="0" w:before="0" w:after="240"/>
        <w:ind w:hanging="360" w:left="720"/>
        <w:rPr/>
      </w:pPr>
      <w:r>
        <w:rPr/>
        <w:t>Раздел «Контакты» должен содержать адреса, телефоны (кликабельные), ссылки на соцсети и кнопку для построения маршрута на карте.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1" w:name="_lh9w1v5r1lkw"/>
      <w:bookmarkEnd w:id="1"/>
      <w:r>
        <w:rPr>
          <w:b/>
          <w:color w:val="000000"/>
          <w:sz w:val="22"/>
          <w:szCs w:val="22"/>
        </w:rPr>
        <w:t xml:space="preserve">2. </w:t>
      </w:r>
      <w:r>
        <w:rPr>
          <w:b/>
          <w:color w:val="auto"/>
          <w:sz w:val="22"/>
          <w:szCs w:val="22"/>
        </w:rPr>
        <w:t>Функциональные требования к административной панели (интерфейс для сотрудников)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/>
        <w:t>Доступ к панели осуществляется через веб-браузер по логину и паролю.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Реализована система ролей (например, «Администратор», «Менеджер»).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Интерфейс должен быть интуитивно понятным и адаптивным для работы на ПК.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Единый реестр всех заявок (сервис, тест-драйв, консультация).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Возможность фильтрации и поиска заявок по типу, статусу («Новая», «В работе», «Завершено», «Отклонено»), дате, клиенту.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При клике на заявку открывается её детальная карточка со всей информацией, собранной ботом.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/>
      </w:pPr>
      <w:r>
        <w:rPr/>
        <w:t>Менеджер может менять статус заявки и оставлять внутренние комментарии.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Интерфейс для обработки вопросов от пользователей, стилизованный под чат.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Список активных и завершенных диалогов.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Менеджер выбирает диалог и может писать ответ, который будет мгновенно отправлен пользователю в Telegram.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/>
        <w:t>Возможность прикреплять файлы и изображения к ответам.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/>
      </w:pPr>
      <w:r>
        <w:rPr/>
        <w:t>Интерфейс для добавления, редактирования и удаления автомобилей в каталоге.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/>
      </w:pPr>
      <w:r>
        <w:rPr/>
        <w:t>Поля для заполнения: марка, модель, цена, категория (новый/с пробегом), описание, фото, тип кузова, статус «в наличии».</w:t>
      </w:r>
    </w:p>
    <w:p>
      <w:pPr>
        <w:pStyle w:val="normal1"/>
        <w:numPr>
          <w:ilvl w:val="0"/>
          <w:numId w:val="13"/>
        </w:numPr>
        <w:spacing w:lineRule="auto" w:line="240" w:beforeAutospacing="0" w:before="0" w:afterAutospacing="0" w:after="0"/>
        <w:ind w:hanging="360" w:left="720"/>
        <w:rPr/>
      </w:pPr>
      <w:r>
        <w:rPr/>
        <w:t>Возможность указать, доступен ли автомобиль для тест-драйва.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Редактор для всех текстовых сообщений бота: приветствие, тексты в разделах «О компании», «Контакты», автоответы, названия кнопок.</w:t>
      </w:r>
    </w:p>
    <w:p>
      <w:pPr>
        <w:pStyle w:val="normal1"/>
        <w:numPr>
          <w:ilvl w:val="0"/>
          <w:numId w:val="9"/>
        </w:numPr>
        <w:spacing w:lineRule="auto" w:line="240" w:beforeAutospacing="0" w:before="0" w:afterAutospacing="0" w:after="0"/>
        <w:ind w:hanging="360" w:left="720"/>
        <w:rPr/>
      </w:pPr>
      <w:r>
        <w:rPr/>
        <w:t>Управление списком услуг для записи на сервис.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Функционал для создания и отправки массовых сообщений всем пользователям бота.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Возможность прикрепить изображение и кнопки со ссылками.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/>
      </w:pPr>
      <w:r>
        <w:rPr/>
        <w:t>Планирование отложенной отправки рассылки.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hanging="360" w:left="720"/>
        <w:rPr/>
      </w:pPr>
      <w:r>
        <w:rPr/>
        <w:t>Список всех пользователей, которые взаимодействовали с ботом.</w:t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hanging="360" w:left="720"/>
        <w:rPr/>
      </w:pPr>
      <w:r>
        <w:rPr/>
        <w:t>Просмотр истории заявок и диалогов конкретного пользователя.</w:t>
      </w:r>
    </w:p>
    <w:p>
      <w:pPr>
        <w:pStyle w:val="normal1"/>
        <w:spacing w:lineRule="auto" w:line="240" w:beforeAutospacing="0" w:before="0" w:after="240"/>
        <w:ind w:hanging="360" w:left="720"/>
        <w:rPr/>
      </w:pPr>
      <w:r>
        <w:rPr/>
      </w:r>
    </w:p>
    <w:p>
      <w:pPr>
        <w:pStyle w:val="normal1"/>
        <w:spacing w:lineRule="auto" w:line="240" w:beforeAutospacing="0" w:before="0" w:after="240"/>
        <w:ind w:hanging="360" w:left="72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LibreOffice/25.2.4.3$Linux_X86_64 LibreOffice_project/520$Build-3</Application>
  <AppVersion>15.0000</AppVersion>
  <Pages>2</Pages>
  <Words>602</Words>
  <Characters>3795</Characters>
  <CharactersWithSpaces>4286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2025-08-12T15:14:48Z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