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Progress Report and </w:t>
      </w:r>
      <w:r>
        <w:rPr>
          <w:b/>
          <w:sz w:val="28"/>
          <w:u w:val="single"/>
        </w:rPr>
        <w:t xml:space="preserve">Updated </w:t>
      </w:r>
      <w:r>
        <w:rPr>
          <w:b/>
          <w:sz w:val="28"/>
          <w:u w:val="single"/>
        </w:rPr>
        <w:t>Milestone</w:t>
      </w:r>
      <w:r>
        <w:rPr>
          <w:b/>
          <w:sz w:val="28"/>
          <w:u w:val="single"/>
        </w:rPr>
        <w:t>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bookmarkStart w:id="0" w:name="_GoBack"/>
      <w:bookmarkEnd w:id="0"/>
      <w:r>
        <w:rPr/>
        <w:t>We have split the project into 4 concrete milestones:</w:t>
      </w:r>
    </w:p>
    <w:p>
      <w:pPr>
        <w:pStyle w:val="style0"/>
        <w:rPr/>
      </w:pPr>
      <w:r>
        <w:rPr/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7768"/>
      </w:tblGrid>
      <w:tr>
        <w:trPr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>
        <w:trPr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numPr>
                <w:ilvl w:val="0"/>
                <w:numId w:val="1"/>
              </w:numPr>
              <w:rPr/>
            </w:pPr>
            <w:r>
              <w:rPr/>
              <w:t>Backend Software Stack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Research and choose software stack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Build and Configure Hadoop, Hive, Shark, Spark, and BlinkDB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Load data and test BlinkDB </w:t>
            </w:r>
            <w:r>
              <w:rPr>
                <w:b/>
                <w:bCs/>
              </w:rPr>
              <w:t>DONE</w:t>
            </w:r>
          </w:p>
        </w:tc>
      </w:tr>
      <w:tr>
        <w:trPr>
          <w:trHeight w:hRule="atLeast" w:val="247"/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numPr>
                <w:ilvl w:val="0"/>
                <w:numId w:val="1"/>
              </w:numPr>
              <w:rPr/>
            </w:pPr>
            <w:r>
              <w:rPr/>
              <w:t>Hierarchical Clustering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Determine </w:t>
            </w:r>
            <w:r>
              <w:rPr/>
              <w:t xml:space="preserve">method </w:t>
            </w:r>
            <w:r>
              <w:rPr/>
              <w:t xml:space="preserve">and metric </w:t>
            </w:r>
            <w:r>
              <w:rPr/>
              <w:t xml:space="preserve">for hierarchical clustering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Prototype clustering in Map Reduce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Dealing with multi-variate data (different ranges, counts, categorical data) </w:t>
            </w:r>
            <w:r>
              <w:rPr>
                <w:b/>
                <w:bCs/>
              </w:rPr>
              <w:t>PARTIAL</w:t>
            </w:r>
          </w:p>
        </w:tc>
      </w:tr>
      <w:tr>
        <w:trPr>
          <w:trHeight w:hRule="atLeast" w:val="186"/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numPr>
                <w:ilvl w:val="0"/>
                <w:numId w:val="1"/>
              </w:numPr>
              <w:rPr/>
            </w:pPr>
            <w:r>
              <w:rPr/>
              <w:t>Visualization techniques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Choose </w:t>
            </w:r>
            <w:r>
              <w:rPr/>
              <w:t xml:space="preserve">appropriate visualization techniques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Implement visualization interface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Scale the visualization to multi-dimensional data </w:t>
            </w:r>
            <w:r>
              <w:rPr>
                <w:b/>
                <w:bCs/>
              </w:rPr>
              <w:t>DONE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Zoom in/out procedure </w:t>
            </w:r>
            <w:r>
              <w:rPr>
                <w:b/>
                <w:bCs/>
              </w:rPr>
              <w:t>PARTIAL</w:t>
            </w:r>
          </w:p>
        </w:tc>
      </w:tr>
      <w:tr>
        <w:trPr>
          <w:cantSplit w:val="false"/>
        </w:trPr>
        <w:tc>
          <w:tcPr>
            <w:tcW w:type="dxa" w:w="77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2"/>
              <w:numPr>
                <w:ilvl w:val="0"/>
                <w:numId w:val="1"/>
              </w:numPr>
              <w:rPr/>
            </w:pPr>
            <w:r>
              <w:rPr/>
              <w:t>Glue all of the parts together</w:t>
            </w:r>
          </w:p>
          <w:p>
            <w:pPr>
              <w:pStyle w:val="style22"/>
              <w:numPr>
                <w:ilvl w:val="1"/>
                <w:numId w:val="1"/>
              </w:numPr>
              <w:rPr>
                <w:b/>
                <w:bCs/>
              </w:rPr>
            </w:pPr>
            <w:r>
              <w:rPr/>
              <w:t xml:space="preserve">Integrate clustering into BlinkDB </w:t>
            </w:r>
            <w:r>
              <w:rPr>
                <w:b/>
                <w:bCs/>
              </w:rPr>
              <w:t>PARTIAL</w:t>
            </w:r>
          </w:p>
          <w:p>
            <w:pPr>
              <w:pStyle w:val="style22"/>
              <w:numPr>
                <w:ilvl w:val="1"/>
                <w:numId w:val="1"/>
              </w:numPr>
              <w:rPr/>
            </w:pPr>
            <w:r>
              <w:rPr/>
              <w:t>Build interface from BlinkDB to front end visualization</w:t>
            </w:r>
          </w:p>
          <w:p>
            <w:pPr>
              <w:pStyle w:val="style22"/>
              <w:numPr>
                <w:ilvl w:val="1"/>
                <w:numId w:val="1"/>
              </w:numPr>
              <w:rPr/>
            </w:pPr>
            <w:r>
              <w:rPr/>
              <w:t xml:space="preserve">Final refinements to </w:t>
            </w:r>
          </w:p>
          <w:p>
            <w:pPr>
              <w:pStyle w:val="style22"/>
              <w:numPr>
                <w:ilvl w:val="1"/>
                <w:numId w:val="1"/>
              </w:numPr>
              <w:rPr/>
            </w:pPr>
            <w:r>
              <w:rPr/>
              <w:t>Scale from 12GB data set to multi TB data set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Additional Notes: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spacing w:after="0" w:before="0"/>
      <w:ind w:hanging="0" w:left="720" w:right="0"/>
      <w:contextualSpacing/>
    </w:pPr>
    <w:rPr/>
  </w:style>
  <w:style w:styleId="style23" w:type="paragraph">
    <w:name w:val="Table Contents"/>
    <w:basedOn w:val="style0"/>
    <w:next w:val="style23"/>
    <w:pPr/>
    <w:rPr/>
  </w:style>
  <w:style w:styleId="style24" w:type="paragraph">
    <w:name w:val="Table Heading"/>
    <w:basedOn w:val="style23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2014-04-11T01:18:00Z</dcterms:created>
  <dc:creator>Ismini Lourentzou</dc:creator>
  <cp:lastModifiedBy>Ismini Lourentzou</cp:lastModifiedBy>
  <dcterms:modified xsi:type="dcterms:W3CDTF">2014-04-11T01:32:00Z</dcterms:modified>
  <cp:revision>1</cp:revision>
</cp:coreProperties>
</file>