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CC7498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Переделал </w:t>
      </w:r>
      <w:r w:rsidRPr="00CC7498">
        <w:rPr>
          <w:sz w:val="24"/>
        </w:rPr>
        <w:t>Инвентаризаци</w:t>
      </w:r>
      <w:r>
        <w:rPr>
          <w:sz w:val="24"/>
        </w:rPr>
        <w:t>ю</w:t>
      </w:r>
      <w:r w:rsidR="00ED554B">
        <w:rPr>
          <w:sz w:val="24"/>
        </w:rPr>
        <w:t xml:space="preserve"> </w:t>
      </w:r>
      <w:r>
        <w:rPr>
          <w:sz w:val="24"/>
        </w:rPr>
        <w:t>(так как перемещение было внедрено)</w:t>
      </w:r>
      <w:r w:rsidR="00FE01D5" w:rsidRPr="00FE01D5">
        <w:rPr>
          <w:sz w:val="24"/>
        </w:rPr>
        <w:t>;</w:t>
      </w:r>
    </w:p>
    <w:p w:rsidR="001A713E" w:rsidRDefault="001A713E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последний раздел Склада </w:t>
      </w:r>
      <w:r w:rsidRPr="001A713E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’;</w:t>
      </w:r>
    </w:p>
    <w:p w:rsidR="00D61BFC" w:rsidRDefault="0066364F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Переделал</w:t>
      </w:r>
      <w:r w:rsidR="00ED554B">
        <w:rPr>
          <w:sz w:val="24"/>
        </w:rPr>
        <w:t xml:space="preserve"> отчёт по Износу</w:t>
      </w:r>
      <w:r w:rsidRPr="0066364F">
        <w:rPr>
          <w:sz w:val="24"/>
        </w:rPr>
        <w:t xml:space="preserve"> (</w:t>
      </w:r>
      <w:r>
        <w:rPr>
          <w:sz w:val="24"/>
        </w:rPr>
        <w:t xml:space="preserve">так как </w:t>
      </w:r>
      <w:r w:rsidRPr="0066364F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</w:t>
      </w:r>
      <w:r w:rsidRPr="0066364F">
        <w:rPr>
          <w:sz w:val="24"/>
        </w:rPr>
        <w:t xml:space="preserve"> </w:t>
      </w:r>
      <w:r>
        <w:rPr>
          <w:sz w:val="24"/>
        </w:rPr>
        <w:t>было внедрено)</w:t>
      </w:r>
      <w:r w:rsidR="00D61BFC" w:rsidRPr="00ED554B">
        <w:rPr>
          <w:sz w:val="24"/>
        </w:rPr>
        <w:t>;</w:t>
      </w:r>
    </w:p>
    <w:p w:rsid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Отчёт для начальства и начальник Пенсионного отдела</w:t>
      </w:r>
      <w:r w:rsidR="00D61BFC" w:rsidRPr="001A713E">
        <w:rPr>
          <w:sz w:val="24"/>
        </w:rPr>
        <w:t>;</w:t>
      </w:r>
    </w:p>
    <w:p w:rsidR="00D61BFC" w:rsidRP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Новая логика расчёта погибших пенсионеров</w:t>
      </w:r>
      <w:r w:rsidR="00D61BFC" w:rsidRPr="001A713E">
        <w:rPr>
          <w:sz w:val="24"/>
        </w:rPr>
        <w:t>;</w:t>
      </w:r>
    </w:p>
    <w:p w:rsidR="00684599" w:rsidRP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C64A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Removed unneeded sections like (warehouse-order, warehouse-defects)</w:t>
      </w:r>
      <w:r w:rsidR="00C94D0C">
        <w:rPr>
          <w:sz w:val="24"/>
          <w:lang w:val="en-US"/>
        </w:rPr>
        <w:t>.</w:t>
      </w:r>
    </w:p>
    <w:p w:rsidR="00A71105" w:rsidRDefault="00A7110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The selectors were combined</w:t>
      </w:r>
      <w:r w:rsidR="00364C3B">
        <w:rPr>
          <w:sz w:val="24"/>
          <w:lang w:val="en-US"/>
        </w:rPr>
        <w:t>,</w:t>
      </w:r>
      <w:r>
        <w:rPr>
          <w:sz w:val="24"/>
          <w:lang w:val="en-US"/>
        </w:rPr>
        <w:t xml:space="preserve"> and </w:t>
      </w:r>
      <w:r w:rsidR="00364C3B">
        <w:rPr>
          <w:sz w:val="24"/>
          <w:lang w:val="en-US"/>
        </w:rPr>
        <w:t>their styles were fixed</w:t>
      </w:r>
      <w:r w:rsidR="005715AB">
        <w:rPr>
          <w:sz w:val="24"/>
          <w:lang w:val="en-US"/>
        </w:rPr>
        <w:t>.</w:t>
      </w:r>
    </w:p>
    <w:p w:rsidR="00C97412" w:rsidRDefault="00C97412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Date </w:t>
      </w:r>
      <w:r w:rsidR="00085B35">
        <w:rPr>
          <w:sz w:val="24"/>
          <w:lang w:val="en-US"/>
        </w:rPr>
        <w:t>illogic validation, accounts overlap validation</w:t>
      </w:r>
      <w:r w:rsidR="000654DA">
        <w:rPr>
          <w:sz w:val="24"/>
          <w:lang w:val="en-US"/>
        </w:rPr>
        <w:t>, and location-change-validation</w:t>
      </w:r>
      <w:r w:rsidR="005715AB">
        <w:rPr>
          <w:sz w:val="24"/>
          <w:lang w:val="en-US"/>
        </w:rPr>
        <w:t>.</w:t>
      </w:r>
    </w:p>
    <w:p w:rsidR="00B51BBD" w:rsidRDefault="00B51BBD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Style correction jobs</w:t>
      </w:r>
      <w:r w:rsidR="005715AB">
        <w:rPr>
          <w:sz w:val="24"/>
          <w:lang w:val="en-US"/>
        </w:rPr>
        <w:t>.</w:t>
      </w:r>
    </w:p>
    <w:p w:rsidR="00684599" w:rsidRDefault="00966465" w:rsidP="0068459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Refactored the already done sections by adding new fields, features, </w:t>
      </w:r>
      <w:r w:rsidR="005715AB">
        <w:rPr>
          <w:sz w:val="24"/>
          <w:lang w:val="en-US"/>
        </w:rPr>
        <w:t xml:space="preserve">and </w:t>
      </w:r>
      <w:r>
        <w:rPr>
          <w:sz w:val="24"/>
          <w:lang w:val="en-US"/>
        </w:rPr>
        <w:t>styles</w:t>
      </w:r>
      <w:r w:rsidR="005715AB">
        <w:rPr>
          <w:sz w:val="24"/>
          <w:lang w:val="en-US"/>
        </w:rPr>
        <w:t>.</w:t>
      </w:r>
    </w:p>
    <w:p w:rsidR="00684599" w:rsidRDefault="0068459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Approved 3125 pensioners’ records for </w:t>
      </w:r>
      <w:proofErr w:type="spellStart"/>
      <w:r>
        <w:rPr>
          <w:sz w:val="24"/>
          <w:lang w:val="en-US"/>
        </w:rPr>
        <w:t>Somon</w:t>
      </w:r>
      <w:proofErr w:type="spellEnd"/>
      <w:r>
        <w:rPr>
          <w:sz w:val="24"/>
          <w:lang w:val="en-US"/>
        </w:rPr>
        <w:t>;</w:t>
      </w:r>
    </w:p>
    <w:p w:rsidR="00684599" w:rsidRDefault="0068459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Changed some pensioners’ data (since they were not correct)</w:t>
      </w:r>
      <w:r w:rsidR="00C03A3F">
        <w:rPr>
          <w:sz w:val="24"/>
          <w:lang w:val="en-US"/>
        </w:rPr>
        <w:t>,</w:t>
      </w:r>
      <w:bookmarkStart w:id="0" w:name="_GoBack"/>
      <w:bookmarkEnd w:id="0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apay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Sayora</w:t>
      </w:r>
      <w:proofErr w:type="spellEnd"/>
      <w:r>
        <w:rPr>
          <w:sz w:val="24"/>
          <w:lang w:val="en-US"/>
        </w:rPr>
        <w:t>;</w:t>
      </w:r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заниматься: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sectPr w:rsidR="00E44D81" w:rsidRPr="00E44D81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77E2"/>
    <w:rsid w:val="000654DA"/>
    <w:rsid w:val="00085B35"/>
    <w:rsid w:val="00103A04"/>
    <w:rsid w:val="001A4BF0"/>
    <w:rsid w:val="001A713E"/>
    <w:rsid w:val="001D2F2E"/>
    <w:rsid w:val="00287596"/>
    <w:rsid w:val="00364C3B"/>
    <w:rsid w:val="003D581F"/>
    <w:rsid w:val="00452A6A"/>
    <w:rsid w:val="00495E06"/>
    <w:rsid w:val="004C15AB"/>
    <w:rsid w:val="005715AB"/>
    <w:rsid w:val="00581EA9"/>
    <w:rsid w:val="005C0ED7"/>
    <w:rsid w:val="005C64A9"/>
    <w:rsid w:val="005D7AC6"/>
    <w:rsid w:val="0066364F"/>
    <w:rsid w:val="00684599"/>
    <w:rsid w:val="00693ADB"/>
    <w:rsid w:val="007534BB"/>
    <w:rsid w:val="00797F55"/>
    <w:rsid w:val="008620DD"/>
    <w:rsid w:val="00953749"/>
    <w:rsid w:val="00966465"/>
    <w:rsid w:val="009677E2"/>
    <w:rsid w:val="009B550C"/>
    <w:rsid w:val="00A71105"/>
    <w:rsid w:val="00AD72D7"/>
    <w:rsid w:val="00B51BBD"/>
    <w:rsid w:val="00BA27EF"/>
    <w:rsid w:val="00C03A3F"/>
    <w:rsid w:val="00C94D0C"/>
    <w:rsid w:val="00C97412"/>
    <w:rsid w:val="00CC7498"/>
    <w:rsid w:val="00D61BFC"/>
    <w:rsid w:val="00D9170D"/>
    <w:rsid w:val="00E44D81"/>
    <w:rsid w:val="00E454C1"/>
    <w:rsid w:val="00EB43F6"/>
    <w:rsid w:val="00ED554B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F2DF1F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2902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Ismoil Sharipov</cp:lastModifiedBy>
  <cp:revision>59</cp:revision>
  <dcterms:created xsi:type="dcterms:W3CDTF">2025-11-26T13:11:00Z</dcterms:created>
  <dcterms:modified xsi:type="dcterms:W3CDTF">2025-12-11T19:20:00Z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