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0649" w14:textId="791D2844" w:rsidR="00F962FD" w:rsidRPr="005F65A2" w:rsidRDefault="00F962FD" w:rsidP="00F962FD">
      <w:pPr>
        <w:ind w:firstLine="709"/>
        <w:rPr>
          <w:b/>
          <w:sz w:val="28"/>
          <w:szCs w:val="28"/>
          <w:lang w:val="en-US"/>
        </w:rPr>
      </w:pPr>
      <w:r w:rsidRPr="005F65A2">
        <w:rPr>
          <w:b/>
          <w:sz w:val="28"/>
          <w:szCs w:val="28"/>
          <w:lang w:val="en-US"/>
        </w:rPr>
        <w:t>9</w:t>
      </w:r>
      <w:r w:rsidRPr="005F65A2">
        <w:rPr>
          <w:b/>
          <w:sz w:val="28"/>
          <w:szCs w:val="28"/>
          <w:lang w:val="uz-Cyrl-UZ"/>
        </w:rPr>
        <w:t>-ma</w:t>
      </w:r>
      <w:r w:rsidR="00532497">
        <w:rPr>
          <w:b/>
          <w:sz w:val="28"/>
          <w:szCs w:val="28"/>
          <w:lang w:val="en-US"/>
        </w:rPr>
        <w:t>’</w:t>
      </w:r>
      <w:proofErr w:type="spellStart"/>
      <w:r w:rsidR="00532497">
        <w:rPr>
          <w:b/>
          <w:sz w:val="28"/>
          <w:szCs w:val="28"/>
          <w:lang w:val="en-US"/>
        </w:rPr>
        <w:t>ruza</w:t>
      </w:r>
      <w:proofErr w:type="spellEnd"/>
      <w:r w:rsidRPr="005F65A2">
        <w:rPr>
          <w:b/>
          <w:i/>
          <w:sz w:val="28"/>
          <w:szCs w:val="28"/>
          <w:lang w:val="uz-Cyrl-UZ"/>
        </w:rPr>
        <w:t>.</w:t>
      </w:r>
      <w:r w:rsidRPr="005F65A2">
        <w:rPr>
          <w:sz w:val="28"/>
          <w:szCs w:val="28"/>
          <w:lang w:val="uz-Cyrl-UZ"/>
        </w:rPr>
        <w:t xml:space="preserve"> </w:t>
      </w:r>
      <w:r w:rsidRPr="005F65A2">
        <w:rPr>
          <w:b/>
          <w:sz w:val="28"/>
          <w:szCs w:val="28"/>
          <w:lang w:val="uz-Cyrl-UZ"/>
        </w:rPr>
        <w:t>Java Script tili s</w:t>
      </w:r>
      <w:r w:rsidRPr="005F65A2">
        <w:rPr>
          <w:b/>
          <w:sz w:val="28"/>
          <w:szCs w:val="28"/>
          <w:lang w:val="en-US"/>
        </w:rPr>
        <w:t>h</w:t>
      </w:r>
      <w:r w:rsidRPr="005F65A2">
        <w:rPr>
          <w:b/>
          <w:sz w:val="28"/>
          <w:szCs w:val="28"/>
          <w:lang w:val="uz-Cyrl-UZ"/>
        </w:rPr>
        <w:t>art opеratori.</w:t>
      </w:r>
    </w:p>
    <w:p w14:paraId="524F12F5" w14:textId="77777777" w:rsidR="00F962FD" w:rsidRPr="005F65A2" w:rsidRDefault="00F962FD" w:rsidP="00F962FD">
      <w:pPr>
        <w:ind w:firstLine="709"/>
        <w:jc w:val="center"/>
        <w:rPr>
          <w:b/>
          <w:i/>
          <w:sz w:val="28"/>
          <w:szCs w:val="28"/>
          <w:lang w:val="en-US"/>
        </w:rPr>
      </w:pPr>
      <w:proofErr w:type="spellStart"/>
      <w:r w:rsidRPr="005F65A2">
        <w:rPr>
          <w:b/>
          <w:sz w:val="28"/>
          <w:szCs w:val="28"/>
          <w:lang w:val="en-US"/>
        </w:rPr>
        <w:t>Reja</w:t>
      </w:r>
      <w:proofErr w:type="spellEnd"/>
      <w:r w:rsidRPr="005F65A2">
        <w:rPr>
          <w:b/>
          <w:sz w:val="28"/>
          <w:szCs w:val="28"/>
          <w:lang w:val="en-US"/>
        </w:rPr>
        <w:t>:</w:t>
      </w:r>
    </w:p>
    <w:p w14:paraId="3E97252F" w14:textId="77777777" w:rsidR="00F962FD" w:rsidRPr="005F65A2" w:rsidRDefault="00F962FD" w:rsidP="00F962FD">
      <w:pPr>
        <w:jc w:val="both"/>
        <w:rPr>
          <w:sz w:val="28"/>
          <w:szCs w:val="28"/>
          <w:lang w:val="uz-Cyrl-UZ"/>
        </w:rPr>
      </w:pPr>
    </w:p>
    <w:p w14:paraId="477A504B" w14:textId="77777777" w:rsidR="00F962FD" w:rsidRPr="005F65A2" w:rsidRDefault="00F962FD" w:rsidP="00F962FD">
      <w:pPr>
        <w:numPr>
          <w:ilvl w:val="0"/>
          <w:numId w:val="4"/>
        </w:numPr>
        <w:jc w:val="both"/>
        <w:rPr>
          <w:bCs/>
          <w:sz w:val="28"/>
          <w:szCs w:val="28"/>
          <w:lang w:val="uz-Cyrl-UZ"/>
        </w:rPr>
      </w:pPr>
      <w:r w:rsidRPr="005F65A2">
        <w:rPr>
          <w:bCs/>
          <w:sz w:val="28"/>
          <w:szCs w:val="28"/>
          <w:lang w:val="uz-Cyrl-UZ"/>
        </w:rPr>
        <w:t xml:space="preserve">Shartli operator. </w:t>
      </w:r>
    </w:p>
    <w:p w14:paraId="3A672D61" w14:textId="77777777" w:rsidR="00F962FD" w:rsidRPr="005F65A2" w:rsidRDefault="00F962FD" w:rsidP="00F962FD">
      <w:pPr>
        <w:numPr>
          <w:ilvl w:val="0"/>
          <w:numId w:val="4"/>
        </w:numPr>
        <w:jc w:val="both"/>
        <w:rPr>
          <w:bCs/>
          <w:sz w:val="28"/>
          <w:szCs w:val="28"/>
          <w:lang w:val="uz-Cyrl-UZ"/>
        </w:rPr>
      </w:pPr>
      <w:r w:rsidRPr="005F65A2">
        <w:rPr>
          <w:bCs/>
          <w:sz w:val="28"/>
          <w:szCs w:val="28"/>
          <w:lang w:val="uz-Cyrl-UZ"/>
        </w:rPr>
        <w:t>Kodlar blokining shartlar bo’yicha bajarilishi.</w:t>
      </w:r>
    </w:p>
    <w:p w14:paraId="2344BDCD" w14:textId="77777777" w:rsidR="00F962FD" w:rsidRPr="005F65A2" w:rsidRDefault="00F962FD" w:rsidP="00F962FD">
      <w:pPr>
        <w:numPr>
          <w:ilvl w:val="0"/>
          <w:numId w:val="4"/>
        </w:numPr>
        <w:jc w:val="both"/>
        <w:rPr>
          <w:sz w:val="28"/>
          <w:szCs w:val="28"/>
          <w:lang w:val="uz-Cyrl-UZ"/>
        </w:rPr>
      </w:pPr>
      <w:r w:rsidRPr="005F65A2">
        <w:rPr>
          <w:sz w:val="28"/>
          <w:szCs w:val="28"/>
          <w:lang w:val="uz-Cyrl-UZ"/>
        </w:rPr>
        <w:t>? operatori. Juftlikka tekshirish.</w:t>
      </w:r>
    </w:p>
    <w:p w14:paraId="1F3239F7" w14:textId="77777777" w:rsidR="00F962FD" w:rsidRPr="005F65A2" w:rsidRDefault="00F962FD" w:rsidP="00F962FD">
      <w:pPr>
        <w:numPr>
          <w:ilvl w:val="0"/>
          <w:numId w:val="4"/>
        </w:numPr>
        <w:jc w:val="both"/>
        <w:rPr>
          <w:sz w:val="28"/>
          <w:szCs w:val="28"/>
          <w:lang w:val="uz-Cyrl-UZ"/>
        </w:rPr>
      </w:pPr>
      <w:r w:rsidRPr="005F65A2">
        <w:rPr>
          <w:sz w:val="28"/>
          <w:szCs w:val="28"/>
          <w:lang w:val="uz-Cyrl-UZ"/>
        </w:rPr>
        <w:t>Java Script tilida Switch  opеratori</w:t>
      </w:r>
    </w:p>
    <w:p w14:paraId="64E6800F" w14:textId="77777777" w:rsidR="00F962FD" w:rsidRPr="005F65A2" w:rsidRDefault="00F962FD" w:rsidP="00F962FD">
      <w:pPr>
        <w:ind w:left="1429"/>
        <w:jc w:val="both"/>
        <w:rPr>
          <w:sz w:val="28"/>
          <w:szCs w:val="28"/>
          <w:lang w:val="uz-Cyrl-UZ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F962FD" w:rsidRPr="00532497" w14:paraId="2BA0A97E" w14:textId="77777777" w:rsidTr="0025356E">
        <w:trPr>
          <w:trHeight w:val="1493"/>
        </w:trPr>
        <w:tc>
          <w:tcPr>
            <w:tcW w:w="1418" w:type="dxa"/>
          </w:tcPr>
          <w:p w14:paraId="79CBBCA7" w14:textId="77777777" w:rsidR="00F962FD" w:rsidRPr="005F65A2" w:rsidRDefault="00F962FD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B3B613A" wp14:editId="300DEFFF">
                  <wp:extent cx="738431" cy="872836"/>
                  <wp:effectExtent l="19050" t="0" r="4519" b="0"/>
                  <wp:docPr id="78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14:paraId="18114084" w14:textId="77777777" w:rsidR="00F962FD" w:rsidRPr="005F65A2" w:rsidRDefault="00F962FD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14:paraId="68E4C684" w14:textId="77777777" w:rsidR="00F962FD" w:rsidRPr="005F65A2" w:rsidRDefault="00F962FD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  <w:proofErr w:type="spellStart"/>
            <w:r w:rsidRPr="005F65A2">
              <w:rPr>
                <w:bCs/>
                <w:sz w:val="28"/>
                <w:szCs w:val="28"/>
                <w:lang w:val="en-US"/>
              </w:rPr>
              <w:t>Taqqoslash</w:t>
            </w:r>
            <w:proofErr w:type="spellEnd"/>
            <w:r w:rsidRPr="005F65A2">
              <w:rPr>
                <w:bCs/>
                <w:sz w:val="28"/>
                <w:szCs w:val="28"/>
                <w:lang w:val="en-US"/>
              </w:rPr>
              <w:t xml:space="preserve">, </w:t>
            </w:r>
            <w:r w:rsidRPr="005F65A2">
              <w:rPr>
                <w:bCs/>
                <w:sz w:val="28"/>
                <w:szCs w:val="28"/>
                <w:lang w:val="uz-Cyrl-UZ"/>
              </w:rPr>
              <w:t>shartli</w:t>
            </w:r>
            <w:r w:rsidRPr="005F65A2">
              <w:rPr>
                <w:bCs/>
                <w:sz w:val="28"/>
                <w:szCs w:val="28"/>
                <w:lang w:val="en-US"/>
              </w:rPr>
              <w:t xml:space="preserve"> operator, if</w:t>
            </w:r>
            <w:proofErr w:type="gramStart"/>
            <w:r w:rsidRPr="005F65A2">
              <w:rPr>
                <w:bCs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5F65A2">
              <w:rPr>
                <w:bCs/>
                <w:sz w:val="28"/>
                <w:szCs w:val="28"/>
                <w:lang w:val="en-US"/>
              </w:rPr>
              <w:t xml:space="preserve">else, switch, ? </w:t>
            </w:r>
            <w:proofErr w:type="spellStart"/>
            <w:r w:rsidRPr="005F65A2">
              <w:rPr>
                <w:bCs/>
                <w:sz w:val="28"/>
                <w:szCs w:val="28"/>
                <w:lang w:val="en-US"/>
              </w:rPr>
              <w:t>opertori</w:t>
            </w:r>
            <w:proofErr w:type="spellEnd"/>
            <w:r w:rsidRPr="005F65A2">
              <w:rPr>
                <w:bCs/>
                <w:sz w:val="28"/>
                <w:szCs w:val="28"/>
                <w:lang w:val="en-US"/>
              </w:rPr>
              <w:t>,</w:t>
            </w:r>
          </w:p>
        </w:tc>
      </w:tr>
    </w:tbl>
    <w:p w14:paraId="4D93240F" w14:textId="77777777" w:rsidR="00F962FD" w:rsidRPr="005F65A2" w:rsidRDefault="00F962FD" w:rsidP="00F962FD">
      <w:pPr>
        <w:jc w:val="both"/>
        <w:rPr>
          <w:b/>
          <w:sz w:val="28"/>
          <w:szCs w:val="28"/>
          <w:lang w:val="uz-Cyrl-UZ"/>
        </w:rPr>
      </w:pPr>
    </w:p>
    <w:p w14:paraId="20DB32C3" w14:textId="77777777" w:rsidR="00F962FD" w:rsidRPr="005F65A2" w:rsidRDefault="00F962FD" w:rsidP="00F962FD">
      <w:pPr>
        <w:pStyle w:val="Style79"/>
        <w:widowControl/>
        <w:spacing w:before="62" w:line="360" w:lineRule="auto"/>
        <w:ind w:right="-2"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9"/>
          <w:rFonts w:ascii="Times New Roman" w:eastAsiaTheme="majorEastAsia" w:hAnsi="Times New Roman"/>
          <w:i/>
          <w:lang w:val="uz-Cyrl-UZ"/>
        </w:rPr>
        <w:t xml:space="preserve">Shartli operator. </w:t>
      </w:r>
      <w:r w:rsidRPr="005F65A2">
        <w:rPr>
          <w:rStyle w:val="FontStyle349"/>
          <w:sz w:val="28"/>
          <w:szCs w:val="28"/>
          <w:lang w:val="uz-Cyrl-UZ"/>
        </w:rPr>
        <w:t xml:space="preserve">Shartli opearatorlar tegishli mantiqiy ifodaning qiymatiga ko’ra dasturning alohida bir qismini bajarilish yoki bajarilmasligini ta’minlaydi.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faqat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ikkita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qabul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true </w:t>
      </w:r>
      <w:r w:rsidRPr="005F65A2">
        <w:rPr>
          <w:rStyle w:val="FontStyle349"/>
          <w:i/>
          <w:sz w:val="28"/>
          <w:szCs w:val="28"/>
          <w:lang w:val="en-US"/>
        </w:rPr>
        <w:t>(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false </w:t>
      </w:r>
      <w:r w:rsidRPr="005F65A2">
        <w:rPr>
          <w:rStyle w:val="FontStyle349"/>
          <w:i/>
          <w:sz w:val="28"/>
          <w:szCs w:val="28"/>
          <w:lang w:val="en-US"/>
        </w:rPr>
        <w:t>(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yolg’on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>)</w:t>
      </w:r>
      <w:r w:rsidRPr="005F65A2">
        <w:rPr>
          <w:rStyle w:val="FontStyle349"/>
          <w:sz w:val="28"/>
          <w:szCs w:val="28"/>
          <w:lang w:val="en-US"/>
        </w:rPr>
        <w:t>.</w:t>
      </w:r>
    </w:p>
    <w:p w14:paraId="1437181E" w14:textId="77777777" w:rsidR="00F962FD" w:rsidRPr="005F65A2" w:rsidRDefault="00F962FD" w:rsidP="00F962FD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A4EFFF" w14:textId="77777777" w:rsidR="00F962FD" w:rsidRPr="005F65A2" w:rsidRDefault="00F962FD" w:rsidP="00F962FD">
      <w:pPr>
        <w:pStyle w:val="Style85"/>
        <w:widowControl/>
        <w:spacing w:before="10" w:line="360" w:lineRule="auto"/>
        <w:ind w:firstLine="360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64"/>
          <w:i/>
          <w:sz w:val="28"/>
          <w:szCs w:val="28"/>
          <w:lang w:val="en-US"/>
        </w:rPr>
        <w:t>Taqqoslash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operatorlari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Taqqoslash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ifodalarda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qo’llaniladi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Ularni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sanab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o’tamiz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7297CCD8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==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449A780C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===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qat’iy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74FC4EAE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proofErr w:type="gram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!=</w:t>
      </w:r>
      <w:proofErr w:type="gram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emas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0E635FC0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proofErr w:type="gram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!=</w:t>
      </w:r>
      <w:proofErr w:type="gram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=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qat’iy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emas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155D0A04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kichik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2D55F6F3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&gt;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katta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55EF844B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&lt;=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proofErr w:type="spellStart"/>
      <w:r w:rsidRPr="005F65A2">
        <w:rPr>
          <w:rStyle w:val="FontStyle349"/>
          <w:sz w:val="28"/>
          <w:szCs w:val="28"/>
          <w:lang w:val="en-US"/>
        </w:rPr>
        <w:t>kichik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14:paraId="60B31E0A" w14:textId="77777777" w:rsidR="00F962FD" w:rsidRPr="005F65A2" w:rsidRDefault="00F962FD" w:rsidP="00F962FD">
      <w:pPr>
        <w:pStyle w:val="Style102"/>
        <w:widowControl/>
        <w:numPr>
          <w:ilvl w:val="0"/>
          <w:numId w:val="2"/>
        </w:numPr>
        <w:tabs>
          <w:tab w:val="left" w:pos="355"/>
        </w:tabs>
        <w:spacing w:before="5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&gt;=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</w:r>
      <w:r w:rsidRPr="005F65A2">
        <w:rPr>
          <w:rStyle w:val="FontStyle349"/>
          <w:sz w:val="28"/>
          <w:szCs w:val="28"/>
          <w:lang w:val="en-US"/>
        </w:rPr>
        <w:t xml:space="preserve">— kata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52945BF2" w14:textId="77777777" w:rsidR="00F962FD" w:rsidRPr="005F65A2" w:rsidRDefault="00F962FD" w:rsidP="00F962FD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E247" wp14:editId="6641930F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699247" cy="421341"/>
                <wp:effectExtent l="0" t="0" r="24765" b="17145"/>
                <wp:wrapSquare wrapText="bothSides"/>
                <wp:docPr id="196" name="Цилиндр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42134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DE08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96" o:spid="_x0000_s1026" type="#_x0000_t22" style="position:absolute;margin-left:0;margin-top:4.85pt;width:55.05pt;height:3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y5iAIAAEAFAAAOAAAAZHJzL2Uyb0RvYy54bWysVM1qGzEQvhf6DkL3Zr2uk9Qm62ASUgoh&#10;CU1KzopWyi5IGlWSvXZPfZo+QQ+F0ndw36gjab0JSeih1GDtSDPzzY++0dHxWiuyEs63YCpa7o0o&#10;EYZD3Zr7in66OXvzjhIfmKmZAiMquhGeHs9fvzrq7EyMoQFVC0cQxPhZZyvahGBnReF5IzTze2CF&#10;QaUEp1nArbsvasc6RNeqGI9GB0UHrrYOuPAeT0+zks4TvpSCh0spvQhEVRRzC2l1ab2LazE/YrN7&#10;x2zT8j4N9g9ZaNYaDDpAnbLAyNK1z6B0yx14kGGPgy5AypaLVANWU46eVHPdMCtSLdgcb4c2+f8H&#10;yy9WV460Nd7d9IASwzRe0vbb9sf2J/5/bb///kqiBvvUWT9D82t75fqdRzEWvZZOxy+WQ9apt5uh&#10;t2IdCMfDg+l0PDmkhKNqMi7fTsqIWTw4W+fDewGaRKGinOWGstW5D9lyZ4FuMZccPUlho0RMQJmP&#10;QmI1GG+criPxSJwoR1YMGcA4FyaUWdWwWuTj/RH++nQGj5RcAozIslVqwO4BIkefY+dce/voKhIN&#10;B+fR3xLLzoNHigwmDM66NeBeAlBYVR852++alFsTu3QH9Qbv2kEeAm/5WYutPmc+XDGHrMf5wEkO&#10;l7hIBV1FoZcoacB9eek82iMZUUtJh1NUUf95yZygRH0wSNNpOZnEsUubyf7hGDfusebuscYs9Qng&#10;NZX4ZliexGgf1E6UDvQtDvwiRkUVMxxjI1mC221OQp5ufDK4WCySGY6aZeHcXFsewWNXI5du1rfM&#10;2Z5vAYl6AbuJY7MnvMu20dPAYhlAtomUD33t+41jmojTPynxHXi8T1YPD9/8DwAAAP//AwBQSwME&#10;FAAGAAgAAAAhAK41L8jdAAAABQEAAA8AAABkcnMvZG93bnJldi54bWxMjzFPwzAUhHck/oP1kNio&#10;bYa2hLxUCNRKSHRoaAc2N34kEfFzFLtN4NfjTjCe7nT3Xb6aXCfONITWM4KeKRDElbct1wj79/Xd&#10;EkSIhq3pPBPCNwVYFddXucmsH3lH5zLWIpVwyAxCE2OfSRmqhpwJM98TJ+/TD87EJIda2sGMqdx1&#10;8l6puXSm5bTQmJ6eG6q+ypNDOLzo7bB5sx/7zbYcX3fLtfo5aMTbm+npEUSkKf6F4YKf0KFITEd/&#10;YhtEh5CORISHBYiLqZUGcURYzDXIIpf/6YtfAAAA//8DAFBLAQItABQABgAIAAAAIQC2gziS/gAA&#10;AOEBAAATAAAAAAAAAAAAAAAAAAAAAABbQ29udGVudF9UeXBlc10ueG1sUEsBAi0AFAAGAAgAAAAh&#10;ADj9If/WAAAAlAEAAAsAAAAAAAAAAAAAAAAALwEAAF9yZWxzLy5yZWxzUEsBAi0AFAAGAAgAAAAh&#10;AKSX/LmIAgAAQAUAAA4AAAAAAAAAAAAAAAAALgIAAGRycy9lMm9Eb2MueG1sUEsBAi0AFAAGAAgA&#10;AAAhAK41L8jdAAAABQEAAA8AAAAAAAAAAAAAAAAA4gQAAGRycy9kb3ducmV2LnhtbFBLBQYAAAAA&#10;BAAEAPMAAADsBQAAAAA=&#10;" fillcolor="#4f81bd [3204]" strokecolor="#243f60 [1604]" strokeweight="2pt">
                <w10:wrap type="square" anchorx="margin"/>
              </v:shape>
            </w:pict>
          </mc:Fallback>
        </mc:AlternateContent>
      </w:r>
      <w:r w:rsidRPr="005F65A2">
        <w:rPr>
          <w:rStyle w:val="FontStyle349"/>
          <w:b/>
          <w:sz w:val="28"/>
          <w:szCs w:val="28"/>
          <w:lang w:val="uz-Cyrl-UZ"/>
        </w:rPr>
        <w:t xml:space="preserve">Muammoli savol.  </w:t>
      </w:r>
      <w:r w:rsidRPr="005F65A2">
        <w:rPr>
          <w:rStyle w:val="FontStyle349"/>
          <w:sz w:val="28"/>
          <w:szCs w:val="28"/>
          <w:lang w:val="en-US"/>
        </w:rPr>
        <w:t>== (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=== (</w:t>
      </w:r>
      <w:proofErr w:type="spellStart"/>
      <w:r w:rsidRPr="005F65A2">
        <w:rPr>
          <w:rStyle w:val="FontStyle349"/>
          <w:sz w:val="28"/>
          <w:szCs w:val="28"/>
          <w:lang w:val="en-US"/>
        </w:rPr>
        <w:t>qat’iy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orasida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qanday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farq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? </w:t>
      </w:r>
    </w:p>
    <w:p w14:paraId="2098257D" w14:textId="77777777" w:rsidR="00F962FD" w:rsidRPr="005F65A2" w:rsidRDefault="00F962FD" w:rsidP="00F962FD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==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foydalanishda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taqqoslanayotgan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turli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tipda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interpretator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tipga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o’tkazishga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harakat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14:paraId="07E2E655" w14:textId="77777777" w:rsidR="00F962FD" w:rsidRPr="005F65A2" w:rsidRDefault="00F962FD" w:rsidP="00F962FD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===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turli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tiplar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taqqoslanayotgan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birdaniga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false </w:t>
      </w:r>
      <w:r w:rsidRPr="005F65A2">
        <w:rPr>
          <w:rStyle w:val="FontStyle349"/>
          <w:sz w:val="28"/>
          <w:szCs w:val="28"/>
          <w:lang w:val="en-US"/>
        </w:rPr>
        <w:t>(</w:t>
      </w:r>
      <w:proofErr w:type="spellStart"/>
      <w:r w:rsidRPr="005F65A2">
        <w:rPr>
          <w:rStyle w:val="FontStyle349"/>
          <w:sz w:val="28"/>
          <w:szCs w:val="28"/>
          <w:lang w:val="en-US"/>
        </w:rPr>
        <w:t>yolg’on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qaytaradi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26AB0E04" w14:textId="77777777" w:rsidR="00F962FD" w:rsidRPr="005F65A2" w:rsidRDefault="00F962FD" w:rsidP="00F962FD">
      <w:pPr>
        <w:pStyle w:val="Style20"/>
        <w:widowControl/>
        <w:spacing w:before="110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lastRenderedPageBreak/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qiymati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!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ko’rinishda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inkorlanishi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0B457FB4" w14:textId="77777777" w:rsidR="00F962FD" w:rsidRPr="005F65A2" w:rsidRDefault="00F962FD" w:rsidP="00F962FD">
      <w:pPr>
        <w:pStyle w:val="Style88"/>
        <w:widowControl/>
        <w:spacing w:before="8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!(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Var1 == Var2)</w:t>
      </w:r>
    </w:p>
    <w:p w14:paraId="0440E47A" w14:textId="77777777" w:rsidR="00F962FD" w:rsidRPr="005F65A2" w:rsidRDefault="00F962FD" w:rsidP="00F962FD">
      <w:pPr>
        <w:pStyle w:val="Style20"/>
        <w:widowControl/>
        <w:spacing w:before="10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Agar Var1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Var2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rost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qaytariladi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Bu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oldin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!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belgisi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ishlatilsa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yolg’on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aylanadi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4889C5C1" w14:textId="77777777" w:rsidR="00F962FD" w:rsidRPr="005F65A2" w:rsidRDefault="00F962FD" w:rsidP="00F962FD">
      <w:pPr>
        <w:pStyle w:val="Style20"/>
        <w:widowControl/>
        <w:spacing w:before="101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Bir </w:t>
      </w:r>
      <w:proofErr w:type="spellStart"/>
      <w:r w:rsidRPr="005F65A2">
        <w:rPr>
          <w:rStyle w:val="FontStyle349"/>
          <w:sz w:val="28"/>
          <w:szCs w:val="28"/>
          <w:lang w:val="en-US"/>
        </w:rPr>
        <w:t>nechta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birlashtirish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14:paraId="6874681C" w14:textId="77777777" w:rsidR="00F962FD" w:rsidRPr="005F65A2" w:rsidRDefault="00F962FD" w:rsidP="00F962FD">
      <w:pPr>
        <w:pStyle w:val="Style102"/>
        <w:widowControl/>
        <w:numPr>
          <w:ilvl w:val="0"/>
          <w:numId w:val="1"/>
        </w:numPr>
        <w:tabs>
          <w:tab w:val="left" w:pos="360"/>
        </w:tabs>
        <w:spacing w:before="139" w:line="360" w:lineRule="auto"/>
        <w:jc w:val="both"/>
        <w:rPr>
          <w:rStyle w:val="FontStyle349"/>
          <w:i/>
          <w:sz w:val="28"/>
          <w:szCs w:val="28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</w:rPr>
        <w:t xml:space="preserve">&amp;&amp; </w:t>
      </w:r>
      <w:r w:rsidRPr="005F65A2">
        <w:rPr>
          <w:rStyle w:val="FontStyle349"/>
          <w:i/>
          <w:sz w:val="28"/>
          <w:szCs w:val="28"/>
        </w:rPr>
        <w:t xml:space="preserve">—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i/>
          <w:sz w:val="28"/>
          <w:szCs w:val="28"/>
        </w:rPr>
        <w:t xml:space="preserve"> </w:t>
      </w:r>
      <w:r w:rsidRPr="005F65A2">
        <w:rPr>
          <w:rStyle w:val="FontStyle349"/>
          <w:i/>
          <w:sz w:val="28"/>
          <w:szCs w:val="28"/>
          <w:lang w:val="en-US"/>
        </w:rPr>
        <w:t>VA</w:t>
      </w:r>
      <w:r w:rsidRPr="005F65A2">
        <w:rPr>
          <w:rStyle w:val="FontStyle349"/>
          <w:i/>
          <w:sz w:val="28"/>
          <w:szCs w:val="28"/>
        </w:rPr>
        <w:t>;</w:t>
      </w:r>
    </w:p>
    <w:p w14:paraId="54CAE2B2" w14:textId="77777777" w:rsidR="00F962FD" w:rsidRPr="005F65A2" w:rsidRDefault="00F962FD" w:rsidP="00F962FD">
      <w:pPr>
        <w:pStyle w:val="Style102"/>
        <w:widowControl/>
        <w:numPr>
          <w:ilvl w:val="0"/>
          <w:numId w:val="1"/>
        </w:numPr>
        <w:tabs>
          <w:tab w:val="left" w:pos="360"/>
        </w:tabs>
        <w:spacing w:before="77" w:line="360" w:lineRule="auto"/>
        <w:jc w:val="both"/>
        <w:rPr>
          <w:rStyle w:val="FontStyle349"/>
          <w:i/>
          <w:sz w:val="28"/>
          <w:szCs w:val="28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</w:rPr>
        <w:t xml:space="preserve">|| </w:t>
      </w:r>
      <w:r w:rsidRPr="005F65A2">
        <w:rPr>
          <w:rStyle w:val="FontStyle349"/>
          <w:i/>
          <w:sz w:val="28"/>
          <w:szCs w:val="28"/>
        </w:rPr>
        <w:t xml:space="preserve">—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i/>
          <w:sz w:val="28"/>
          <w:szCs w:val="28"/>
        </w:rPr>
        <w:t xml:space="preserve"> </w:t>
      </w:r>
      <w:r w:rsidRPr="005F65A2">
        <w:rPr>
          <w:rStyle w:val="FontStyle349"/>
          <w:i/>
          <w:sz w:val="28"/>
          <w:szCs w:val="28"/>
          <w:lang w:val="en-US"/>
        </w:rPr>
        <w:t>YOKI</w:t>
      </w:r>
      <w:r w:rsidRPr="005F65A2">
        <w:rPr>
          <w:rStyle w:val="FontStyle349"/>
          <w:i/>
          <w:sz w:val="28"/>
          <w:szCs w:val="28"/>
        </w:rPr>
        <w:t>.</w:t>
      </w:r>
    </w:p>
    <w:p w14:paraId="0667AF6B" w14:textId="77777777" w:rsidR="00F962FD" w:rsidRPr="005F65A2" w:rsidRDefault="00F962FD" w:rsidP="00F962FD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eastAsia="en-US"/>
        </w:rPr>
        <w:t>(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Var1 == Var2) &amp;&amp; (Var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2  !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 Var3)</w:t>
      </w:r>
    </w:p>
    <w:p w14:paraId="52C14CCC" w14:textId="77777777" w:rsidR="00F962FD" w:rsidRPr="005F65A2" w:rsidRDefault="00F962FD" w:rsidP="00F962FD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(Var1 == Var2) || (Var3 == Var4)</w:t>
      </w:r>
    </w:p>
    <w:p w14:paraId="5CAC1F66" w14:textId="77777777" w:rsidR="00F962FD" w:rsidRPr="005F65A2" w:rsidRDefault="00F962FD" w:rsidP="00F962FD">
      <w:pPr>
        <w:pStyle w:val="Style20"/>
        <w:widowControl/>
        <w:spacing w:before="91" w:line="360" w:lineRule="auto"/>
        <w:ind w:firstLine="708"/>
        <w:rPr>
          <w:rStyle w:val="FontStyle366"/>
          <w:rFonts w:ascii="Times New Roman" w:hAnsi="Times New Roman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Birinchi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har </w:t>
      </w:r>
      <w:proofErr w:type="spellStart"/>
      <w:r w:rsidRPr="005F65A2">
        <w:rPr>
          <w:rStyle w:val="FontStyle349"/>
          <w:sz w:val="28"/>
          <w:szCs w:val="28"/>
          <w:lang w:val="en-US"/>
        </w:rPr>
        <w:t>ikki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amal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natijasi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qabul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ikkinchisida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hech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bo’lmaganda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bittasi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523D7E78" w14:textId="77777777" w:rsidR="00F962FD" w:rsidRPr="005F65A2" w:rsidRDefault="00F962FD" w:rsidP="00F962FD">
      <w:pPr>
        <w:pStyle w:val="Style20"/>
        <w:widowControl/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| |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ko’pincha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funksiyalarda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zaruriy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(</w:t>
      </w:r>
      <w:proofErr w:type="spellStart"/>
      <w:r w:rsidRPr="005F65A2">
        <w:rPr>
          <w:rStyle w:val="FontStyle349"/>
          <w:sz w:val="28"/>
          <w:szCs w:val="28"/>
          <w:lang w:val="en-US"/>
        </w:rPr>
        <w:t>majburiy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bo’lamagan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parametrlarini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yaratish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birinchi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bo’lmasa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 </w:t>
      </w:r>
      <w:proofErr w:type="spellStart"/>
      <w:r w:rsidRPr="005F65A2">
        <w:rPr>
          <w:rStyle w:val="FontStyle349"/>
          <w:sz w:val="28"/>
          <w:szCs w:val="28"/>
          <w:lang w:val="en-US"/>
        </w:rPr>
        <w:t>ikkinchi</w:t>
      </w:r>
      <w:proofErr w:type="spellEnd"/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14:paraId="1C29A972" w14:textId="77777777" w:rsidR="00F962FD" w:rsidRPr="005F65A2" w:rsidRDefault="00F962FD" w:rsidP="00F962FD">
      <w:pPr>
        <w:pStyle w:val="Style88"/>
        <w:widowControl/>
        <w:spacing w:before="19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function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f_print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(str) {</w:t>
      </w:r>
    </w:p>
    <w:p w14:paraId="05564AD1" w14:textId="77777777" w:rsidR="00F962FD" w:rsidRPr="005F65A2" w:rsidRDefault="00F962FD" w:rsidP="00F962FD">
      <w:pPr>
        <w:pStyle w:val="Style55"/>
        <w:widowControl/>
        <w:spacing w:before="14" w:line="360" w:lineRule="auto"/>
        <w:ind w:left="307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str=str || 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tanlanmagan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"; </w:t>
      </w:r>
    </w:p>
    <w:p w14:paraId="5A80E394" w14:textId="77777777" w:rsidR="00F962FD" w:rsidRPr="005F65A2" w:rsidRDefault="00F962FD" w:rsidP="00F962FD">
      <w:pPr>
        <w:pStyle w:val="Style55"/>
        <w:widowControl/>
        <w:spacing w:before="14" w:line="360" w:lineRule="auto"/>
        <w:ind w:left="307" w:right="3264"/>
        <w:jc w:val="both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(str); </w:t>
      </w: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  <w:t>}</w:t>
      </w:r>
    </w:p>
    <w:p w14:paraId="1DA792B0" w14:textId="77777777" w:rsidR="00F962FD" w:rsidRPr="005F65A2" w:rsidRDefault="00F962FD" w:rsidP="00F962FD">
      <w:pPr>
        <w:pStyle w:val="Style88"/>
        <w:widowControl/>
        <w:spacing w:before="48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print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);//"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tanlanmagan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</w:p>
    <w:p w14:paraId="40B32F52" w14:textId="77777777" w:rsidR="00F962FD" w:rsidRPr="005F65A2" w:rsidRDefault="00F962FD" w:rsidP="00F962FD">
      <w:pPr>
        <w:pStyle w:val="Style88"/>
        <w:widowControl/>
        <w:spacing w:before="91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print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ko’rsatilgan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 //"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ko’rsatilgan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</w:p>
    <w:p w14:paraId="352B3E46" w14:textId="77777777" w:rsidR="00F962FD" w:rsidRPr="005F65A2" w:rsidRDefault="00F962FD" w:rsidP="00F962FD">
      <w:pPr>
        <w:pStyle w:val="Style88"/>
        <w:widowControl/>
        <w:spacing w:before="91" w:line="360" w:lineRule="auto"/>
        <w:jc w:val="both"/>
        <w:rPr>
          <w:rStyle w:val="FontStyle359"/>
          <w:rFonts w:ascii="Times New Roman" w:eastAsiaTheme="majorEastAsia" w:hAnsi="Times New Roman"/>
          <w:i/>
          <w:lang w:val="uz-Cyrl-UZ"/>
        </w:rPr>
      </w:pPr>
    </w:p>
    <w:p w14:paraId="5700C2F8" w14:textId="77777777" w:rsidR="00F962FD" w:rsidRPr="005F65A2" w:rsidRDefault="00F962FD" w:rsidP="00F962FD">
      <w:pPr>
        <w:pStyle w:val="Style88"/>
        <w:widowControl/>
        <w:spacing w:before="91" w:line="360" w:lineRule="auto"/>
        <w:jc w:val="both"/>
        <w:rPr>
          <w:rStyle w:val="FontStyle349"/>
          <w:i/>
          <w:sz w:val="28"/>
          <w:szCs w:val="28"/>
          <w:lang w:val="en-US" w:eastAsia="en-US"/>
        </w:rPr>
      </w:pPr>
      <w:r w:rsidRPr="005F65A2">
        <w:rPr>
          <w:rStyle w:val="FontStyle359"/>
          <w:rFonts w:ascii="Times New Roman" w:eastAsiaTheme="majorEastAsia" w:hAnsi="Times New Roman"/>
          <w:i/>
          <w:lang w:val="uz-Cyrl-UZ"/>
        </w:rPr>
        <w:t xml:space="preserve">Kodlar blokining shartlar bo’yicha bajarilishi. </w:t>
      </w:r>
      <w:r w:rsidRPr="005F65A2">
        <w:rPr>
          <w:rStyle w:val="FontStyle364"/>
          <w:i/>
          <w:sz w:val="28"/>
          <w:szCs w:val="28"/>
          <w:lang w:val="en-US"/>
        </w:rPr>
        <w:t xml:space="preserve">if…else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shart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>.</w:t>
      </w:r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Foydalanuvchi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qiymat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kiritishini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Yo’naltirish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biz </w:t>
      </w:r>
      <w:proofErr w:type="spellStart"/>
      <w:r w:rsidRPr="005F65A2">
        <w:rPr>
          <w:rStyle w:val="FontStyle349"/>
          <w:sz w:val="28"/>
          <w:szCs w:val="28"/>
          <w:lang w:val="en-US"/>
        </w:rPr>
        <w:t>oldinroq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dialogli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oynada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tugmaning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bosilishini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chiqdik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Ok </w:t>
      </w:r>
      <w:proofErr w:type="spellStart"/>
      <w:r w:rsidRPr="005F65A2">
        <w:rPr>
          <w:rStyle w:val="FontStyle349"/>
          <w:sz w:val="28"/>
          <w:szCs w:val="28"/>
          <w:lang w:val="en-US"/>
        </w:rPr>
        <w:t>tugmasining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qabul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qilishini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53447F21" w14:textId="77777777" w:rsidR="00F962FD" w:rsidRPr="005F65A2" w:rsidRDefault="00F962FD" w:rsidP="00F962FD">
      <w:pPr>
        <w:pStyle w:val="Style66"/>
        <w:widowControl/>
        <w:spacing w:before="78" w:line="360" w:lineRule="auto"/>
        <w:ind w:right="-2"/>
        <w:jc w:val="both"/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39B69" wp14:editId="115DF9BE">
            <wp:extent cx="677370" cy="438150"/>
            <wp:effectExtent l="0" t="0" r="889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9.1-misol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</w:t>
      </w:r>
      <w:r w:rsidRPr="005F65A2">
        <w:rPr>
          <w:rFonts w:ascii="Times New Roman" w:hAnsi="Times New Roman"/>
          <w:b/>
          <w:i/>
          <w:sz w:val="28"/>
          <w:szCs w:val="28"/>
          <w:lang w:val="uz-Cyrl-UZ"/>
        </w:rPr>
        <w:t xml:space="preserve"> Muloqot oynasidan qaysi tugma bosilganini tekshirish</w:t>
      </w:r>
      <w:r w:rsidRPr="005F65A2">
        <w:rPr>
          <w:rFonts w:ascii="Times New Roman" w:hAnsi="Times New Roman"/>
          <w:b/>
          <w:i/>
          <w:sz w:val="28"/>
          <w:szCs w:val="28"/>
          <w:lang w:val="en-US"/>
        </w:rPr>
        <w:t>.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 xml:space="preserve"> </w:t>
      </w:r>
    </w:p>
    <w:p w14:paraId="05CE096E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lastRenderedPageBreak/>
        <w:t>&lt;!DOCTYPE HTML&gt;</w:t>
      </w:r>
    </w:p>
    <w:p w14:paraId="4C4C7EC7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&lt;html&gt; &lt;head&gt;</w:t>
      </w:r>
    </w:p>
    <w:p w14:paraId="2DA86C84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&lt;title&gt;Xabar oynasi&lt;/title&gt;</w:t>
      </w:r>
    </w:p>
    <w:p w14:paraId="3157BDB9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&lt;meta http-equiv="Content-Type" content="text/html; charset=utf-8"&gt; &lt;/head&gt; </w:t>
      </w:r>
    </w:p>
    <w:p w14:paraId="0E163DC6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&lt;body&gt;</w:t>
      </w:r>
    </w:p>
    <w:p w14:paraId="064C8710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&lt;script type="text/javascript"&gt; </w:t>
      </w:r>
    </w:p>
    <w:p w14:paraId="40E611C8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</w:p>
    <w:p w14:paraId="5544FC7F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if  (window.confirm("Ixtiyoriy tugmani bosing"))   { window.alert("OK tugmasi bosildi");</w:t>
      </w:r>
    </w:p>
    <w:p w14:paraId="529781FB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}</w:t>
      </w:r>
    </w:p>
    <w:p w14:paraId="19625EF7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else {</w:t>
      </w:r>
    </w:p>
    <w:p w14:paraId="6DE1E8F8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window.alert(" Cancel tugmasi bosildi ");</w:t>
      </w:r>
    </w:p>
    <w:p w14:paraId="0EB357A0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}</w:t>
      </w:r>
    </w:p>
    <w:p w14:paraId="11354D66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</w:p>
    <w:p w14:paraId="44E70557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&lt;/script&gt; </w:t>
      </w:r>
    </w:p>
    <w:p w14:paraId="6DC4B8CA" w14:textId="77777777" w:rsidR="00F962FD" w:rsidRPr="005F65A2" w:rsidRDefault="00F962FD" w:rsidP="00F962FD">
      <w:pPr>
        <w:pStyle w:val="Style20"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&lt;/body&gt; </w:t>
      </w:r>
    </w:p>
    <w:p w14:paraId="2EF20396" w14:textId="77777777" w:rsidR="00F962FD" w:rsidRPr="005F65A2" w:rsidRDefault="00F962FD" w:rsidP="00F962FD">
      <w:pPr>
        <w:pStyle w:val="Style20"/>
        <w:widowControl/>
        <w:spacing w:before="15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&lt;/html&gt; </w:t>
      </w:r>
    </w:p>
    <w:p w14:paraId="1580620B" w14:textId="77777777" w:rsidR="00F962FD" w:rsidRPr="005F65A2" w:rsidRDefault="00F962FD" w:rsidP="00F962FD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42A565" wp14:editId="60CFF672">
            <wp:extent cx="2250220" cy="947783"/>
            <wp:effectExtent l="0" t="0" r="0" b="508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369" cy="94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 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2E5CB1" wp14:editId="7EA6ADA4">
            <wp:extent cx="2584174" cy="950441"/>
            <wp:effectExtent l="0" t="0" r="6985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662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D96" w14:textId="77777777" w:rsidR="00F962FD" w:rsidRPr="005F65A2" w:rsidRDefault="00F962FD" w:rsidP="00F962FD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9.1-rasm</w:t>
      </w:r>
    </w:p>
    <w:p w14:paraId="5A36492B" w14:textId="77777777" w:rsidR="00F962FD" w:rsidRPr="005F65A2" w:rsidRDefault="00F962FD" w:rsidP="00F962FD">
      <w:pPr>
        <w:pStyle w:val="Style20"/>
        <w:widowControl/>
        <w:spacing w:before="158" w:line="360" w:lineRule="auto"/>
        <w:rPr>
          <w:rStyle w:val="FontStyle349"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uz-Cyrl-UZ" w:eastAsia="en-US"/>
        </w:rPr>
        <w:t>Diqqat qiling, mantiqiy ifodada taqqoslash operatorlari ishlatilmayapti:</w:t>
      </w:r>
    </w:p>
    <w:p w14:paraId="6FA1E331" w14:textId="77777777" w:rsidR="00F962FD" w:rsidRPr="005F65A2" w:rsidRDefault="00F962FD" w:rsidP="00F962FD">
      <w:pPr>
        <w:pStyle w:val="Style66"/>
        <w:widowControl/>
        <w:spacing w:before="8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 (</w:t>
      </w:r>
      <w:proofErr w:type="spellStart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window.confirm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("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Ixtiyoriy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tugmani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"))   {</w:t>
      </w:r>
    </w:p>
    <w:p w14:paraId="3095B035" w14:textId="77777777" w:rsidR="00F962FD" w:rsidRPr="005F65A2" w:rsidRDefault="00F962FD" w:rsidP="00F962FD">
      <w:pPr>
        <w:pStyle w:val="Style20"/>
        <w:widowControl/>
        <w:spacing w:before="134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lastRenderedPageBreak/>
        <w:t>Ushbu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yozub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yozuvga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kuchli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7995C02F" w14:textId="77777777" w:rsidR="00F962FD" w:rsidRPr="005F65A2" w:rsidRDefault="00F962FD" w:rsidP="00F962FD">
      <w:pPr>
        <w:pStyle w:val="Style66"/>
        <w:widowControl/>
        <w:spacing w:before="95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 (</w:t>
      </w:r>
      <w:proofErr w:type="spellStart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window.confirm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Ixtiyoriy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tugmani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  == true)   {</w:t>
      </w:r>
    </w:p>
    <w:p w14:paraId="00FAD09A" w14:textId="77777777" w:rsidR="00F962FD" w:rsidRPr="005F65A2" w:rsidRDefault="00F962FD" w:rsidP="00F962FD">
      <w:pPr>
        <w:pStyle w:val="Style20"/>
        <w:widowControl/>
        <w:spacing w:before="108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Ifodaning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tengligi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true (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)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ixtiyoriy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tanlanadi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14:paraId="31214B6F" w14:textId="77777777" w:rsidR="00F962FD" w:rsidRPr="005F65A2" w:rsidRDefault="00F962FD" w:rsidP="00F962FD">
      <w:pPr>
        <w:pStyle w:val="Style20"/>
        <w:widowControl/>
        <w:spacing w:before="7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if...else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holda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ko’rinishda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6557B099" w14:textId="77777777" w:rsidR="00F962FD" w:rsidRPr="005F65A2" w:rsidRDefault="00F962FD" w:rsidP="00F962FD">
      <w:pPr>
        <w:pStyle w:val="Style66"/>
        <w:widowControl/>
        <w:spacing w:before="4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 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Mantiqiy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&gt;)   {</w:t>
      </w:r>
    </w:p>
    <w:p w14:paraId="701EC9AA" w14:textId="77777777" w:rsidR="00F962FD" w:rsidRPr="005F65A2" w:rsidRDefault="00F962FD" w:rsidP="00F962FD">
      <w:pPr>
        <w:pStyle w:val="Style47"/>
        <w:widowControl/>
        <w:spacing w:before="43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Operatorlar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to’plami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, agar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mantiqiy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rost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qabul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qilsa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[else {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Operatorlar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to’plami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, agar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mantiqiy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yolg’on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qabul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qilsa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bajariladi</w:t>
      </w:r>
      <w:proofErr w:type="spellEnd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 }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]</w:t>
      </w:r>
    </w:p>
    <w:p w14:paraId="682B6C73" w14:textId="77777777" w:rsidR="00F962FD" w:rsidRPr="005F65A2" w:rsidRDefault="00F962FD" w:rsidP="00F962FD">
      <w:pPr>
        <w:pStyle w:val="Style58"/>
        <w:widowControl/>
        <w:spacing w:line="360" w:lineRule="auto"/>
        <w:rPr>
          <w:rStyle w:val="FontStyle355"/>
          <w:rFonts w:ascii="Times New Roman" w:hAnsi="Times New Roman"/>
          <w:sz w:val="28"/>
          <w:szCs w:val="28"/>
          <w:lang w:val="uz-Cyrl-UZ"/>
        </w:rPr>
      </w:pPr>
      <w:r w:rsidRPr="005F65A2">
        <w:rPr>
          <w:rStyle w:val="FontStyle349"/>
          <w:sz w:val="28"/>
          <w:szCs w:val="28"/>
          <w:lang w:val="uz-Cyrl-UZ"/>
        </w:rPr>
        <w:t xml:space="preserve">Quyidagi misolni ko’rib chiqamiz </w:t>
      </w:r>
      <w:r w:rsidRPr="005F65A2">
        <w:rPr>
          <w:rStyle w:val="FontStyle355"/>
          <w:rFonts w:ascii="Times New Roman" w:hAnsi="Times New Roman"/>
          <w:sz w:val="28"/>
          <w:szCs w:val="28"/>
          <w:lang w:val="uz-Cyrl-UZ"/>
        </w:rPr>
        <w:t xml:space="preserve">: </w:t>
      </w:r>
    </w:p>
    <w:p w14:paraId="64EC74FB" w14:textId="77777777" w:rsidR="00F962FD" w:rsidRPr="005F65A2" w:rsidRDefault="00F962FD" w:rsidP="00F962FD">
      <w:pPr>
        <w:pStyle w:val="Style58"/>
        <w:widowControl/>
        <w:spacing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606762" wp14:editId="1C6B0FB8">
            <wp:extent cx="677370" cy="438150"/>
            <wp:effectExtent l="0" t="0" r="889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Pr="00F962FD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9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.2-misol. Sonni juftlikka tekshirish</w:t>
      </w:r>
    </w:p>
    <w:p w14:paraId="5E50AF07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58578452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307C2365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&lt;title&gt;Sonning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juftligini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tekshirish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&lt;/title&gt;</w:t>
      </w:r>
    </w:p>
    <w:p w14:paraId="256698D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charset=windows-1251"&gt;</w:t>
      </w:r>
    </w:p>
    <w:p w14:paraId="6C02E81E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 &lt;body&gt;</w:t>
      </w:r>
    </w:p>
    <w:p w14:paraId="468FA994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14:paraId="10697526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</w:t>
      </w: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window.prompt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Sonni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kiriting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",  "");</w:t>
      </w:r>
    </w:p>
    <w:p w14:paraId="38BFF93D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(x==null) {</w:t>
      </w:r>
    </w:p>
    <w:p w14:paraId="37C9691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eastAsia="en-US"/>
        </w:rPr>
        <w:t>Отмена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tugmasini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bosdingiz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44D229BE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4D983E4E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{</w:t>
      </w:r>
    </w:p>
    <w:p w14:paraId="649B1FD5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 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parseInt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(x))%2==0)   {</w:t>
      </w:r>
    </w:p>
    <w:p w14:paraId="2E2124FE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</w:t>
      </w:r>
    </w:p>
    <w:p w14:paraId="4894EC5B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143C2ED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{</w:t>
      </w:r>
    </w:p>
    <w:p w14:paraId="63DE728E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Toq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</w:t>
      </w:r>
    </w:p>
    <w:p w14:paraId="67DD9A1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3B6E0CE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}</w:t>
      </w:r>
    </w:p>
    <w:p w14:paraId="07F29108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&lt;/script&gt; </w:t>
      </w:r>
    </w:p>
    <w:p w14:paraId="7FB28478" w14:textId="77777777" w:rsidR="00F962FD" w:rsidRPr="005F65A2" w:rsidRDefault="00F962FD" w:rsidP="00F962FD">
      <w:pPr>
        <w:pStyle w:val="Style20"/>
        <w:spacing w:before="48" w:line="360" w:lineRule="auto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 &lt;/html&gt;</w:t>
      </w:r>
    </w:p>
    <w:p w14:paraId="7E90E201" w14:textId="77777777" w:rsidR="00F962FD" w:rsidRPr="005F65A2" w:rsidRDefault="00F962FD" w:rsidP="00F962FD">
      <w:pPr>
        <w:pStyle w:val="Style20"/>
        <w:spacing w:before="48" w:line="360" w:lineRule="auto"/>
        <w:jc w:val="center"/>
        <w:rPr>
          <w:rStyle w:val="FontStyle349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46B5A6" wp14:editId="7DB376CB">
            <wp:extent cx="2782957" cy="1414166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087" cy="14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  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E1539D" wp14:editId="27519045">
            <wp:extent cx="2043485" cy="1345505"/>
            <wp:effectExtent l="0" t="0" r="0" b="762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030" r="-116"/>
                    <a:stretch/>
                  </pic:blipFill>
                  <pic:spPr bwMode="auto">
                    <a:xfrm>
                      <a:off x="0" y="0"/>
                      <a:ext cx="2047356" cy="134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4EA8" w14:textId="77777777" w:rsidR="00F962FD" w:rsidRPr="005F65A2" w:rsidRDefault="00F962FD" w:rsidP="00F962FD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9.2-rasm</w:t>
      </w:r>
    </w:p>
    <w:p w14:paraId="5945341C" w14:textId="77777777" w:rsidR="00F962FD" w:rsidRPr="005F65A2" w:rsidRDefault="00F962FD" w:rsidP="00F962FD">
      <w:pPr>
        <w:pStyle w:val="Style20"/>
        <w:spacing w:before="48" w:line="360" w:lineRule="auto"/>
        <w:rPr>
          <w:rStyle w:val="FontStyle349"/>
          <w:sz w:val="28"/>
          <w:szCs w:val="28"/>
          <w:lang w:val="en-US"/>
        </w:rPr>
      </w:pPr>
    </w:p>
    <w:p w14:paraId="4EECEF09" w14:textId="77777777" w:rsidR="00F962FD" w:rsidRPr="005F65A2" w:rsidRDefault="00F962FD" w:rsidP="00F962FD">
      <w:pPr>
        <w:pStyle w:val="Style20"/>
        <w:spacing w:before="48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Misoldan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turibdiki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operator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boshqa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joylashishi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Bunadan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faqat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bitta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tashkil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tapgan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figurali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qavsni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emas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729B1671" w14:textId="77777777" w:rsidR="00F962FD" w:rsidRPr="005F65A2" w:rsidRDefault="00F962FD" w:rsidP="00F962FD">
      <w:pPr>
        <w:pStyle w:val="Style48"/>
        <w:widowControl/>
        <w:spacing w:before="10" w:line="360" w:lineRule="auto"/>
        <w:ind w:right="2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parseInt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(x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))%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2==0)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 else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Toq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</w:t>
      </w:r>
    </w:p>
    <w:p w14:paraId="42B8D5A7" w14:textId="77777777" w:rsidR="00F962FD" w:rsidRPr="005F65A2" w:rsidRDefault="00F962FD" w:rsidP="00F962FD">
      <w:pPr>
        <w:pStyle w:val="Style20"/>
        <w:widowControl/>
        <w:spacing w:before="106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else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ishtirok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etmasligi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14:paraId="47E93106" w14:textId="77777777" w:rsidR="00F962FD" w:rsidRPr="005F65A2" w:rsidRDefault="00F962FD" w:rsidP="00F962FD">
      <w:pPr>
        <w:pStyle w:val="Style48"/>
        <w:widowControl/>
        <w:spacing w:before="72" w:line="360" w:lineRule="auto"/>
        <w:rPr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 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parseInt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(x))%2==0)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</w:t>
      </w:r>
    </w:p>
    <w:p w14:paraId="580A8659" w14:textId="77777777" w:rsidR="00F962FD" w:rsidRPr="005F65A2" w:rsidRDefault="00F962FD" w:rsidP="00F962FD">
      <w:pPr>
        <w:pStyle w:val="Style85"/>
        <w:widowControl/>
        <w:spacing w:before="235" w:line="360" w:lineRule="auto"/>
        <w:ind w:right="21"/>
        <w:jc w:val="center"/>
        <w:rPr>
          <w:rStyle w:val="FontStyle364"/>
          <w:b w:val="0"/>
          <w:i/>
          <w:sz w:val="28"/>
          <w:szCs w:val="28"/>
          <w:lang w:val="en-US"/>
        </w:rPr>
      </w:pPr>
      <w:r w:rsidRPr="005F65A2">
        <w:rPr>
          <w:rStyle w:val="FontStyle364"/>
          <w:i/>
          <w:sz w:val="28"/>
          <w:szCs w:val="28"/>
          <w:lang w:val="en-US"/>
        </w:rPr>
        <w:t xml:space="preserve">?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Juftlikka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>.</w:t>
      </w:r>
    </w:p>
    <w:p w14:paraId="26D0F600" w14:textId="77777777" w:rsidR="00F962FD" w:rsidRPr="005F65A2" w:rsidRDefault="00F962FD" w:rsidP="00F962FD">
      <w:pPr>
        <w:pStyle w:val="Style85"/>
        <w:widowControl/>
        <w:spacing w:before="235" w:line="360" w:lineRule="auto"/>
        <w:ind w:right="21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?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ko’rinishda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397A2688" w14:textId="77777777" w:rsidR="00F962FD" w:rsidRPr="005F65A2" w:rsidRDefault="00F962FD" w:rsidP="00F962FD">
      <w:pPr>
        <w:pStyle w:val="Style48"/>
        <w:widowControl/>
        <w:spacing w:before="72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&gt; 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=  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Mantiqiy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&gt;) ? &lt;agar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Rost</w:t>
      </w:r>
      <w:proofErr w:type="spellEnd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 :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&lt;agar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Yolg’on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&gt;;</w:t>
      </w:r>
    </w:p>
    <w:p w14:paraId="1E2502A7" w14:textId="77777777" w:rsidR="00F962FD" w:rsidRPr="005F65A2" w:rsidRDefault="00F962FD" w:rsidP="00F962FD">
      <w:pPr>
        <w:pStyle w:val="Style20"/>
        <w:widowControl/>
        <w:spacing w:before="101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Juftlikka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dasturi (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gramStart"/>
      <w:r w:rsidRPr="005F65A2">
        <w:rPr>
          <w:rStyle w:val="FontStyle349"/>
          <w:sz w:val="28"/>
          <w:szCs w:val="28"/>
          <w:lang w:val="en-US"/>
        </w:rPr>
        <w:t>3.18)</w:t>
      </w:r>
      <w:proofErr w:type="spellStart"/>
      <w:r w:rsidRPr="005F65A2">
        <w:rPr>
          <w:rStyle w:val="FontStyle349"/>
          <w:sz w:val="28"/>
          <w:szCs w:val="28"/>
          <w:lang w:val="en-US"/>
        </w:rPr>
        <w:t>ni</w:t>
      </w:r>
      <w:proofErr w:type="spellEnd"/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qayata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tuzamiz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if...else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o’rniga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foydalanamiz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0CE392F1" w14:textId="77777777" w:rsidR="00F962FD" w:rsidRPr="005F65A2" w:rsidRDefault="00F962FD" w:rsidP="00F962FD">
      <w:pPr>
        <w:pStyle w:val="Style58"/>
        <w:widowControl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188EBF7" w14:textId="77777777" w:rsidR="00F962FD" w:rsidRPr="005F65A2" w:rsidRDefault="00F962FD" w:rsidP="00F962FD">
      <w:pPr>
        <w:pStyle w:val="Style58"/>
        <w:widowControl/>
        <w:tabs>
          <w:tab w:val="left" w:pos="7392"/>
        </w:tabs>
        <w:spacing w:before="110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185F8F" wp14:editId="6516EF80">
            <wp:extent cx="677370" cy="438150"/>
            <wp:effectExtent l="0" t="0" r="889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9.3-misol</w:t>
      </w:r>
      <w:proofErr w:type="gram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?</w:t>
      </w:r>
      <w:proofErr w:type="gram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sonni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juftlikka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tekshirish</w:t>
      </w:r>
      <w:proofErr w:type="spellEnd"/>
    </w:p>
    <w:p w14:paraId="4CD10FFD" w14:textId="77777777" w:rsidR="00F962FD" w:rsidRPr="005F65A2" w:rsidRDefault="00F962FD" w:rsidP="00F962FD">
      <w:pPr>
        <w:pStyle w:val="Style47"/>
        <w:widowControl/>
        <w:spacing w:before="158" w:line="360" w:lineRule="auto"/>
        <w:ind w:left="922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0B5F2BAA" w14:textId="77777777" w:rsidR="00F962FD" w:rsidRPr="005F65A2" w:rsidRDefault="00F962FD" w:rsidP="00F962FD">
      <w:pPr>
        <w:pStyle w:val="Style48"/>
        <w:widowControl/>
        <w:spacing w:line="360" w:lineRule="auto"/>
        <w:ind w:right="679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5D1AC890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lastRenderedPageBreak/>
        <w:t>&lt;title&gt;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Juftlikka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&lt;/title&gt;</w:t>
      </w:r>
    </w:p>
    <w:p w14:paraId="678D11CE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14:paraId="29F0EF58" w14:textId="77777777" w:rsidR="00F962FD" w:rsidRPr="005F65A2" w:rsidRDefault="00F962FD" w:rsidP="00F962FD">
      <w:pPr>
        <w:pStyle w:val="Style48"/>
        <w:widowControl/>
        <w:spacing w:before="14" w:line="360" w:lineRule="auto"/>
        <w:ind w:right="652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 &lt;body&gt;</w:t>
      </w:r>
    </w:p>
    <w:p w14:paraId="1B1ABED7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14:paraId="6C17F699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</w:t>
      </w: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window.prompt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Sonni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kiriting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",  "");</w:t>
      </w:r>
    </w:p>
    <w:p w14:paraId="6E5C4A22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(x==null) {</w:t>
      </w:r>
    </w:p>
    <w:p w14:paraId="6594F29C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("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</w:rPr>
        <w:t>Отмена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bosdingiz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");</w:t>
      </w:r>
    </w:p>
    <w:p w14:paraId="1E2C390B" w14:textId="77777777" w:rsidR="00F962FD" w:rsidRPr="005F65A2" w:rsidRDefault="00F962FD" w:rsidP="00F962FD">
      <w:pPr>
        <w:pStyle w:val="Style48"/>
        <w:widowControl/>
        <w:spacing w:before="91" w:line="360" w:lineRule="auto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/>
        </w:rPr>
        <w:t>}</w:t>
      </w:r>
    </w:p>
    <w:p w14:paraId="219523D4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{</w:t>
      </w:r>
    </w:p>
    <w:p w14:paraId="718C44C5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msg 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  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parseInt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(x))%2==0)  ? 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  :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 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Toq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son"; </w:t>
      </w:r>
    </w:p>
    <w:p w14:paraId="2D3721B8" w14:textId="77777777" w:rsidR="00F962FD" w:rsidRPr="005F65A2" w:rsidRDefault="00F962FD" w:rsidP="00F962FD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(msg);</w:t>
      </w:r>
    </w:p>
    <w:p w14:paraId="371555E7" w14:textId="77777777" w:rsidR="00F962FD" w:rsidRPr="005F65A2" w:rsidRDefault="00F962FD" w:rsidP="00F962FD">
      <w:pPr>
        <w:pStyle w:val="Style48"/>
        <w:widowControl/>
        <w:spacing w:before="96" w:line="360" w:lineRule="auto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 w:eastAsia="en-US"/>
        </w:rPr>
        <w:t>}</w:t>
      </w:r>
    </w:p>
    <w:p w14:paraId="488D5263" w14:textId="77777777" w:rsidR="00F962FD" w:rsidRPr="005F65A2" w:rsidRDefault="00F962FD" w:rsidP="00F962FD">
      <w:pPr>
        <w:pStyle w:val="Style55"/>
        <w:widowControl/>
        <w:spacing w:before="43" w:line="360" w:lineRule="auto"/>
        <w:ind w:right="6236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&lt;/script&gt;</w:t>
      </w:r>
    </w:p>
    <w:p w14:paraId="709E8723" w14:textId="77777777" w:rsidR="00F962FD" w:rsidRPr="005F65A2" w:rsidRDefault="00F962FD" w:rsidP="00F962FD">
      <w:pPr>
        <w:pStyle w:val="Style55"/>
        <w:widowControl/>
        <w:spacing w:before="43" w:line="360" w:lineRule="auto"/>
        <w:ind w:right="6236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&lt;/body&gt; </w:t>
      </w:r>
    </w:p>
    <w:p w14:paraId="0CB34E7E" w14:textId="77777777" w:rsidR="00F962FD" w:rsidRPr="005F65A2" w:rsidRDefault="00F962FD" w:rsidP="00F962FD">
      <w:pPr>
        <w:pStyle w:val="Style55"/>
        <w:widowControl/>
        <w:spacing w:before="43" w:line="360" w:lineRule="auto"/>
        <w:ind w:right="6236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&lt;/html&gt;</w:t>
      </w:r>
    </w:p>
    <w:p w14:paraId="55D6E627" w14:textId="77777777" w:rsidR="00F962FD" w:rsidRPr="005F65A2" w:rsidRDefault="00F962FD" w:rsidP="00F962FD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EEF9C3" wp14:editId="59F075C5">
            <wp:extent cx="2703444" cy="1373761"/>
            <wp:effectExtent l="0" t="0" r="190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570" cy="1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E2EECA" wp14:editId="34EFAEA0">
            <wp:extent cx="1940118" cy="1359673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8516"/>
                    <a:stretch/>
                  </pic:blipFill>
                  <pic:spPr bwMode="auto">
                    <a:xfrm>
                      <a:off x="0" y="0"/>
                      <a:ext cx="1943100" cy="136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50B8" w14:textId="77777777" w:rsidR="00F962FD" w:rsidRPr="005F65A2" w:rsidRDefault="00F962FD" w:rsidP="00F962FD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9.3-rasm</w:t>
      </w:r>
    </w:p>
    <w:p w14:paraId="614D618F" w14:textId="77777777" w:rsidR="00F962FD" w:rsidRPr="005F65A2" w:rsidRDefault="00F962FD" w:rsidP="00F962FD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A4860F" w14:textId="77777777" w:rsidR="00F962FD" w:rsidRPr="005F65A2" w:rsidRDefault="00F962FD" w:rsidP="00F962FD">
      <w:pPr>
        <w:pStyle w:val="Style85"/>
        <w:widowControl/>
        <w:spacing w:before="7" w:line="360" w:lineRule="auto"/>
        <w:jc w:val="center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>switch</w:t>
      </w:r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tanlash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switch </w:t>
      </w:r>
      <w:proofErr w:type="spellStart"/>
      <w:r w:rsidRPr="005F65A2">
        <w:rPr>
          <w:rStyle w:val="FontStyle349"/>
          <w:sz w:val="28"/>
          <w:szCs w:val="28"/>
          <w:lang w:val="en-US"/>
        </w:rPr>
        <w:t>tanlash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shaklda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14:paraId="72B7E8DA" w14:textId="77777777" w:rsidR="00F962FD" w:rsidRPr="005F65A2" w:rsidRDefault="00F962FD" w:rsidP="00F962FD">
      <w:pPr>
        <w:pStyle w:val="Style104"/>
        <w:widowControl/>
        <w:spacing w:before="14" w:line="360" w:lineRule="auto"/>
        <w:ind w:left="292" w:right="350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switch </w:t>
      </w:r>
      <w:r w:rsidRPr="005F65A2">
        <w:rPr>
          <w:rStyle w:val="FontStyle379"/>
          <w:i/>
          <w:sz w:val="28"/>
          <w:szCs w:val="28"/>
          <w:lang w:val="en-US" w:eastAsia="en-US"/>
        </w:rPr>
        <w:t>(&lt;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O’zgaruvchi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yoki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ifoda</w:t>
      </w:r>
      <w:proofErr w:type="spellEnd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&gt;)   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{ </w:t>
      </w:r>
    </w:p>
    <w:p w14:paraId="146CF9B2" w14:textId="77777777" w:rsidR="00F962FD" w:rsidRPr="005F65A2" w:rsidRDefault="00F962FD" w:rsidP="00F962FD">
      <w:pPr>
        <w:pStyle w:val="Style104"/>
        <w:widowControl/>
        <w:spacing w:before="14" w:line="360" w:lineRule="auto"/>
        <w:ind w:left="292" w:right="350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case </w:t>
      </w:r>
      <w:r w:rsidRPr="005F65A2">
        <w:rPr>
          <w:rStyle w:val="FontStyle379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1&gt;:</w:t>
      </w:r>
      <w:r w:rsidRPr="005F65A2">
        <w:rPr>
          <w:rStyle w:val="FontStyle379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79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79"/>
          <w:i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1&gt;;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break; </w:t>
      </w:r>
    </w:p>
    <w:p w14:paraId="33B3D6F0" w14:textId="77777777" w:rsidR="00F962FD" w:rsidRPr="005F65A2" w:rsidRDefault="00F962FD" w:rsidP="00F962FD">
      <w:pPr>
        <w:pStyle w:val="Style104"/>
        <w:widowControl/>
        <w:spacing w:before="14" w:line="360" w:lineRule="auto"/>
        <w:ind w:left="292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case </w:t>
      </w:r>
      <w:r w:rsidRPr="005F65A2">
        <w:rPr>
          <w:rStyle w:val="FontStyle379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2&gt;:</w:t>
      </w:r>
      <w:r w:rsidRPr="005F65A2">
        <w:rPr>
          <w:rStyle w:val="FontStyle379"/>
          <w:i/>
          <w:sz w:val="28"/>
          <w:szCs w:val="28"/>
          <w:lang w:val="en-US"/>
        </w:rPr>
        <w:t xml:space="preserve">&lt; </w:t>
      </w:r>
      <w:proofErr w:type="spellStart"/>
      <w:r w:rsidRPr="005F65A2">
        <w:rPr>
          <w:rStyle w:val="FontStyle379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79"/>
          <w:i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2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&gt;;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break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;</w:t>
      </w:r>
    </w:p>
    <w:p w14:paraId="154994A6" w14:textId="77777777" w:rsidR="00F962FD" w:rsidRPr="005F65A2" w:rsidRDefault="00F962FD" w:rsidP="00F962FD">
      <w:pPr>
        <w:pStyle w:val="Style104"/>
        <w:widowControl/>
        <w:spacing w:before="14" w:line="360" w:lineRule="auto"/>
        <w:ind w:left="292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…</w:t>
      </w:r>
    </w:p>
    <w:p w14:paraId="42D86784" w14:textId="77777777" w:rsidR="00F962FD" w:rsidRPr="005F65A2" w:rsidRDefault="00F962FD" w:rsidP="00F962FD">
      <w:pPr>
        <w:pStyle w:val="Style104"/>
        <w:widowControl/>
        <w:spacing w:before="14" w:line="360" w:lineRule="auto"/>
        <w:ind w:left="292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case </w:t>
      </w:r>
      <w:r w:rsidRPr="005F65A2">
        <w:rPr>
          <w:rStyle w:val="FontStyle379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n&gt;:</w:t>
      </w:r>
      <w:r w:rsidRPr="005F65A2">
        <w:rPr>
          <w:rStyle w:val="FontStyle379"/>
          <w:i/>
          <w:sz w:val="28"/>
          <w:szCs w:val="28"/>
          <w:lang w:val="en-US"/>
        </w:rPr>
        <w:t xml:space="preserve">&lt; </w:t>
      </w:r>
      <w:proofErr w:type="spellStart"/>
      <w:r w:rsidRPr="005F65A2">
        <w:rPr>
          <w:rStyle w:val="FontStyle379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79"/>
          <w:i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n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&gt;;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break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;</w:t>
      </w:r>
    </w:p>
    <w:p w14:paraId="03080A2C" w14:textId="77777777" w:rsidR="00F962FD" w:rsidRPr="005F65A2" w:rsidRDefault="00F962FD" w:rsidP="00F962FD">
      <w:pPr>
        <w:pStyle w:val="Style88"/>
        <w:widowControl/>
        <w:spacing w:before="132" w:line="360" w:lineRule="auto"/>
        <w:jc w:val="both"/>
        <w:rPr>
          <w:rStyle w:val="FontStyle379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default: </w:t>
      </w:r>
      <w:r w:rsidRPr="005F65A2">
        <w:rPr>
          <w:rStyle w:val="FontStyle379"/>
          <w:i/>
          <w:sz w:val="28"/>
          <w:szCs w:val="28"/>
          <w:lang w:val="en-US"/>
        </w:rPr>
        <w:t>&lt;</w:t>
      </w:r>
      <w:r w:rsidRPr="005F65A2">
        <w:rPr>
          <w:rStyle w:val="FontStyle379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79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79"/>
          <w:i/>
          <w:sz w:val="28"/>
          <w:szCs w:val="28"/>
          <w:lang w:val="en-US" w:eastAsia="en-US"/>
        </w:rPr>
        <w:t xml:space="preserve"> n+1</w:t>
      </w:r>
      <w:r w:rsidRPr="005F65A2">
        <w:rPr>
          <w:rStyle w:val="FontStyle379"/>
          <w:i/>
          <w:sz w:val="28"/>
          <w:szCs w:val="28"/>
          <w:lang w:val="en-US"/>
        </w:rPr>
        <w:t xml:space="preserve"> &gt;;</w:t>
      </w:r>
    </w:p>
    <w:p w14:paraId="667AFDF1" w14:textId="77777777" w:rsidR="00F962FD" w:rsidRPr="005F65A2" w:rsidRDefault="00F962FD" w:rsidP="00F962FD">
      <w:pPr>
        <w:pStyle w:val="Style55"/>
        <w:widowControl/>
        <w:spacing w:before="123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lastRenderedPageBreak/>
        <w:t>}</w:t>
      </w:r>
    </w:p>
    <w:p w14:paraId="176CFD18" w14:textId="77777777" w:rsidR="00F962FD" w:rsidRPr="005F65A2" w:rsidRDefault="00F962FD" w:rsidP="00F962FD">
      <w:pPr>
        <w:pStyle w:val="Style20"/>
        <w:widowControl/>
        <w:spacing w:before="61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Oldingi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dasturimizni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pacing w:val="-20"/>
          <w:sz w:val="28"/>
          <w:szCs w:val="28"/>
          <w:lang w:val="en-US"/>
        </w:rPr>
        <w:t xml:space="preserve">if...else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?</w:t>
      </w:r>
      <w:proofErr w:type="gram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o’rniga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switch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foydalanib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qayata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yozamiz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(</w:t>
      </w:r>
      <w:r w:rsidRPr="005F65A2">
        <w:rPr>
          <w:rStyle w:val="FontStyle355"/>
          <w:rFonts w:ascii="Times New Roman" w:hAnsi="Times New Roman"/>
          <w:sz w:val="28"/>
          <w:szCs w:val="28"/>
          <w:lang w:val="en-US"/>
        </w:rPr>
        <w:t>4.3.4-misol</w:t>
      </w:r>
      <w:r w:rsidRPr="005F65A2">
        <w:rPr>
          <w:rStyle w:val="FontStyle349"/>
          <w:sz w:val="28"/>
          <w:szCs w:val="28"/>
          <w:lang w:val="en-US"/>
        </w:rPr>
        <w:t>).</w:t>
      </w:r>
    </w:p>
    <w:p w14:paraId="4B363379" w14:textId="77777777" w:rsidR="00F962FD" w:rsidRPr="005F65A2" w:rsidRDefault="00F962FD" w:rsidP="00F962FD">
      <w:pPr>
        <w:pStyle w:val="Style58"/>
        <w:widowControl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96173CF" w14:textId="77777777" w:rsidR="00F962FD" w:rsidRPr="005F65A2" w:rsidRDefault="00F962FD" w:rsidP="00F962FD">
      <w:pPr>
        <w:pStyle w:val="Style58"/>
        <w:widowControl/>
        <w:tabs>
          <w:tab w:val="left" w:pos="7391"/>
        </w:tabs>
        <w:spacing w:before="125" w:line="360" w:lineRule="auto"/>
        <w:rPr>
          <w:rStyle w:val="FontStyle368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6A0AF1AF" wp14:editId="40E6C44E">
            <wp:extent cx="677370" cy="438150"/>
            <wp:effectExtent l="0" t="0" r="889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9.4-misol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switch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operatoridabn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foydalanib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sonni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jutlikka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tekshirish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ab/>
      </w:r>
    </w:p>
    <w:p w14:paraId="2AA4B7A6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14:paraId="0C262111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14:paraId="2DCF40C6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&lt;title&gt;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Sonni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juftlikka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tekshirish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&lt;/title&gt;</w:t>
      </w:r>
    </w:p>
    <w:p w14:paraId="02F4BD3B" w14:textId="77777777" w:rsidR="00F962FD" w:rsidRPr="005F65A2" w:rsidRDefault="00F962FD" w:rsidP="00F962FD">
      <w:pPr>
        <w:pStyle w:val="Style20"/>
        <w:spacing w:line="360" w:lineRule="auto"/>
        <w:jc w:val="left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14:paraId="020C36FC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14:paraId="29A61E05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14:paraId="64DA6054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"&gt; </w:t>
      </w:r>
    </w:p>
    <w:p w14:paraId="28AE69C2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</w:t>
      </w: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window.prompt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Sonni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kiriting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",  "");</w:t>
      </w:r>
    </w:p>
    <w:p w14:paraId="461BF8E4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(x==null) {</w:t>
      </w:r>
    </w:p>
    <w:p w14:paraId="3A280C42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Отмена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bosdingiz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");</w:t>
      </w:r>
    </w:p>
    <w:p w14:paraId="2D6B1A1E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00D5B816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{</w:t>
      </w:r>
    </w:p>
    <w:p w14:paraId="2203C689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switch ((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parseInt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(x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))%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2)  </w:t>
      </w:r>
    </w:p>
    <w:p w14:paraId="05E44580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{ case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0:document.write("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 "); break; </w:t>
      </w:r>
    </w:p>
    <w:p w14:paraId="214AE24E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case 1: </w:t>
      </w: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Toq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son"); break; </w:t>
      </w:r>
    </w:p>
    <w:p w14:paraId="50D89F44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default:</w:t>
      </w:r>
    </w:p>
    <w:p w14:paraId="2162DC7E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Kiritilgan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sonli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emas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14:paraId="68B19567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7FBD8321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14:paraId="245C8CB7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14:paraId="0D8F088C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14:paraId="4347A1F3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14:paraId="2E1CBEDF" w14:textId="77777777" w:rsidR="00F962FD" w:rsidRPr="005F65A2" w:rsidRDefault="00F962FD" w:rsidP="00F962FD">
      <w:pPr>
        <w:pStyle w:val="Style20"/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05B63B" wp14:editId="262CE3BB">
            <wp:extent cx="2814762" cy="1430327"/>
            <wp:effectExtent l="0" t="0" r="508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893" cy="14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     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293ECC" wp14:editId="005AE4FD">
            <wp:extent cx="1892947" cy="1375575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1282"/>
                    <a:stretch/>
                  </pic:blipFill>
                  <pic:spPr bwMode="auto">
                    <a:xfrm>
                      <a:off x="0" y="0"/>
                      <a:ext cx="1895475" cy="137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3174" w14:textId="77777777" w:rsidR="00F962FD" w:rsidRPr="005F65A2" w:rsidRDefault="00F962FD" w:rsidP="00F962FD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14:paraId="041CEAB6" w14:textId="77777777" w:rsidR="00F962FD" w:rsidRPr="005F65A2" w:rsidRDefault="00F962FD" w:rsidP="00F962FD">
      <w:pPr>
        <w:pStyle w:val="Style20"/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0F7F53" wp14:editId="7F945C94">
            <wp:extent cx="2655736" cy="1349518"/>
            <wp:effectExtent l="0" t="0" r="0" b="317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428" cy="13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Fonts w:ascii="Times New Roman" w:hAnsi="Times New Roman"/>
          <w:noProof/>
          <w:sz w:val="28"/>
          <w:szCs w:val="28"/>
          <w:lang w:val="en-US"/>
        </w:rPr>
        <w:t xml:space="preserve">  </w:t>
      </w: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B0A8A7" wp14:editId="0942F77F">
            <wp:extent cx="2536466" cy="1283891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-1" b="33565"/>
                    <a:stretch/>
                  </pic:blipFill>
                  <pic:spPr bwMode="auto">
                    <a:xfrm>
                      <a:off x="0" y="0"/>
                      <a:ext cx="2544009" cy="128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50B1A" w14:textId="77777777" w:rsidR="00F962FD" w:rsidRPr="005F65A2" w:rsidRDefault="00F962FD" w:rsidP="00F962FD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9.4-rasm</w:t>
      </w:r>
    </w:p>
    <w:p w14:paraId="1367CD20" w14:textId="77777777" w:rsidR="00F962FD" w:rsidRPr="005F65A2" w:rsidRDefault="00F962FD" w:rsidP="00F962FD">
      <w:pPr>
        <w:pStyle w:val="Style20"/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1034EE97" w14:textId="77777777" w:rsidR="00F962FD" w:rsidRPr="005F65A2" w:rsidRDefault="00F962FD" w:rsidP="00F962FD">
      <w:pPr>
        <w:pStyle w:val="Style20"/>
        <w:widowControl/>
        <w:spacing w:before="149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Shunday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r w:rsidRPr="005F65A2">
        <w:rPr>
          <w:rStyle w:val="FontStyle349"/>
          <w:b/>
          <w:sz w:val="28"/>
          <w:szCs w:val="28"/>
          <w:lang w:val="en-US"/>
        </w:rPr>
        <w:t>switch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operatrori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qo’shimcha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tekshirishga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imkon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yaratdi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son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o’rniga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kiritib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yuborishi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Oldingi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misolimizda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tekshirishni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bajarmagan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edik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tasodifan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qator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kiritib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yuborilsa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natija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“</w:t>
      </w:r>
      <w:proofErr w:type="spellStart"/>
      <w:r w:rsidRPr="005F65A2">
        <w:rPr>
          <w:rStyle w:val="FontStyle349"/>
          <w:sz w:val="28"/>
          <w:szCs w:val="28"/>
          <w:lang w:val="en-US"/>
        </w:rPr>
        <w:t>Toq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son”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ko’rinishda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Bu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xato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14:paraId="59B1BF8A" w14:textId="77777777" w:rsidR="00F962FD" w:rsidRPr="005F65A2" w:rsidRDefault="00F962FD" w:rsidP="00F962FD">
      <w:pPr>
        <w:pStyle w:val="Style20"/>
        <w:widowControl/>
        <w:spacing w:before="91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Switch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operatoriga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qaytamiz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Switch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operatorida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ifoda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o’rniga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arifmetik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ifoda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ishtirok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etadi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ifodaning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qiymatiga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case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bloklaridan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biri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Agar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qiymat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hech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case bloke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qiymatiga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bo’lmasa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, default bloke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Break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switch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tanlash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chiqib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ketishni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ta’minlaydi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nima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? case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blokining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oxirida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break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ko’rsatilmasa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keyiongi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case bloke ham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. Agar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misolimizdagi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break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operatorlarini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o’chirib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tashlasak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, </w:t>
      </w:r>
      <w:r w:rsidRPr="005F65A2">
        <w:rPr>
          <w:rStyle w:val="FontStyle349"/>
          <w:sz w:val="28"/>
          <w:szCs w:val="28"/>
          <w:lang w:val="en-US"/>
        </w:rPr>
        <w:t xml:space="preserve">web </w:t>
      </w:r>
      <w:proofErr w:type="spellStart"/>
      <w:r w:rsidRPr="005F65A2">
        <w:rPr>
          <w:rStyle w:val="FontStyle349"/>
          <w:sz w:val="28"/>
          <w:szCs w:val="28"/>
          <w:lang w:val="en-US"/>
        </w:rPr>
        <w:t>brauzerda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natijani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ko’ramiz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(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juft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son </w:t>
      </w:r>
      <w:proofErr w:type="spellStart"/>
      <w:r w:rsidRPr="005F65A2">
        <w:rPr>
          <w:rStyle w:val="FontStyle349"/>
          <w:sz w:val="28"/>
          <w:szCs w:val="28"/>
          <w:lang w:val="en-US"/>
        </w:rPr>
        <w:t>kiritilsa</w:t>
      </w:r>
      <w:proofErr w:type="spellEnd"/>
      <w:r w:rsidRPr="005F65A2">
        <w:rPr>
          <w:rStyle w:val="FontStyle349"/>
          <w:sz w:val="28"/>
          <w:szCs w:val="28"/>
          <w:lang w:val="en-US"/>
        </w:rPr>
        <w:t>):</w:t>
      </w:r>
    </w:p>
    <w:p w14:paraId="130E032D" w14:textId="77777777" w:rsidR="00F962FD" w:rsidRPr="005F65A2" w:rsidRDefault="00F962FD" w:rsidP="00F962FD">
      <w:pPr>
        <w:pStyle w:val="Style68"/>
        <w:widowControl/>
        <w:spacing w:before="86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Juft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sonToq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son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Kiritilgan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sonli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emas</w:t>
      </w:r>
      <w:proofErr w:type="spellEnd"/>
    </w:p>
    <w:p w14:paraId="1B9C9A5C" w14:textId="77777777" w:rsidR="00F962FD" w:rsidRPr="005F65A2" w:rsidRDefault="00F962FD" w:rsidP="00F962FD">
      <w:pPr>
        <w:pStyle w:val="Style20"/>
        <w:widowControl/>
        <w:spacing w:before="106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Demak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, break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albatta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har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case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blokining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oxirida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ko’rsatilishi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F962FD" w:rsidRPr="00532497" w14:paraId="0111C44F" w14:textId="77777777" w:rsidTr="0025356E">
        <w:trPr>
          <w:trHeight w:val="587"/>
        </w:trPr>
        <w:tc>
          <w:tcPr>
            <w:tcW w:w="870" w:type="dxa"/>
          </w:tcPr>
          <w:p w14:paraId="61DA7A0F" w14:textId="77777777" w:rsidR="00F962FD" w:rsidRPr="005F65A2" w:rsidRDefault="00F962FD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65A2">
              <w:rPr>
                <w:rStyle w:val="FontStyle359"/>
                <w:rFonts w:eastAsiaTheme="majorEastAsia"/>
                <w:i/>
                <w:lang w:val="en-US"/>
              </w:rPr>
              <w:lastRenderedPageBreak/>
              <w:br w:type="page"/>
            </w:r>
            <w:bookmarkStart w:id="0" w:name="_GoBack"/>
            <w:r w:rsidRPr="005F65A2">
              <w:rPr>
                <w:noProof/>
                <w:sz w:val="28"/>
                <w:szCs w:val="28"/>
              </w:rPr>
              <w:drawing>
                <wp:inline distT="0" distB="0" distL="0" distR="0" wp14:anchorId="691D7B1B" wp14:editId="2B08AEF3">
                  <wp:extent cx="394970" cy="585470"/>
                  <wp:effectExtent l="0" t="0" r="508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485" w:type="dxa"/>
          </w:tcPr>
          <w:p w14:paraId="15898BF6" w14:textId="77777777" w:rsidR="00F962FD" w:rsidRPr="005F65A2" w:rsidRDefault="00F962FD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14:paraId="58CB0F2B" w14:textId="77777777" w:rsidR="00F962FD" w:rsidRPr="005F65A2" w:rsidRDefault="00F962FD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14:paraId="21A4BC74" w14:textId="77777777" w:rsidR="00F962FD" w:rsidRPr="005F65A2" w:rsidRDefault="00F962FD" w:rsidP="00F962F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taqqoslar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amalllari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47DE78FF" w14:textId="77777777" w:rsidR="00F962FD" w:rsidRPr="005F65A2" w:rsidRDefault="00F962FD" w:rsidP="00F962F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Fonts w:ascii="Times New Roman" w:hAnsi="Times New Roman"/>
          <w:b/>
          <w:i/>
          <w:sz w:val="28"/>
          <w:szCs w:val="28"/>
          <w:lang w:val="en-US"/>
        </w:rPr>
        <w:t>?</w:t>
      </w:r>
      <w:proofErr w:type="gramEnd"/>
      <w:r w:rsidRPr="005F65A2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operatoridan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foydalanishtartibini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tushintiring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3CD49F39" w14:textId="77777777" w:rsidR="00F962FD" w:rsidRPr="005F65A2" w:rsidRDefault="00F962FD" w:rsidP="00F962F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switch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tanlash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operatori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ishlatilishini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tushintiring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14:paraId="43ED21ED" w14:textId="77777777" w:rsidR="00553D18" w:rsidRPr="00F962FD" w:rsidRDefault="00553D18" w:rsidP="00F962FD">
      <w:pPr>
        <w:rPr>
          <w:lang w:val="en-US"/>
        </w:rPr>
      </w:pPr>
    </w:p>
    <w:sectPr w:rsidR="00553D18" w:rsidRPr="00F96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7D3"/>
    <w:multiLevelType w:val="hybridMultilevel"/>
    <w:tmpl w:val="434C2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B2110"/>
    <w:multiLevelType w:val="hybridMultilevel"/>
    <w:tmpl w:val="F43EAC20"/>
    <w:lvl w:ilvl="0" w:tplc="6BEA7D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39F2"/>
    <w:multiLevelType w:val="hybridMultilevel"/>
    <w:tmpl w:val="941A36F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9E55B0"/>
    <w:multiLevelType w:val="hybridMultilevel"/>
    <w:tmpl w:val="5B32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58B"/>
    <w:rsid w:val="002D7B24"/>
    <w:rsid w:val="002E416B"/>
    <w:rsid w:val="003A72A2"/>
    <w:rsid w:val="00532497"/>
    <w:rsid w:val="00534F41"/>
    <w:rsid w:val="00553D18"/>
    <w:rsid w:val="00B52410"/>
    <w:rsid w:val="00DC258B"/>
    <w:rsid w:val="00DE2BD7"/>
    <w:rsid w:val="00E9009E"/>
    <w:rsid w:val="00F962FD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00D5"/>
  <w15:docId w15:val="{00DB9409-CD91-4A44-AA9C-78DC7441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Uy</cp:lastModifiedBy>
  <cp:revision>3</cp:revision>
  <dcterms:created xsi:type="dcterms:W3CDTF">2020-04-04T16:29:00Z</dcterms:created>
  <dcterms:modified xsi:type="dcterms:W3CDTF">2020-12-27T11:58:00Z</dcterms:modified>
</cp:coreProperties>
</file>