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51D5D" w14:textId="435914EE" w:rsidR="00F674B7" w:rsidRDefault="00F674B7" w:rsidP="00F674B7">
      <w:pPr>
        <w:pStyle w:val="1"/>
      </w:pPr>
      <w:r>
        <w:t>ЛАБОРАТОРНАЯ РАБОТА №1</w:t>
      </w:r>
    </w:p>
    <w:p w14:paraId="3D6D1886" w14:textId="1D5295E3" w:rsidR="00F674B7" w:rsidRDefault="00F674B7" w:rsidP="00F674B7">
      <w:pPr>
        <w:pStyle w:val="1"/>
      </w:pPr>
      <w:r>
        <w:t>«Проведение общего аудита сайта: SEO, юзабилити, тексты»</w:t>
      </w:r>
    </w:p>
    <w:p w14:paraId="15D4A893" w14:textId="1A53D730" w:rsidR="00F674B7" w:rsidRDefault="00F674B7" w:rsidP="00F674B7">
      <w:r>
        <w:t>Вариант 3: https://znanium.com/ — электронно-библиотечная система (ЭБС) Znanium.</w:t>
      </w:r>
    </w:p>
    <w:p w14:paraId="5FE1C4E7" w14:textId="734BB8F1" w:rsidR="00F674B7" w:rsidRDefault="00F674B7" w:rsidP="00F674B7">
      <w:r>
        <w:t>Цель работы: научиться производить комплексный аудит заданного веб-ресурса, анализировать его сильные и слабые стороны, оценивать поисковую оптимизацию и удобство использования.</w:t>
      </w:r>
    </w:p>
    <w:p w14:paraId="7A336F19" w14:textId="223A09D2" w:rsidR="00F674B7" w:rsidRDefault="00F674B7" w:rsidP="00F674B7">
      <w:pPr>
        <w:pStyle w:val="1"/>
      </w:pPr>
      <w:r>
        <w:t>Этап 1. Общий аудит</w:t>
      </w:r>
    </w:p>
    <w:p w14:paraId="7954CF49" w14:textId="45A10BE5" w:rsidR="00F674B7" w:rsidRDefault="00F674B7" w:rsidP="00F674B7">
      <w:r>
        <w:t>Общий (технический) аудит проведён по открытым данным сервиса pr-cy.ru и прямыми замерами (HTTP-заголовки, время ответа, файлы robots.txt и sitemap.xml). Отчёт pr-cy.ru требует авторизации, поэтому основные метрики сняты напрямую с сайта.</w:t>
      </w:r>
    </w:p>
    <w:p w14:paraId="414B84C5" w14:textId="09313FA1" w:rsidR="00F674B7" w:rsidRDefault="00F674B7" w:rsidP="00F674B7">
      <w:r>
        <w:rPr>
          <w:b/>
        </w:rPr>
        <w:t>Сильные стороны веб-сайта:</w:t>
      </w:r>
    </w:p>
    <w:p w14:paraId="021D9E66" w14:textId="4552671A" w:rsidR="00F674B7" w:rsidRDefault="00F674B7" w:rsidP="00F674B7">
      <w:pPr>
        <w:pStyle w:val="ac"/>
        <w:rPr>
          <w:b w:val="0"/>
        </w:rPr>
      </w:pPr>
      <w:r>
        <w:rPr>
          <w:b w:val="0"/>
        </w:rPr>
        <w:t>высокая скорость отдачи страниц (0,1–0,5 с);</w:t>
      </w:r>
    </w:p>
    <w:p w14:paraId="0881A3FE" w14:textId="707CFCEB" w:rsidR="00F674B7" w:rsidRDefault="00F674B7" w:rsidP="00F674B7">
      <w:pPr>
        <w:pStyle w:val="ac"/>
        <w:rPr>
          <w:b w:val="0"/>
        </w:rPr>
      </w:pPr>
      <w:r>
        <w:rPr>
          <w:b w:val="0"/>
        </w:rPr>
        <w:t>полный переход на HTTPS с HSTS preload;</w:t>
      </w:r>
    </w:p>
    <w:p w14:paraId="404F2C87" w14:textId="386C171A" w:rsidR="00F674B7" w:rsidRDefault="00F674B7" w:rsidP="00F674B7">
      <w:pPr>
        <w:pStyle w:val="ac"/>
        <w:rPr>
          <w:b w:val="0"/>
        </w:rPr>
      </w:pPr>
      <w:r>
        <w:rPr>
          <w:b w:val="0"/>
        </w:rPr>
        <w:t>настроен 301-редирект с .com на канонический домен .ru;</w:t>
      </w:r>
    </w:p>
    <w:p w14:paraId="2E96FD3F" w14:textId="717E20D7" w:rsidR="00F674B7" w:rsidRDefault="00F674B7" w:rsidP="00F674B7">
      <w:pPr>
        <w:pStyle w:val="ac"/>
        <w:rPr>
          <w:b w:val="0"/>
        </w:rPr>
      </w:pPr>
      <w:r>
        <w:rPr>
          <w:b w:val="0"/>
        </w:rPr>
        <w:t>грамотно настроены robots.txt и sitemap.xml;</w:t>
      </w:r>
    </w:p>
    <w:p w14:paraId="4A913F9E" w14:textId="41425AE1" w:rsidR="00F674B7" w:rsidRDefault="00F674B7" w:rsidP="00F674B7">
      <w:pPr>
        <w:pStyle w:val="ac"/>
        <w:rPr>
          <w:b w:val="0"/>
        </w:rPr>
      </w:pPr>
      <w:r>
        <w:rPr>
          <w:b w:val="0"/>
        </w:rPr>
        <w:t>присутствуют базовые защитные заголовки;</w:t>
      </w:r>
    </w:p>
    <w:p w14:paraId="4189342F" w14:textId="47A3BD39" w:rsidR="00F674B7" w:rsidRDefault="00F674B7" w:rsidP="00F674B7">
      <w:pPr>
        <w:pStyle w:val="ac"/>
        <w:rPr>
          <w:b w:val="0"/>
        </w:rPr>
      </w:pPr>
      <w:r>
        <w:rPr>
          <w:b w:val="0"/>
        </w:rPr>
        <w:t>стабильная работа сервера nginx.</w:t>
      </w:r>
    </w:p>
    <w:p w14:paraId="466F87A8" w14:textId="3FB4189D" w:rsidR="00F674B7" w:rsidRDefault="00F674B7" w:rsidP="00F674B7">
      <w:r>
        <w:rPr>
          <w:b/>
        </w:rPr>
        <w:t>Слабые стороны веб-сайта:</w:t>
      </w:r>
    </w:p>
    <w:p w14:paraId="408A7220" w14:textId="1A48FF48" w:rsidR="00F674B7" w:rsidRDefault="00F674B7" w:rsidP="00F674B7">
      <w:pPr>
        <w:pStyle w:val="ac"/>
        <w:rPr>
          <w:b w:val="0"/>
        </w:rPr>
      </w:pPr>
      <w:r>
        <w:rPr>
          <w:b w:val="0"/>
        </w:rPr>
        <w:t>двойная цепочка редиректов www→без-www→.ru без единой настройки 301 на уровне сервера;</w:t>
      </w:r>
    </w:p>
    <w:p w14:paraId="3AFC33ED" w14:textId="7860D533" w:rsidR="00F674B7" w:rsidRDefault="00F674B7" w:rsidP="00F674B7">
      <w:pPr>
        <w:pStyle w:val="ac"/>
        <w:rPr>
          <w:b w:val="0"/>
        </w:rPr>
      </w:pPr>
      <w:r>
        <w:rPr>
          <w:b w:val="0"/>
        </w:rPr>
        <w:t>главная страница весит ~475 КБ, подключает 14 CSS и ~51 скрипт — тяжёлая загрузка;</w:t>
      </w:r>
    </w:p>
    <w:p w14:paraId="6C3AA045" w14:textId="202369B5" w:rsidR="00F674B7" w:rsidRDefault="00F674B7" w:rsidP="00F674B7">
      <w:pPr>
        <w:pStyle w:val="ac"/>
        <w:rPr>
          <w:b w:val="0"/>
        </w:rPr>
      </w:pPr>
      <w:r>
        <w:rPr>
          <w:b w:val="0"/>
        </w:rPr>
        <w:t>почти нет preload/preconnect оптимизаций;</w:t>
      </w:r>
    </w:p>
    <w:p w14:paraId="1E730495" w14:textId="3D839707" w:rsidR="00F674B7" w:rsidRDefault="00F674B7" w:rsidP="00F674B7">
      <w:pPr>
        <w:pStyle w:val="ac"/>
        <w:rPr>
          <w:b w:val="0"/>
        </w:rPr>
      </w:pPr>
      <w:r>
        <w:rPr>
          <w:b w:val="0"/>
        </w:rPr>
        <w:t>отсутствует Content-Security-Policy;</w:t>
      </w:r>
    </w:p>
    <w:p w14:paraId="1CA26C8F" w14:textId="1E2B67EB" w:rsidR="00F674B7" w:rsidRDefault="00F674B7" w:rsidP="00F674B7">
      <w:pPr>
        <w:pStyle w:val="ac"/>
        <w:rPr>
          <w:b w:val="0"/>
        </w:rPr>
      </w:pPr>
      <w:r>
        <w:rPr>
          <w:b w:val="0"/>
        </w:rPr>
        <w:t>агрессивное ограничение частоты запросов (429) может мешать пользователям корпоративных и вузовских сетей;</w:t>
      </w:r>
    </w:p>
    <w:p w14:paraId="2DAF4926" w14:textId="3896131F" w:rsidR="00F674B7" w:rsidRDefault="00F674B7" w:rsidP="00F674B7">
      <w:pPr>
        <w:pStyle w:val="ac"/>
        <w:rPr>
          <w:b w:val="0"/>
        </w:rPr>
      </w:pPr>
      <w:r>
        <w:rPr>
          <w:b w:val="0"/>
        </w:rPr>
        <w:t>ICMP (ping) закрыт — мониторинг возможен только по HTTP.</w:t>
      </w:r>
    </w:p>
    <w:p w14:paraId="6C928E1C" w14:textId="4D62CA06" w:rsidR="00F674B7" w:rsidRDefault="00F674B7" w:rsidP="00F674B7">
      <w:pPr>
        <w:pStyle w:val="1"/>
      </w:pPr>
      <w:r>
        <w:lastRenderedPageBreak/>
        <w:t>Этап 2. SEO-оптимизация</w:t>
      </w:r>
    </w:p>
    <w:p w14:paraId="6002B9B6" w14:textId="639B73D3" w:rsidR="00F674B7" w:rsidRDefault="00F674B7" w:rsidP="00F674B7">
      <w:r>
        <w:t>Анализ поисковой оптимизации выполнен по разметке главной страницы https://znanium.ru/.</w:t>
      </w:r>
    </w:p>
    <w:p w14:paraId="5DA08D30" w14:textId="73555FEC" w:rsidR="00F674B7" w:rsidRDefault="00F674B7" w:rsidP="00F674B7">
      <w:r>
        <w:rPr>
          <w:b/>
        </w:rPr>
        <w:t>Рекомендации по SEO:</w:t>
      </w:r>
    </w:p>
    <w:p w14:paraId="1EA7355A" w14:textId="0FB683AE" w:rsidR="00F674B7" w:rsidRDefault="00F674B7" w:rsidP="00F674B7">
      <w:pPr>
        <w:pStyle w:val="ac"/>
        <w:rPr>
          <w:b w:val="0"/>
        </w:rPr>
      </w:pPr>
      <w:r>
        <w:rPr>
          <w:b w:val="0"/>
        </w:rPr>
        <w:t>добавить атрибуты alt для 26 изображений без них;</w:t>
      </w:r>
    </w:p>
    <w:p w14:paraId="0F650F6B" w14:textId="330D338B" w:rsidR="00F674B7" w:rsidRDefault="00F674B7" w:rsidP="00F674B7">
      <w:pPr>
        <w:pStyle w:val="ac"/>
        <w:rPr>
          <w:b w:val="0"/>
        </w:rPr>
      </w:pPr>
      <w:r>
        <w:rPr>
          <w:b w:val="0"/>
        </w:rPr>
        <w:t>ввести разметку Schema.org Book/Product в каталоге и карточках книг;</w:t>
      </w:r>
    </w:p>
    <w:p w14:paraId="56F198A1" w14:textId="0D793BB2" w:rsidR="00F674B7" w:rsidRDefault="00F674B7" w:rsidP="00F674B7">
      <w:pPr>
        <w:pStyle w:val="ac"/>
        <w:rPr>
          <w:b w:val="0"/>
        </w:rPr>
      </w:pPr>
      <w:r>
        <w:rPr>
          <w:b w:val="0"/>
        </w:rPr>
        <w:t>снизить вес главной: объединить и минифицировать CSS/JS, включить preload для критических ресурсов;</w:t>
      </w:r>
    </w:p>
    <w:p w14:paraId="6D32C928" w14:textId="505C00BC" w:rsidR="00F674B7" w:rsidRDefault="00F674B7" w:rsidP="00F674B7">
      <w:pPr>
        <w:pStyle w:val="ac"/>
        <w:rPr>
          <w:b w:val="0"/>
        </w:rPr>
      </w:pPr>
      <w:r>
        <w:rPr>
          <w:b w:val="0"/>
        </w:rPr>
        <w:t>устранить двойную цепочку редиректов, настроив сразу www→znanium.ru;</w:t>
      </w:r>
    </w:p>
    <w:p w14:paraId="171B9BBB" w14:textId="19321034" w:rsidR="00F674B7" w:rsidRDefault="00F674B7" w:rsidP="00F674B7">
      <w:pPr>
        <w:pStyle w:val="ac"/>
        <w:rPr>
          <w:b w:val="0"/>
        </w:rPr>
      </w:pPr>
      <w:r>
        <w:rPr>
          <w:b w:val="0"/>
        </w:rPr>
        <w:t>использовать современные форматы изображений (webp/avif);</w:t>
      </w:r>
    </w:p>
    <w:p w14:paraId="2E44B0F2" w14:textId="1C4502BE" w:rsidR="00F674B7" w:rsidRDefault="00F674B7" w:rsidP="00F674B7">
      <w:pPr>
        <w:pStyle w:val="ac"/>
        <w:rPr>
          <w:b w:val="0"/>
        </w:rPr>
      </w:pPr>
      <w:r>
        <w:rPr>
          <w:b w:val="0"/>
        </w:rPr>
        <w:t>настроить Content-Security-Policy и отдавать эффективные заголовки кэширования.</w:t>
      </w:r>
    </w:p>
    <w:p w14:paraId="38C4087B" w14:textId="53863A90" w:rsidR="00F674B7" w:rsidRDefault="00F674B7" w:rsidP="00F674B7">
      <w:pPr>
        <w:pStyle w:val="1"/>
      </w:pPr>
      <w:r>
        <w:t>Этап 3. Юзабилити-аудит</w:t>
      </w:r>
    </w:p>
    <w:p w14:paraId="06D90170" w14:textId="4E18D963" w:rsidR="00F674B7" w:rsidRDefault="00F674B7" w:rsidP="00F674B7">
      <w:pPr>
        <w:pStyle w:val="2"/>
      </w:pPr>
      <w:r>
        <w:t>3.1 Внутрикорпоративное исследование: бизнес-цели и целевые действия</w:t>
      </w:r>
    </w:p>
    <w:p w14:paraId="22D44E86" w14:textId="45D53A07" w:rsidR="00F674B7" w:rsidRDefault="00F674B7" w:rsidP="00F674B7">
      <w:r>
        <w:t>ЭБС Znanium — цифровая библиотека учебной и научной литературы для ВУЗов, ССУЗов и библиотек, а также интернет-магазин печатных и электронных изданий.</w:t>
      </w:r>
    </w:p>
    <w:p w14:paraId="0796A19C" w14:textId="38C29DD0" w:rsidR="00F674B7" w:rsidRDefault="00F674B7" w:rsidP="00F674B7">
      <w:r>
        <w:rPr>
          <w:b/>
        </w:rPr>
        <w:t>Бизнес-цели веб-сайта (в порядке приоритета):</w:t>
      </w:r>
    </w:p>
    <w:p w14:paraId="6197793B" w14:textId="0B12B39D" w:rsidR="00F674B7" w:rsidRDefault="00F674B7" w:rsidP="00F674B7">
      <w:pPr>
        <w:pStyle w:val="ad"/>
      </w:pPr>
      <w:r>
        <w:t>продажа подписок на ЭБС Znanium образовательным учреждениям (приоритет 1 — источник основной выручки);</w:t>
      </w:r>
    </w:p>
    <w:p w14:paraId="656A685F" w14:textId="3E32EF0F" w:rsidR="00F674B7" w:rsidRDefault="00F674B7" w:rsidP="00F674B7">
      <w:pPr>
        <w:pStyle w:val="ad"/>
      </w:pPr>
      <w:r>
        <w:t>розничные продажи учебной и научной литературы — электронные и печатные издания (приоритет 2);</w:t>
      </w:r>
    </w:p>
    <w:p w14:paraId="7069D127" w14:textId="2689C094" w:rsidR="00F674B7" w:rsidRDefault="00F674B7" w:rsidP="00F674B7">
      <w:pPr>
        <w:pStyle w:val="ad"/>
      </w:pPr>
      <w:r>
        <w:t>рост числа зарегистрированных пользователей и регулярное использование сервиса (приоритет 3);</w:t>
      </w:r>
    </w:p>
    <w:p w14:paraId="5A010E55" w14:textId="758FAB5E" w:rsidR="00F674B7" w:rsidRDefault="00F674B7" w:rsidP="00F674B7">
      <w:pPr>
        <w:pStyle w:val="ad"/>
      </w:pPr>
      <w:r>
        <w:t>развитие бренда, привлечение новых учебных заведений через контент и вебинары (приоритет 4);</w:t>
      </w:r>
    </w:p>
    <w:p w14:paraId="6A7B8F4F" w14:textId="2135B78C" w:rsidR="00F674B7" w:rsidRDefault="00F674B7" w:rsidP="00F674B7">
      <w:pPr>
        <w:pStyle w:val="ad"/>
      </w:pPr>
      <w:r>
        <w:t>монетизация дополнительных сервисов и партнёрских программ (приоритет 5).</w:t>
      </w:r>
    </w:p>
    <w:p w14:paraId="3C154708" w14:textId="1752E370" w:rsidR="00F674B7" w:rsidRDefault="00F674B7" w:rsidP="00F674B7">
      <w:r>
        <w:rPr>
          <w:b/>
        </w:rPr>
        <w:t>Ожидаемые целевые действия клиентов:</w:t>
      </w:r>
    </w:p>
    <w:p w14:paraId="34917BC8" w14:textId="4C4689F6" w:rsidR="00F674B7" w:rsidRDefault="00F674B7" w:rsidP="00F674B7">
      <w:pPr>
        <w:pStyle w:val="ad"/>
      </w:pPr>
      <w:r>
        <w:t>запросить коммерческое предложение / подключение ЭБС для учебного заведения;</w:t>
      </w:r>
    </w:p>
    <w:p w14:paraId="0CA0BA3D" w14:textId="0D1561FF" w:rsidR="00F674B7" w:rsidRDefault="00F674B7" w:rsidP="00F674B7">
      <w:pPr>
        <w:pStyle w:val="ad"/>
      </w:pPr>
      <w:r>
        <w:t>найти нужную книгу через поиск или каталог;</w:t>
      </w:r>
    </w:p>
    <w:p w14:paraId="7A30A401" w14:textId="3710AF1A" w:rsidR="00F674B7" w:rsidRDefault="00F674B7" w:rsidP="00F674B7">
      <w:pPr>
        <w:pStyle w:val="ad"/>
      </w:pPr>
      <w:r>
        <w:t>прочитать электронную книгу в онлайн-ридере;</w:t>
      </w:r>
    </w:p>
    <w:p w14:paraId="0AD38C32" w14:textId="70B60D30" w:rsidR="00F674B7" w:rsidRDefault="00F674B7" w:rsidP="00F674B7">
      <w:pPr>
        <w:pStyle w:val="ad"/>
      </w:pPr>
      <w:r>
        <w:t>купить печатную или электронную книгу;</w:t>
      </w:r>
    </w:p>
    <w:p w14:paraId="088CDB4D" w14:textId="1EC5BE97" w:rsidR="00F674B7" w:rsidRDefault="00F674B7" w:rsidP="00F674B7">
      <w:pPr>
        <w:pStyle w:val="ad"/>
      </w:pPr>
      <w:r>
        <w:t>зарегистрироваться или войти в ЭБС (в т.ч. по доступу учебного заведения);</w:t>
      </w:r>
    </w:p>
    <w:p w14:paraId="1EFD7465" w14:textId="7C671C55" w:rsidR="00F674B7" w:rsidRDefault="00F674B7" w:rsidP="00F674B7">
      <w:pPr>
        <w:pStyle w:val="ad"/>
      </w:pPr>
      <w:r>
        <w:t>воспользоваться бесплатными материалами онлайн;</w:t>
      </w:r>
    </w:p>
    <w:p w14:paraId="73E255ED" w14:textId="4D0752A4" w:rsidR="00F674B7" w:rsidRDefault="00F674B7" w:rsidP="00F674B7">
      <w:pPr>
        <w:pStyle w:val="ad"/>
      </w:pPr>
      <w:r>
        <w:t>записаться на вебинар или оставить заявку.</w:t>
      </w:r>
    </w:p>
    <w:p w14:paraId="1968B04D" w14:textId="60402F65" w:rsidR="00F674B7" w:rsidRDefault="00F674B7" w:rsidP="00F674B7">
      <w:pPr>
        <w:pStyle w:val="2"/>
      </w:pPr>
      <w:r>
        <w:lastRenderedPageBreak/>
        <w:t>3.2 Кластеры целевой аудитории и синтез персонажей</w:t>
      </w:r>
    </w:p>
    <w:p w14:paraId="24B9E453" w14:textId="0A791C1F" w:rsidR="00F674B7" w:rsidRDefault="00F674B7" w:rsidP="00F674B7">
      <w:r>
        <w:t>В результате исследования выделены следующие кластеры целевой аудитории:</w:t>
      </w:r>
    </w:p>
    <w:p w14:paraId="0BB3480A" w14:textId="77DF6C7D" w:rsidR="00F674B7" w:rsidRDefault="00F674B7" w:rsidP="00F674B7">
      <w:pPr>
        <w:pStyle w:val="ad"/>
      </w:pPr>
      <w:r>
        <w:t>студенты ВУЗов и ССУЗов;</w:t>
      </w:r>
    </w:p>
    <w:p w14:paraId="502AB8A4" w14:textId="11FA51EF" w:rsidR="00F674B7" w:rsidRDefault="00F674B7" w:rsidP="00F674B7">
      <w:pPr>
        <w:pStyle w:val="ad"/>
      </w:pPr>
      <w:r>
        <w:t>преподаватели и кураторы дисциплин;</w:t>
      </w:r>
    </w:p>
    <w:p w14:paraId="0A5920A1" w14:textId="1845808E" w:rsidR="00F674B7" w:rsidRDefault="00F674B7" w:rsidP="00F674B7">
      <w:pPr>
        <w:pStyle w:val="ad"/>
      </w:pPr>
      <w:r>
        <w:t>библиотекари и сотрудники учебных заведений, отвечающие за ЭБС;</w:t>
      </w:r>
    </w:p>
    <w:p w14:paraId="61787270" w14:textId="64CB197D" w:rsidR="00F674B7" w:rsidRDefault="00F674B7" w:rsidP="00F674B7">
      <w:pPr>
        <w:pStyle w:val="ad"/>
      </w:pPr>
      <w:r>
        <w:t>аспиранты и научные сотрудники;</w:t>
      </w:r>
    </w:p>
    <w:p w14:paraId="62CF9CF4" w14:textId="51C52551" w:rsidR="00F674B7" w:rsidRDefault="00F674B7" w:rsidP="00F674B7">
      <w:pPr>
        <w:pStyle w:val="ad"/>
      </w:pPr>
      <w:r>
        <w:t>авторы и издательства.</w:t>
      </w:r>
    </w:p>
    <w:p w14:paraId="0266E8CE" w14:textId="40FDCC27" w:rsidR="00F674B7" w:rsidRDefault="00F674B7" w:rsidP="00F674B7">
      <w:r>
        <w:t>Кластеры описаны методом «синтеза персонажей»: каждый персонаж обобщает модели поведения и потребности группы реальных пользователей.</w:t>
      </w:r>
    </w:p>
    <w:p w14:paraId="4F05EF5A" w14:textId="31BC4123" w:rsidR="00F674B7" w:rsidRDefault="00F674B7" w:rsidP="00F674B7">
      <w:r>
        <w:rPr>
          <w:b/>
        </w:rPr>
        <w:t>Неудовлетворённости и ожидания кластеров (общие):</w:t>
      </w:r>
    </w:p>
    <w:p w14:paraId="28169A00" w14:textId="061EC327" w:rsidR="00F674B7" w:rsidRDefault="00F674B7" w:rsidP="00F674B7">
      <w:pPr>
        <w:pStyle w:val="ac"/>
        <w:rPr>
          <w:b w:val="0"/>
        </w:rPr>
      </w:pPr>
      <w:r>
        <w:rPr>
          <w:b w:val="0"/>
        </w:rPr>
        <w:t>неприятие сложной многошаговой авторизации;</w:t>
      </w:r>
    </w:p>
    <w:p w14:paraId="3101585E" w14:textId="1BA7D748" w:rsidR="00F674B7" w:rsidRDefault="00F674B7" w:rsidP="00F674B7">
      <w:pPr>
        <w:pStyle w:val="ac"/>
        <w:rPr>
          <w:b w:val="0"/>
        </w:rPr>
      </w:pPr>
      <w:r>
        <w:rPr>
          <w:b w:val="0"/>
        </w:rPr>
        <w:t>недовольство при встрече с платным контентом без понятной альтернативы (бесплатный просмотр отрывка);</w:t>
      </w:r>
    </w:p>
    <w:p w14:paraId="7A5C3DE6" w14:textId="3FBF8E53" w:rsidR="00F674B7" w:rsidRDefault="00F674B7" w:rsidP="00F674B7">
      <w:pPr>
        <w:pStyle w:val="ac"/>
        <w:rPr>
          <w:b w:val="0"/>
        </w:rPr>
      </w:pPr>
      <w:r>
        <w:rPr>
          <w:b w:val="0"/>
        </w:rPr>
        <w:t>ожидание быстрой работы сайта в вузовских (корпоративных) сетях;</w:t>
      </w:r>
    </w:p>
    <w:p w14:paraId="20101DF7" w14:textId="255A4767" w:rsidR="00F674B7" w:rsidRDefault="00F674B7" w:rsidP="00F674B7">
      <w:pPr>
        <w:pStyle w:val="ac"/>
        <w:rPr>
          <w:b w:val="0"/>
        </w:rPr>
      </w:pPr>
      <w:r>
        <w:rPr>
          <w:b w:val="0"/>
        </w:rPr>
        <w:t>потребность в понятном разделе «Помощь» и инструкциях.</w:t>
      </w:r>
    </w:p>
    <w:p w14:paraId="160ACCFE" w14:textId="3766F81A" w:rsidR="00F674B7" w:rsidRDefault="00F674B7" w:rsidP="00F674B7">
      <w:pPr>
        <w:pStyle w:val="2"/>
      </w:pPr>
      <w:r>
        <w:t>3.3 Сценарии для проведения юзабилити-аудита</w:t>
      </w:r>
    </w:p>
    <w:p w14:paraId="786F6916" w14:textId="0188A573" w:rsidR="00F674B7" w:rsidRDefault="00F674B7" w:rsidP="00F674B7">
      <w:r>
        <w:t>Для каждого персонажа составлен список задач, которые он хотел бы решить на сайте; на их основе разработаны сценарии аудита. Каждый сценарий оценивается по метрикам «Понятность», «Скорость работы», «Количество ошибок» и критичности выявленных проблем (высокая/средняя/низкая).</w:t>
      </w:r>
    </w:p>
    <w:p w14:paraId="19093E17" w14:textId="129FABFC" w:rsidR="00F674B7" w:rsidRDefault="00F674B7" w:rsidP="00F674B7">
      <w:r>
        <w:rPr>
          <w:b/>
        </w:rPr>
        <w:t>Пример детализации сценария S1 «Первое знакомство с сайтом»:</w:t>
      </w:r>
    </w:p>
    <w:p w14:paraId="10868BE6" w14:textId="14B19F2B" w:rsidR="00F674B7" w:rsidRDefault="00F674B7" w:rsidP="00F674B7">
      <w:pPr>
        <w:pStyle w:val="ad"/>
      </w:pPr>
      <w:r>
        <w:t>пользователь вводит адрес сайта, попадает на главную;</w:t>
      </w:r>
    </w:p>
    <w:p w14:paraId="4DF0FB02" w14:textId="30DA605B" w:rsidR="00F674B7" w:rsidRDefault="00F674B7" w:rsidP="00F674B7">
      <w:pPr>
        <w:pStyle w:val="ad"/>
      </w:pPr>
      <w:r>
        <w:t>за 5–7 секунд определяет, что это ЭБС и интернет-магазин литературы (основной посыл главной);</w:t>
      </w:r>
    </w:p>
    <w:p w14:paraId="163858FB" w14:textId="0ABA4CA2" w:rsidR="00F674B7" w:rsidRDefault="00F674B7" w:rsidP="00F674B7">
      <w:pPr>
        <w:pStyle w:val="ad"/>
      </w:pPr>
      <w:r>
        <w:t>оценивает визуальную ясность: H1, меню, поисковую строку;</w:t>
      </w:r>
    </w:p>
    <w:p w14:paraId="21674AC6" w14:textId="12AC49A7" w:rsidR="00F674B7" w:rsidRDefault="00F674B7" w:rsidP="00F674B7">
      <w:pPr>
        <w:pStyle w:val="ad"/>
      </w:pPr>
      <w:r>
        <w:t>пытается понять, как начать работу — зарегистрироваться или найти книгу;</w:t>
      </w:r>
    </w:p>
    <w:p w14:paraId="62372F80" w14:textId="7A263902" w:rsidR="00F674B7" w:rsidRDefault="00F674B7" w:rsidP="00F674B7">
      <w:pPr>
        <w:pStyle w:val="ad"/>
      </w:pPr>
      <w:r>
        <w:t>фиксируется, где пользователь испытывает трудности (непонятные термины, скрытые кнопки, обилие блоков).</w:t>
      </w:r>
    </w:p>
    <w:p w14:paraId="0DC40C0A" w14:textId="350E8C56" w:rsidR="00F674B7" w:rsidRDefault="00F674B7" w:rsidP="00F674B7">
      <w:r>
        <w:rPr>
          <w:b/>
        </w:rPr>
        <w:t>Пример детализации сценария S7 «Подключение ЭБС для учебного заведения»:</w:t>
      </w:r>
    </w:p>
    <w:p w14:paraId="1FA147E8" w14:textId="09504FA6" w:rsidR="00F674B7" w:rsidRDefault="00F674B7" w:rsidP="00F674B7">
      <w:pPr>
        <w:pStyle w:val="ad"/>
      </w:pPr>
      <w:r>
        <w:t>библиотекарь находит раздел «Для библиотек» / форму заявки;</w:t>
      </w:r>
    </w:p>
    <w:p w14:paraId="172F5664" w14:textId="0E11FC45" w:rsidR="00F674B7" w:rsidRDefault="00F674B7" w:rsidP="00F674B7">
      <w:pPr>
        <w:pStyle w:val="ad"/>
      </w:pPr>
      <w:r>
        <w:t>заполняет реквизиты учебного заведения и контакты;</w:t>
      </w:r>
    </w:p>
    <w:p w14:paraId="34412E84" w14:textId="43A247C2" w:rsidR="00F674B7" w:rsidRDefault="00F674B7" w:rsidP="00F674B7">
      <w:pPr>
        <w:pStyle w:val="ad"/>
      </w:pPr>
      <w:r>
        <w:t>отправляет заявку и получает подтверждение;</w:t>
      </w:r>
    </w:p>
    <w:p w14:paraId="13B4D5A9" w14:textId="1B757F2D" w:rsidR="00F674B7" w:rsidRDefault="00F674B7" w:rsidP="00F674B7">
      <w:pPr>
        <w:pStyle w:val="ad"/>
      </w:pPr>
      <w:r>
        <w:t>ожидание: быстрый ответ менеджера, инструкции по подключению, наличие контактов поддержки.</w:t>
      </w:r>
    </w:p>
    <w:p w14:paraId="649E61F5" w14:textId="2B20EA04" w:rsidR="00F674B7" w:rsidRDefault="00F674B7" w:rsidP="00F674B7">
      <w:r>
        <w:t xml:space="preserve">Проверка гипотез о проблемах интерфейса проводится на реальных пользователях: по 3–4 теста на каждый кластер ЦА с записью действий. Достаточно проверить </w:t>
      </w:r>
      <w:r>
        <w:lastRenderedPageBreak/>
        <w:t>основные сценарии S1–S2, S5–S6, чтобы подтвердить гипотезы о снижении конверсии.</w:t>
      </w:r>
    </w:p>
    <w:p w14:paraId="2E222A5C" w14:textId="6FBFCD0E" w:rsidR="00F674B7" w:rsidRDefault="00F674B7" w:rsidP="00F674B7">
      <w:pPr>
        <w:pStyle w:val="1"/>
      </w:pPr>
      <w:r>
        <w:t>Контрольные вопросы</w:t>
      </w:r>
    </w:p>
    <w:p w14:paraId="78E76ADE" w14:textId="60FBBC49" w:rsidR="00F674B7" w:rsidRDefault="00F674B7" w:rsidP="00F674B7">
      <w:pPr>
        <w:pStyle w:val="2"/>
      </w:pPr>
      <w:r>
        <w:t>1. Дайте определение понятию «поисковый маркетинг»</w:t>
      </w:r>
    </w:p>
    <w:p w14:paraId="3F360D32" w14:textId="33255E0D" w:rsidR="00F674B7" w:rsidRDefault="00F674B7" w:rsidP="00F674B7">
      <w:r>
        <w:t>Поисковый маркетинг (Search Engine Marketing, SEM) — комплекс мероприятий по продвижению веб-сайта в результатах поисковых систем, включающий поисковую оптимизацию (SEO), контекстную рекламу, работу со ссылочной массой, формирование семантического ядра и веб-аналитику. Цель — увеличение целевого трафика из поисковых систем и рост конверсии.</w:t>
      </w:r>
    </w:p>
    <w:p w14:paraId="039B4393" w14:textId="767C0570" w:rsidR="00F674B7" w:rsidRDefault="00F674B7" w:rsidP="00F674B7">
      <w:pPr>
        <w:pStyle w:val="2"/>
      </w:pPr>
      <w:r>
        <w:t>2. Назовите по крайней мере несколько пунктов принципов поиска информации</w:t>
      </w:r>
    </w:p>
    <w:p w14:paraId="30A809AF" w14:textId="3F24C723" w:rsidR="00F674B7" w:rsidRDefault="00F674B7" w:rsidP="00F674B7">
      <w:r>
        <w:t>Формулирование информационной потребности; выбор источников и поисковых инструментов; построение поискового запроса и его уточнение; критерии оценки релевантности и авторитетности результатов; критическая проверка и верификация данных; систематизация и сохранение найденной информации.</w:t>
      </w:r>
    </w:p>
    <w:p w14:paraId="52E7FD94" w14:textId="28F7F2A1" w:rsidR="00F674B7" w:rsidRDefault="00F674B7" w:rsidP="00F674B7">
      <w:pPr>
        <w:pStyle w:val="2"/>
      </w:pPr>
      <w:r>
        <w:t>3. Какова цель комплексного аудита сайта?</w:t>
      </w:r>
    </w:p>
    <w:p w14:paraId="3AECDCD6" w14:textId="6900C03A" w:rsidR="00F674B7" w:rsidRDefault="00F674B7" w:rsidP="00F674B7">
      <w:r>
        <w:t>Комплексный аудит проводится для оценки всех ключевых аспектов веб-сайта — технического состояния, поисковой оптимизации, юзабилити и контента — с целью выявления проблем, снижающих эффективность сайта, и формирования плана их устранения для роста посещаемости, конверсии и развития сайта.</w:t>
      </w:r>
    </w:p>
    <w:p w14:paraId="645CB83C" w14:textId="5414D3AD" w:rsidR="00F674B7" w:rsidRDefault="00F674B7" w:rsidP="00F674B7">
      <w:pPr>
        <w:pStyle w:val="2"/>
      </w:pPr>
      <w:r>
        <w:t>4. Какие параметры рассматриваются при проведении комплексного аудита сайта?</w:t>
      </w:r>
    </w:p>
    <w:p w14:paraId="0BA7C044" w14:textId="19F6F043" w:rsidR="00F674B7" w:rsidRDefault="00F674B7" w:rsidP="00F674B7">
      <w:r>
        <w:t>Технические параметры (доступность, скорость, безопасность HTTPS, корректная индексация); параметры SEO (видимость в поиске, мета-теги, структура URL, семантическое ядро, ссылочная масса); параметры юзабилити (удобство интерфейса, соответствие целевой аудитории, сценарии пользователей); параметры контента (качество и полнота текстов, уникальность, соответствие цели сайта).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674B7" w:rsidRPr="00F674B7" w14:paraId="02813AAD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CEDED"/>
          </w:tcPr>
          <w:p w14:paraId="711949A5" w14:textId="47C9E710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Параметр</w:t>
            </w:r>
          </w:p>
        </w:tc>
        <w:tc>
          <w:tcPr>
            <w:tcW w:w="3118" w:type="dxa"/>
            <w:shd w:val="clear" w:color="auto" w:fill="ECEDED"/>
          </w:tcPr>
          <w:p w14:paraId="722B28AA" w14:textId="27B22CFA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Результат</w:t>
            </w:r>
          </w:p>
        </w:tc>
        <w:tc>
          <w:tcPr>
            <w:tcW w:w="3119" w:type="dxa"/>
            <w:shd w:val="clear" w:color="auto" w:fill="ECEDED"/>
          </w:tcPr>
          <w:p w14:paraId="7CC3E6FC" w14:textId="79743654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Оценка</w:t>
            </w:r>
          </w:p>
        </w:tc>
      </w:tr>
      <w:tr w:rsidR="00F674B7" w:rsidRPr="00F674B7" w14:paraId="5907F74C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32B4AC55" w14:textId="7A55279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Основной адрес</w:t>
            </w:r>
          </w:p>
        </w:tc>
        <w:tc>
          <w:tcPr>
            <w:tcW w:w="3118" w:type="dxa"/>
            <w:shd w:val="clear" w:color="auto" w:fill="auto"/>
          </w:tcPr>
          <w:p w14:paraId="5843F62C" w14:textId="2FDD3F2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https://znanium.ru/ (301 редирект с https://znanium.com/)</w:t>
            </w:r>
          </w:p>
        </w:tc>
        <w:tc>
          <w:tcPr>
            <w:tcW w:w="3119" w:type="dxa"/>
            <w:shd w:val="clear" w:color="auto" w:fill="auto"/>
          </w:tcPr>
          <w:p w14:paraId="4247D6CB" w14:textId="55CC668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18069DA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1A6F860" w14:textId="1D870F9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Правило www / без www</w:t>
            </w:r>
          </w:p>
        </w:tc>
        <w:tc>
          <w:tcPr>
            <w:tcW w:w="3118" w:type="dxa"/>
            <w:shd w:val="clear" w:color="auto" w:fill="auto"/>
          </w:tcPr>
          <w:p w14:paraId="1D934595" w14:textId="616D913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www.znanium.com → znanium.com → znanium.ru (двойной редирект)</w:t>
            </w:r>
          </w:p>
        </w:tc>
        <w:tc>
          <w:tcPr>
            <w:tcW w:w="3119" w:type="dxa"/>
            <w:shd w:val="clear" w:color="auto" w:fill="auto"/>
          </w:tcPr>
          <w:p w14:paraId="35E11C47" w14:textId="436976E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7CBE5EEA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0DA9237" w14:textId="40042A8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HTTP → HTTPS</w:t>
            </w:r>
          </w:p>
        </w:tc>
        <w:tc>
          <w:tcPr>
            <w:tcW w:w="3118" w:type="dxa"/>
            <w:shd w:val="clear" w:color="auto" w:fill="auto"/>
          </w:tcPr>
          <w:p w14:paraId="6C282890" w14:textId="7AE155D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301 редирект, HTTPS-сертификат действует</w:t>
            </w:r>
          </w:p>
        </w:tc>
        <w:tc>
          <w:tcPr>
            <w:tcW w:w="3119" w:type="dxa"/>
            <w:shd w:val="clear" w:color="auto" w:fill="auto"/>
          </w:tcPr>
          <w:p w14:paraId="5BA8FB52" w14:textId="31A7D5A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632B576F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E4C26F4" w14:textId="0EBD385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Протокол HSTS</w:t>
            </w:r>
          </w:p>
        </w:tc>
        <w:tc>
          <w:tcPr>
            <w:tcW w:w="3118" w:type="dxa"/>
            <w:shd w:val="clear" w:color="auto" w:fill="auto"/>
          </w:tcPr>
          <w:p w14:paraId="3A7F2081" w14:textId="0C267FE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max-age=31536000; includeSubDomains; preload</w:t>
            </w:r>
          </w:p>
        </w:tc>
        <w:tc>
          <w:tcPr>
            <w:tcW w:w="3119" w:type="dxa"/>
            <w:shd w:val="clear" w:color="auto" w:fill="auto"/>
          </w:tcPr>
          <w:p w14:paraId="3A0EC1BE" w14:textId="3C0579C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отлично</w:t>
            </w:r>
          </w:p>
        </w:tc>
      </w:tr>
      <w:tr w:rsidR="00F674B7" w:rsidRPr="00F674B7" w14:paraId="421A4AD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10C62D1F" w14:textId="391E0F0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Сервер</w:t>
            </w:r>
          </w:p>
        </w:tc>
        <w:tc>
          <w:tcPr>
            <w:tcW w:w="3118" w:type="dxa"/>
            <w:shd w:val="clear" w:color="auto" w:fill="auto"/>
          </w:tcPr>
          <w:p w14:paraId="1DBDB20A" w14:textId="5134494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nginx</w:t>
            </w:r>
          </w:p>
        </w:tc>
        <w:tc>
          <w:tcPr>
            <w:tcW w:w="3119" w:type="dxa"/>
            <w:shd w:val="clear" w:color="auto" w:fill="auto"/>
          </w:tcPr>
          <w:p w14:paraId="1163F0D1" w14:textId="5DECF82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стандартно</w:t>
            </w:r>
          </w:p>
        </w:tc>
      </w:tr>
      <w:tr w:rsidR="00F674B7" w:rsidRPr="00F674B7" w14:paraId="1346F453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5B59D1B" w14:textId="66F98AB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IP-адрес</w:t>
            </w:r>
          </w:p>
        </w:tc>
        <w:tc>
          <w:tcPr>
            <w:tcW w:w="3118" w:type="dxa"/>
            <w:shd w:val="clear" w:color="auto" w:fill="auto"/>
          </w:tcPr>
          <w:p w14:paraId="2358D27A" w14:textId="0E4BB3C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195.133.242.133</w:t>
            </w:r>
          </w:p>
        </w:tc>
        <w:tc>
          <w:tcPr>
            <w:tcW w:w="3119" w:type="dxa"/>
            <w:shd w:val="clear" w:color="auto" w:fill="auto"/>
          </w:tcPr>
          <w:p w14:paraId="218F589B" w14:textId="093C813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 w:rsidR="00F674B7" w:rsidRPr="00F674B7" w14:paraId="5F2CFC61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417C89B" w14:textId="7136872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Время отклика главной</w:t>
            </w:r>
          </w:p>
        </w:tc>
        <w:tc>
          <w:tcPr>
            <w:tcW w:w="3118" w:type="dxa"/>
            <w:shd w:val="clear" w:color="auto" w:fill="auto"/>
          </w:tcPr>
          <w:p w14:paraId="3F779B7B" w14:textId="53EBD16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0,11–0,49 с</w:t>
            </w:r>
          </w:p>
        </w:tc>
        <w:tc>
          <w:tcPr>
            <w:tcW w:w="3119" w:type="dxa"/>
            <w:shd w:val="clear" w:color="auto" w:fill="auto"/>
          </w:tcPr>
          <w:p w14:paraId="6A9487DC" w14:textId="18CCA44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0FCA04C4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BDAFFEF" w14:textId="7DC7CF9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Размер HTML главной</w:t>
            </w:r>
          </w:p>
        </w:tc>
        <w:tc>
          <w:tcPr>
            <w:tcW w:w="3118" w:type="dxa"/>
            <w:shd w:val="clear" w:color="auto" w:fill="auto"/>
          </w:tcPr>
          <w:p w14:paraId="7B9966D6" w14:textId="75731DA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~475 КБ</w:t>
            </w:r>
          </w:p>
        </w:tc>
        <w:tc>
          <w:tcPr>
            <w:tcW w:w="3119" w:type="dxa"/>
            <w:shd w:val="clear" w:color="auto" w:fill="auto"/>
          </w:tcPr>
          <w:p w14:paraId="470B18FA" w14:textId="5C468FF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 (перегружен)</w:t>
            </w:r>
          </w:p>
        </w:tc>
      </w:tr>
      <w:tr w:rsidR="00F674B7" w:rsidRPr="00F674B7" w14:paraId="36B5A07C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42593CA" w14:textId="1A0E35B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Количество CSS/JS</w:t>
            </w:r>
          </w:p>
        </w:tc>
        <w:tc>
          <w:tcPr>
            <w:tcW w:w="3118" w:type="dxa"/>
            <w:shd w:val="clear" w:color="auto" w:fill="auto"/>
          </w:tcPr>
          <w:p w14:paraId="40A39C40" w14:textId="2E2FD41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14 таблиц стилей, ~51 тег script, ленивая загрузка изображений частично</w:t>
            </w:r>
          </w:p>
        </w:tc>
        <w:tc>
          <w:tcPr>
            <w:tcW w:w="3119" w:type="dxa"/>
            <w:shd w:val="clear" w:color="auto" w:fill="auto"/>
          </w:tcPr>
          <w:p w14:paraId="5FAE245B" w14:textId="7BE981E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5A4E0117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0DA7E53" w14:textId="4829503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robots.txt</w:t>
            </w:r>
          </w:p>
        </w:tc>
        <w:tc>
          <w:tcPr>
            <w:tcW w:w="3118" w:type="dxa"/>
            <w:shd w:val="clear" w:color="auto" w:fill="auto"/>
          </w:tcPr>
          <w:p w14:paraId="092D28B9" w14:textId="73F6102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настроен, есть директивы Clean-param для Яндекса</w:t>
            </w:r>
          </w:p>
        </w:tc>
        <w:tc>
          <w:tcPr>
            <w:tcW w:w="3119" w:type="dxa"/>
            <w:shd w:val="clear" w:color="auto" w:fill="auto"/>
          </w:tcPr>
          <w:p w14:paraId="247FEA58" w14:textId="41D7D79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5659ADAB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D8CC85C" w14:textId="10772AF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sitemap.xml</w:t>
            </w:r>
          </w:p>
        </w:tc>
        <w:tc>
          <w:tcPr>
            <w:tcW w:w="3118" w:type="dxa"/>
            <w:shd w:val="clear" w:color="auto" w:fill="auto"/>
          </w:tcPr>
          <w:p w14:paraId="1CEF7F0A" w14:textId="46B79DB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есть, 20 файлов карт сайта (sitemap1 — ~5000 URL)</w:t>
            </w:r>
          </w:p>
        </w:tc>
        <w:tc>
          <w:tcPr>
            <w:tcW w:w="3119" w:type="dxa"/>
            <w:shd w:val="clear" w:color="auto" w:fill="auto"/>
          </w:tcPr>
          <w:p w14:paraId="2AE961CD" w14:textId="0D2A75D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33F6025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9685BCD" w14:textId="30F74BF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Заголовки безопасности</w:t>
            </w:r>
          </w:p>
        </w:tc>
        <w:tc>
          <w:tcPr>
            <w:tcW w:w="3118" w:type="dxa"/>
            <w:shd w:val="clear" w:color="auto" w:fill="auto"/>
          </w:tcPr>
          <w:p w14:paraId="4396A9C7" w14:textId="1A2AFA0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X-Content-Type-Options: nosniff; X-Frame-Options: SAMEORIGIN; Referrer-Policy</w:t>
            </w:r>
          </w:p>
        </w:tc>
        <w:tc>
          <w:tcPr>
            <w:tcW w:w="3119" w:type="dxa"/>
            <w:shd w:val="clear" w:color="auto" w:fill="auto"/>
          </w:tcPr>
          <w:p w14:paraId="05FC1D20" w14:textId="7DC7E06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0B529A84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FC44912" w14:textId="77F97A4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Content-Security-Policy</w:t>
            </w:r>
          </w:p>
        </w:tc>
        <w:tc>
          <w:tcPr>
            <w:tcW w:w="3118" w:type="dxa"/>
            <w:shd w:val="clear" w:color="auto" w:fill="auto"/>
          </w:tcPr>
          <w:p w14:paraId="283441B5" w14:textId="38D5F1E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77C9947E" w14:textId="02AE169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5C530E7D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AFE6D6D" w14:textId="6BA5795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Стабильность при частых запросах</w:t>
            </w:r>
          </w:p>
        </w:tc>
        <w:tc>
          <w:tcPr>
            <w:tcW w:w="3118" w:type="dxa"/>
            <w:shd w:val="clear" w:color="auto" w:fill="auto"/>
          </w:tcPr>
          <w:p w14:paraId="0DB8E6A3" w14:textId="462DF52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периодически HTTP 429 Too Many Requests (nginx)</w:t>
            </w:r>
          </w:p>
        </w:tc>
        <w:tc>
          <w:tcPr>
            <w:tcW w:w="3119" w:type="dxa"/>
            <w:shd w:val="clear" w:color="auto" w:fill="auto"/>
          </w:tcPr>
          <w:p w14:paraId="0974AE65" w14:textId="6C238AA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5A609F3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95FBB48" w14:textId="2A8AF13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Иконка, 404-страница</w:t>
            </w:r>
          </w:p>
        </w:tc>
        <w:tc>
          <w:tcPr>
            <w:tcW w:w="3118" w:type="dxa"/>
            <w:shd w:val="clear" w:color="auto" w:fill="auto"/>
          </w:tcPr>
          <w:p w14:paraId="68A0AC3E" w14:textId="2F5404C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стандартная структура 404</w:t>
            </w:r>
          </w:p>
        </w:tc>
        <w:tc>
          <w:tcPr>
            <w:tcW w:w="3119" w:type="dxa"/>
            <w:shd w:val="clear" w:color="auto" w:fill="auto"/>
          </w:tcPr>
          <w:p w14:paraId="76FCC6B9" w14:textId="4547F23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</w:tbl>
    <w:p w14:paraId="1638A976" w14:textId="77777777" w:rsidR="00F674B7" w:rsidRDefault="00F674B7" w:rsidP="00F674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F674B7" w:rsidRPr="00F674B7" w14:paraId="050F95DB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ECEDED"/>
          </w:tcPr>
          <w:p w14:paraId="1AF3ACE3" w14:textId="411865ED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Параметр</w:t>
            </w:r>
          </w:p>
        </w:tc>
        <w:tc>
          <w:tcPr>
            <w:tcW w:w="3118" w:type="dxa"/>
            <w:shd w:val="clear" w:color="auto" w:fill="ECEDED"/>
          </w:tcPr>
          <w:p w14:paraId="113C3C56" w14:textId="600B1E38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Значение</w:t>
            </w:r>
          </w:p>
        </w:tc>
        <w:tc>
          <w:tcPr>
            <w:tcW w:w="3119" w:type="dxa"/>
            <w:shd w:val="clear" w:color="auto" w:fill="ECEDED"/>
          </w:tcPr>
          <w:p w14:paraId="4EE367BD" w14:textId="2593447B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Оценка</w:t>
            </w:r>
          </w:p>
        </w:tc>
      </w:tr>
      <w:tr w:rsidR="00F674B7" w:rsidRPr="00F674B7" w14:paraId="2630FC1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1F49E04" w14:textId="1DB6D90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Title</w:t>
            </w:r>
          </w:p>
        </w:tc>
        <w:tc>
          <w:tcPr>
            <w:tcW w:w="3118" w:type="dxa"/>
            <w:shd w:val="clear" w:color="auto" w:fill="auto"/>
          </w:tcPr>
          <w:p w14:paraId="605EE6C7" w14:textId="0AAFEFA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«Электронно-библиотечная система Znanium» (39 символов)</w:t>
            </w:r>
          </w:p>
        </w:tc>
        <w:tc>
          <w:tcPr>
            <w:tcW w:w="3119" w:type="dxa"/>
            <w:shd w:val="clear" w:color="auto" w:fill="auto"/>
          </w:tcPr>
          <w:p w14:paraId="33C84CA4" w14:textId="1A89AFE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58314C8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0437690" w14:textId="2F2E5A1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Meta description</w:t>
            </w:r>
          </w:p>
        </w:tc>
        <w:tc>
          <w:tcPr>
            <w:tcW w:w="3118" w:type="dxa"/>
            <w:shd w:val="clear" w:color="auto" w:fill="auto"/>
          </w:tcPr>
          <w:p w14:paraId="77285058" w14:textId="20439D3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есть, информативное (в т.ч. og:description)</w:t>
            </w:r>
          </w:p>
        </w:tc>
        <w:tc>
          <w:tcPr>
            <w:tcW w:w="3119" w:type="dxa"/>
            <w:shd w:val="clear" w:color="auto" w:fill="auto"/>
          </w:tcPr>
          <w:p w14:paraId="609F3E99" w14:textId="5CF2436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2AB3BF50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6517B75" w14:textId="5510C81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Meta keywords</w:t>
            </w:r>
          </w:p>
        </w:tc>
        <w:tc>
          <w:tcPr>
            <w:tcW w:w="3118" w:type="dxa"/>
            <w:shd w:val="clear" w:color="auto" w:fill="auto"/>
          </w:tcPr>
          <w:p w14:paraId="2EFA1BFC" w14:textId="7FDA10D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4C105C5A" w14:textId="6BC5288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допустимо</w:t>
            </w:r>
          </w:p>
        </w:tc>
      </w:tr>
      <w:tr w:rsidR="00F674B7" w:rsidRPr="00F674B7" w14:paraId="20F712A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CBF3900" w14:textId="05B098D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Атрибут lang</w:t>
            </w:r>
          </w:p>
        </w:tc>
        <w:tc>
          <w:tcPr>
            <w:tcW w:w="3118" w:type="dxa"/>
            <w:shd w:val="clear" w:color="auto" w:fill="auto"/>
          </w:tcPr>
          <w:p w14:paraId="5EFAA624" w14:textId="62E422D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ru-RU</w:t>
            </w:r>
          </w:p>
        </w:tc>
        <w:tc>
          <w:tcPr>
            <w:tcW w:w="3119" w:type="dxa"/>
            <w:shd w:val="clear" w:color="auto" w:fill="auto"/>
          </w:tcPr>
          <w:p w14:paraId="50C4978E" w14:textId="65191E1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16421B5B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1946CDC" w14:textId="0FA45AF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Кодировка</w:t>
            </w:r>
          </w:p>
        </w:tc>
        <w:tc>
          <w:tcPr>
            <w:tcW w:w="3118" w:type="dxa"/>
            <w:shd w:val="clear" w:color="auto" w:fill="auto"/>
          </w:tcPr>
          <w:p w14:paraId="762110FB" w14:textId="2F42337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UTF-8</w:t>
            </w:r>
          </w:p>
        </w:tc>
        <w:tc>
          <w:tcPr>
            <w:tcW w:w="3119" w:type="dxa"/>
            <w:shd w:val="clear" w:color="auto" w:fill="auto"/>
          </w:tcPr>
          <w:p w14:paraId="6D955DF3" w14:textId="19BDE4A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50F449F7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1203114" w14:textId="24F9B4E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Canonical</w:t>
            </w:r>
          </w:p>
        </w:tc>
        <w:tc>
          <w:tcPr>
            <w:tcW w:w="3118" w:type="dxa"/>
            <w:shd w:val="clear" w:color="auto" w:fill="auto"/>
          </w:tcPr>
          <w:p w14:paraId="4B077686" w14:textId="1A9D104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https://znanium.ru/ (совпадает с адресом)</w:t>
            </w:r>
          </w:p>
        </w:tc>
        <w:tc>
          <w:tcPr>
            <w:tcW w:w="3119" w:type="dxa"/>
            <w:shd w:val="clear" w:color="auto" w:fill="auto"/>
          </w:tcPr>
          <w:p w14:paraId="785ADD9A" w14:textId="1685526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33839676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46C66DA9" w14:textId="13B6E32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Open Graph</w:t>
            </w:r>
          </w:p>
        </w:tc>
        <w:tc>
          <w:tcPr>
            <w:tcW w:w="3118" w:type="dxa"/>
            <w:shd w:val="clear" w:color="auto" w:fill="auto"/>
          </w:tcPr>
          <w:p w14:paraId="4569B992" w14:textId="6A352FA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og:title, og:description, og:image (1200x630), og:url</w:t>
            </w:r>
          </w:p>
        </w:tc>
        <w:tc>
          <w:tcPr>
            <w:tcW w:w="3119" w:type="dxa"/>
            <w:shd w:val="clear" w:color="auto" w:fill="auto"/>
          </w:tcPr>
          <w:p w14:paraId="0400F354" w14:textId="1572D7E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70B14A13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A300881" w14:textId="71D109B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hreflang</w:t>
            </w:r>
          </w:p>
        </w:tc>
        <w:tc>
          <w:tcPr>
            <w:tcW w:w="3118" w:type="dxa"/>
            <w:shd w:val="clear" w:color="auto" w:fill="auto"/>
          </w:tcPr>
          <w:p w14:paraId="7FC31C51" w14:textId="7B6E7AA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отсутствует</w:t>
            </w:r>
          </w:p>
        </w:tc>
        <w:tc>
          <w:tcPr>
            <w:tcW w:w="3119" w:type="dxa"/>
            <w:shd w:val="clear" w:color="auto" w:fill="auto"/>
          </w:tcPr>
          <w:p w14:paraId="7B225F5C" w14:textId="5865773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зависит от стратегии</w:t>
            </w:r>
          </w:p>
        </w:tc>
      </w:tr>
      <w:tr w:rsidR="00F674B7" w:rsidRPr="00F674B7" w14:paraId="6B1E5CD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C73AC44" w14:textId="479C867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H1</w:t>
            </w:r>
          </w:p>
        </w:tc>
        <w:tc>
          <w:tcPr>
            <w:tcW w:w="3118" w:type="dxa"/>
            <w:shd w:val="clear" w:color="auto" w:fill="auto"/>
          </w:tcPr>
          <w:p w14:paraId="5CA4A629" w14:textId="5ADFC0F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1, содержательное «Znanium объединяет электронную библиотеку и интернет-магазин…»</w:t>
            </w:r>
          </w:p>
        </w:tc>
        <w:tc>
          <w:tcPr>
            <w:tcW w:w="3119" w:type="dxa"/>
            <w:shd w:val="clear" w:color="auto" w:fill="auto"/>
          </w:tcPr>
          <w:p w14:paraId="33875D98" w14:textId="54FA00D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502DB0C8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6DDA9E3" w14:textId="15FE4A4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Иерархия H2–H4</w:t>
            </w:r>
          </w:p>
        </w:tc>
        <w:tc>
          <w:tcPr>
            <w:tcW w:w="3118" w:type="dxa"/>
            <w:shd w:val="clear" w:color="auto" w:fill="auto"/>
          </w:tcPr>
          <w:p w14:paraId="00CB190C" w14:textId="5773BB3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H2 — 3, H3 — 6, H4 — 14</w:t>
            </w:r>
          </w:p>
        </w:tc>
        <w:tc>
          <w:tcPr>
            <w:tcW w:w="3119" w:type="dxa"/>
            <w:shd w:val="clear" w:color="auto" w:fill="auto"/>
          </w:tcPr>
          <w:p w14:paraId="0A8CA1F3" w14:textId="0DE2F74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5F4985ED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03E3D545" w14:textId="5734B8F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Изображения</w:t>
            </w:r>
          </w:p>
        </w:tc>
        <w:tc>
          <w:tcPr>
            <w:tcW w:w="3118" w:type="dxa"/>
            <w:shd w:val="clear" w:color="auto" w:fill="auto"/>
          </w:tcPr>
          <w:p w14:paraId="56796360" w14:textId="1CA84CE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91 шт.; 26 без атрибута alt</w:t>
            </w:r>
          </w:p>
        </w:tc>
        <w:tc>
          <w:tcPr>
            <w:tcW w:w="3119" w:type="dxa"/>
            <w:shd w:val="clear" w:color="auto" w:fill="auto"/>
          </w:tcPr>
          <w:p w14:paraId="09E63345" w14:textId="7F9AC86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0070A7FD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22A3C737" w14:textId="70060D3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Ленивая загрузка</w:t>
            </w:r>
          </w:p>
        </w:tc>
        <w:tc>
          <w:tcPr>
            <w:tcW w:w="3118" w:type="dxa"/>
            <w:shd w:val="clear" w:color="auto" w:fill="auto"/>
          </w:tcPr>
          <w:p w14:paraId="001E54F6" w14:textId="33372C3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19 изображений с loading="lazy"</w:t>
            </w:r>
          </w:p>
        </w:tc>
        <w:tc>
          <w:tcPr>
            <w:tcW w:w="3119" w:type="dxa"/>
            <w:shd w:val="clear" w:color="auto" w:fill="auto"/>
          </w:tcPr>
          <w:p w14:paraId="26AE1BE3" w14:textId="66A7027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17274532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CE95293" w14:textId="301708B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Структурированные данные</w:t>
            </w:r>
          </w:p>
        </w:tc>
        <w:tc>
          <w:tcPr>
            <w:tcW w:w="3118" w:type="dxa"/>
            <w:shd w:val="clear" w:color="auto" w:fill="auto"/>
          </w:tcPr>
          <w:p w14:paraId="1E11BE0D" w14:textId="7EB7359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JSON-LD Organization</w:t>
            </w:r>
          </w:p>
        </w:tc>
        <w:tc>
          <w:tcPr>
            <w:tcW w:w="3119" w:type="dxa"/>
            <w:shd w:val="clear" w:color="auto" w:fill="auto"/>
          </w:tcPr>
          <w:p w14:paraId="29B4C646" w14:textId="5590CB0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 (можно расширить)</w:t>
            </w:r>
          </w:p>
        </w:tc>
      </w:tr>
      <w:tr w:rsidR="00F674B7" w:rsidRPr="00F674B7" w14:paraId="10C1C7AA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589659DE" w14:textId="2EC8F90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Форматы изображений</w:t>
            </w:r>
          </w:p>
        </w:tc>
        <w:tc>
          <w:tcPr>
            <w:tcW w:w="3118" w:type="dxa"/>
            <w:shd w:val="clear" w:color="auto" w:fill="auto"/>
          </w:tcPr>
          <w:p w14:paraId="1B027729" w14:textId="6F071BB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webp/avif не используются</w:t>
            </w:r>
          </w:p>
        </w:tc>
        <w:tc>
          <w:tcPr>
            <w:tcW w:w="3119" w:type="dxa"/>
            <w:shd w:val="clear" w:color="auto" w:fill="auto"/>
          </w:tcPr>
          <w:p w14:paraId="48A22DBF" w14:textId="7EBF644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  <w:tr w:rsidR="00F674B7" w:rsidRPr="00F674B7" w14:paraId="77CFA705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5157EF9" w14:textId="0F77743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Интеграции, аналитика</w:t>
            </w:r>
          </w:p>
        </w:tc>
        <w:tc>
          <w:tcPr>
            <w:tcW w:w="3118" w:type="dxa"/>
            <w:shd w:val="clear" w:color="auto" w:fill="auto"/>
          </w:tcPr>
          <w:p w14:paraId="54B51BD4" w14:textId="74B2ACF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Яндекс.Метрика, VK, ОК, YouTube, Telegram, Rutube; Google Analytics нет</w:t>
            </w:r>
          </w:p>
        </w:tc>
        <w:tc>
          <w:tcPr>
            <w:tcW w:w="3119" w:type="dxa"/>
            <w:shd w:val="clear" w:color="auto" w:fill="auto"/>
          </w:tcPr>
          <w:p w14:paraId="42F97A25" w14:textId="05A235A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хорошо</w:t>
            </w:r>
          </w:p>
        </w:tc>
      </w:tr>
      <w:tr w:rsidR="00F674B7" w:rsidRPr="00F674B7" w14:paraId="2099A33F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14:paraId="744752E4" w14:textId="3AF225A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Семантическая разметка каталога</w:t>
            </w:r>
          </w:p>
        </w:tc>
        <w:tc>
          <w:tcPr>
            <w:tcW w:w="3118" w:type="dxa"/>
            <w:shd w:val="clear" w:color="auto" w:fill="auto"/>
          </w:tcPr>
          <w:p w14:paraId="6F43DA34" w14:textId="769B88E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для товаров (Book) не обнаружена</w:t>
            </w:r>
          </w:p>
        </w:tc>
        <w:tc>
          <w:tcPr>
            <w:tcW w:w="3119" w:type="dxa"/>
            <w:shd w:val="clear" w:color="auto" w:fill="auto"/>
          </w:tcPr>
          <w:p w14:paraId="1916F3F4" w14:textId="47DEFA5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средне</w:t>
            </w:r>
          </w:p>
        </w:tc>
      </w:tr>
    </w:tbl>
    <w:p w14:paraId="0FF15299" w14:textId="77777777" w:rsidR="00F674B7" w:rsidRDefault="00F674B7" w:rsidP="00F674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F674B7" w:rsidRPr="00F674B7" w14:paraId="37F5427F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ECEDED"/>
          </w:tcPr>
          <w:p w14:paraId="057CF4A6" w14:textId="6ED4878D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Персонаж</w:t>
            </w:r>
          </w:p>
        </w:tc>
        <w:tc>
          <w:tcPr>
            <w:tcW w:w="1559" w:type="dxa"/>
            <w:shd w:val="clear" w:color="auto" w:fill="ECEDED"/>
          </w:tcPr>
          <w:p w14:paraId="25C22AD2" w14:textId="6A6116FE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Кластер</w:t>
            </w:r>
          </w:p>
        </w:tc>
        <w:tc>
          <w:tcPr>
            <w:tcW w:w="1559" w:type="dxa"/>
            <w:shd w:val="clear" w:color="auto" w:fill="ECEDED"/>
          </w:tcPr>
          <w:p w14:paraId="24F17BB4" w14:textId="29BC0855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Цели</w:t>
            </w:r>
          </w:p>
        </w:tc>
        <w:tc>
          <w:tcPr>
            <w:tcW w:w="1559" w:type="dxa"/>
            <w:shd w:val="clear" w:color="auto" w:fill="ECEDED"/>
          </w:tcPr>
          <w:p w14:paraId="5F2371D2" w14:textId="2D987A99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Потребности</w:t>
            </w:r>
          </w:p>
        </w:tc>
        <w:tc>
          <w:tcPr>
            <w:tcW w:w="1559" w:type="dxa"/>
            <w:shd w:val="clear" w:color="auto" w:fill="ECEDED"/>
          </w:tcPr>
          <w:p w14:paraId="6DD25F6D" w14:textId="4DA411A1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Вопросы и ожидания</w:t>
            </w:r>
          </w:p>
        </w:tc>
        <w:tc>
          <w:tcPr>
            <w:tcW w:w="1560" w:type="dxa"/>
            <w:shd w:val="clear" w:color="auto" w:fill="ECEDED"/>
          </w:tcPr>
          <w:p w14:paraId="3AA3C625" w14:textId="2A45235C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Знания, окружение</w:t>
            </w:r>
          </w:p>
        </w:tc>
      </w:tr>
      <w:tr w:rsidR="00F674B7" w:rsidRPr="00F674B7" w14:paraId="240BEB8A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5704DFCC" w14:textId="396A3A0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Анна, 19 лет, студентка 2 курса</w:t>
            </w:r>
          </w:p>
        </w:tc>
        <w:tc>
          <w:tcPr>
            <w:tcW w:w="1559" w:type="dxa"/>
            <w:shd w:val="clear" w:color="auto" w:fill="auto"/>
          </w:tcPr>
          <w:p w14:paraId="710A70E5" w14:textId="3B41859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Студенты ВУЗов/ССУЗов</w:t>
            </w:r>
          </w:p>
        </w:tc>
        <w:tc>
          <w:tcPr>
            <w:tcW w:w="1559" w:type="dxa"/>
            <w:shd w:val="clear" w:color="auto" w:fill="auto"/>
          </w:tcPr>
          <w:p w14:paraId="3899EE96" w14:textId="5BB0057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сдать сессию; быстро найти учебники по своей дисциплине</w:t>
            </w:r>
          </w:p>
        </w:tc>
        <w:tc>
          <w:tcPr>
            <w:tcW w:w="1559" w:type="dxa"/>
            <w:shd w:val="clear" w:color="auto" w:fill="auto"/>
          </w:tcPr>
          <w:p w14:paraId="0462D1D4" w14:textId="0ACF9FB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доступ к полному тексту книг; поиск по названию; работа в т.ч. с телефона</w:t>
            </w:r>
          </w:p>
        </w:tc>
        <w:tc>
          <w:tcPr>
            <w:tcW w:w="1559" w:type="dxa"/>
            <w:shd w:val="clear" w:color="auto" w:fill="auto"/>
          </w:tcPr>
          <w:p w14:paraId="5E18639E" w14:textId="5A2F33B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«Есть ли нужный учебник и доступен ли он мне?», «Как получить бесплатный доступ?»; ожидает мгновенное открытие книги</w:t>
            </w:r>
          </w:p>
        </w:tc>
        <w:tc>
          <w:tcPr>
            <w:tcW w:w="1560" w:type="dxa"/>
            <w:shd w:val="clear" w:color="auto" w:fill="auto"/>
          </w:tcPr>
          <w:p w14:paraId="68B287AD" w14:textId="5FE0574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средний уровень ПК, современные интерфейсы, ноутбук + смартфон</w:t>
            </w:r>
          </w:p>
        </w:tc>
      </w:tr>
      <w:tr w:rsidR="00F674B7" w:rsidRPr="00F674B7" w14:paraId="31FF6A0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7857D1FD" w14:textId="3C80865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Игорь Петрович, 45 лет, доцент</w:t>
            </w:r>
          </w:p>
        </w:tc>
        <w:tc>
          <w:tcPr>
            <w:tcW w:w="1559" w:type="dxa"/>
            <w:shd w:val="clear" w:color="auto" w:fill="auto"/>
          </w:tcPr>
          <w:p w14:paraId="5C1FD457" w14:textId="29AFCCF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Преподаватели</w:t>
            </w:r>
          </w:p>
        </w:tc>
        <w:tc>
          <w:tcPr>
            <w:tcW w:w="1559" w:type="dxa"/>
            <w:shd w:val="clear" w:color="auto" w:fill="auto"/>
          </w:tcPr>
          <w:p w14:paraId="4C21EA24" w14:textId="5857137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подобрать литературу для курса; проверить актуальность изданий; рекомендовать книги студентам</w:t>
            </w:r>
          </w:p>
        </w:tc>
        <w:tc>
          <w:tcPr>
            <w:tcW w:w="1559" w:type="dxa"/>
            <w:shd w:val="clear" w:color="auto" w:fill="auto"/>
          </w:tcPr>
          <w:p w14:paraId="4C204D6E" w14:textId="1F93BAF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просмотр отрывков и оглавлений; списки по дисциплинам; формирование рекомендаций</w:t>
            </w:r>
          </w:p>
        </w:tc>
        <w:tc>
          <w:tcPr>
            <w:tcW w:w="1559" w:type="dxa"/>
            <w:shd w:val="clear" w:color="auto" w:fill="auto"/>
          </w:tcPr>
          <w:p w14:paraId="0E475373" w14:textId="017868A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«Какие новинки вышли по моему предмету?», «Можно ли выдать ссылку студентам?»</w:t>
            </w:r>
          </w:p>
        </w:tc>
        <w:tc>
          <w:tcPr>
            <w:tcW w:w="1560" w:type="dxa"/>
            <w:shd w:val="clear" w:color="auto" w:fill="auto"/>
          </w:tcPr>
          <w:p w14:paraId="61591820" w14:textId="0354919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высокий уровень, стационарный ПК, требователен к релевантности</w:t>
            </w:r>
          </w:p>
        </w:tc>
      </w:tr>
      <w:tr w:rsidR="00F674B7" w:rsidRPr="00F674B7" w14:paraId="4E840C53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2E945A2D" w14:textId="5E62E29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 xml:space="preserve">Марина, 38 лет, заведующая </w:t>
            </w:r>
            <w:r>
              <w:rPr>
                <w:sz w:val="20"/>
              </w:rPr>
              <w:lastRenderedPageBreak/>
              <w:t>библиотекой вуза</w:t>
            </w:r>
          </w:p>
        </w:tc>
        <w:tc>
          <w:tcPr>
            <w:tcW w:w="1559" w:type="dxa"/>
            <w:shd w:val="clear" w:color="auto" w:fill="auto"/>
          </w:tcPr>
          <w:p w14:paraId="0C5447F1" w14:textId="129AB24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Библиотекари</w:t>
            </w:r>
          </w:p>
        </w:tc>
        <w:tc>
          <w:tcPr>
            <w:tcW w:w="1559" w:type="dxa"/>
            <w:shd w:val="clear" w:color="auto" w:fill="auto"/>
          </w:tcPr>
          <w:p w14:paraId="1858A8FE" w14:textId="53B6E22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 xml:space="preserve">подключить и администрировать подписку ЭБС; отчётность по </w:t>
            </w:r>
            <w:r>
              <w:rPr>
                <w:sz w:val="20"/>
              </w:rPr>
              <w:lastRenderedPageBreak/>
              <w:t>использованию</w:t>
            </w:r>
          </w:p>
        </w:tc>
        <w:tc>
          <w:tcPr>
            <w:tcW w:w="1559" w:type="dxa"/>
            <w:shd w:val="clear" w:color="auto" w:fill="auto"/>
          </w:tcPr>
          <w:p w14:paraId="1C57D3D8" w14:textId="2A0DE1A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личный кабинет библиотеки; статистика; </w:t>
            </w:r>
            <w:r>
              <w:rPr>
                <w:sz w:val="20"/>
              </w:rPr>
              <w:lastRenderedPageBreak/>
              <w:t>техподдержка; инструкции</w:t>
            </w:r>
          </w:p>
        </w:tc>
        <w:tc>
          <w:tcPr>
            <w:tcW w:w="1559" w:type="dxa"/>
            <w:shd w:val="clear" w:color="auto" w:fill="auto"/>
          </w:tcPr>
          <w:p w14:paraId="7066C874" w14:textId="7195CEE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«Как оформить подписку?», «Как контролировать </w:t>
            </w:r>
            <w:r>
              <w:rPr>
                <w:sz w:val="20"/>
              </w:rPr>
              <w:lastRenderedPageBreak/>
              <w:t>использование и продлить доступ?»</w:t>
            </w:r>
          </w:p>
        </w:tc>
        <w:tc>
          <w:tcPr>
            <w:tcW w:w="1560" w:type="dxa"/>
            <w:shd w:val="clear" w:color="auto" w:fill="auto"/>
          </w:tcPr>
          <w:p w14:paraId="3224F2D1" w14:textId="1B305A7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уверенный пользователь ПК, офисное ПО, часто </w:t>
            </w:r>
            <w:r>
              <w:rPr>
                <w:sz w:val="20"/>
              </w:rPr>
              <w:lastRenderedPageBreak/>
              <w:t>работает с формами</w:t>
            </w:r>
          </w:p>
        </w:tc>
      </w:tr>
      <w:tr w:rsidR="00F674B7" w:rsidRPr="00F674B7" w14:paraId="61C6563F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3AD9A22C" w14:textId="290ACD7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Дмитрий, 27 лет, аспирант</w:t>
            </w:r>
          </w:p>
        </w:tc>
        <w:tc>
          <w:tcPr>
            <w:tcW w:w="1559" w:type="dxa"/>
            <w:shd w:val="clear" w:color="auto" w:fill="auto"/>
          </w:tcPr>
          <w:p w14:paraId="4A2F398A" w14:textId="1E78FFF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Аспиранты и научные сотрудники</w:t>
            </w:r>
          </w:p>
        </w:tc>
        <w:tc>
          <w:tcPr>
            <w:tcW w:w="1559" w:type="dxa"/>
            <w:shd w:val="clear" w:color="auto" w:fill="auto"/>
          </w:tcPr>
          <w:p w14:paraId="10BF4EE2" w14:textId="2301316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найти научную литературу и свежие публикации для исследования</w:t>
            </w:r>
          </w:p>
        </w:tc>
        <w:tc>
          <w:tcPr>
            <w:tcW w:w="1559" w:type="dxa"/>
            <w:shd w:val="clear" w:color="auto" w:fill="auto"/>
          </w:tcPr>
          <w:p w14:paraId="1641EF39" w14:textId="7FD1018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глубокий поиск по авторам, изданиям; доступ к узкоспециализированным работам; цитирование</w:t>
            </w:r>
          </w:p>
        </w:tc>
        <w:tc>
          <w:tcPr>
            <w:tcW w:w="1559" w:type="dxa"/>
            <w:shd w:val="clear" w:color="auto" w:fill="auto"/>
          </w:tcPr>
          <w:p w14:paraId="7A831D3E" w14:textId="1033777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«Есть ли научные издания по моей теме?», «Можно ли работать удалённо и сохранять результаты?»</w:t>
            </w:r>
          </w:p>
        </w:tc>
        <w:tc>
          <w:tcPr>
            <w:tcW w:w="1560" w:type="dxa"/>
            <w:shd w:val="clear" w:color="auto" w:fill="auto"/>
          </w:tcPr>
          <w:p w14:paraId="1305D4ED" w14:textId="217B2D0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высокий уровень, работа дома и в вузе, важен поиск и ридер</w:t>
            </w:r>
          </w:p>
        </w:tc>
      </w:tr>
      <w:tr w:rsidR="00F674B7" w:rsidRPr="00F674B7" w14:paraId="41E7A5E8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559" w:type="dxa"/>
            <w:shd w:val="clear" w:color="auto" w:fill="auto"/>
          </w:tcPr>
          <w:p w14:paraId="10E79A0A" w14:textId="0D7C529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Ольга, 52 года, автор методических пособий</w:t>
            </w:r>
          </w:p>
        </w:tc>
        <w:tc>
          <w:tcPr>
            <w:tcW w:w="1559" w:type="dxa"/>
            <w:shd w:val="clear" w:color="auto" w:fill="auto"/>
          </w:tcPr>
          <w:p w14:paraId="200D1B5F" w14:textId="75796942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Авторы и издательства</w:t>
            </w:r>
          </w:p>
        </w:tc>
        <w:tc>
          <w:tcPr>
            <w:tcW w:w="1559" w:type="dxa"/>
            <w:shd w:val="clear" w:color="auto" w:fill="auto"/>
          </w:tcPr>
          <w:p w14:paraId="31DFC5A8" w14:textId="4DC7F33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продвинуть свои издания; получить доступ к статистике продаж и чтений</w:t>
            </w:r>
          </w:p>
        </w:tc>
        <w:tc>
          <w:tcPr>
            <w:tcW w:w="1559" w:type="dxa"/>
            <w:shd w:val="clear" w:color="auto" w:fill="auto"/>
          </w:tcPr>
          <w:p w14:paraId="70AE9612" w14:textId="0ACAC16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публикация книг; партнёрские условия; обратная связь по контенту</w:t>
            </w:r>
          </w:p>
        </w:tc>
        <w:tc>
          <w:tcPr>
            <w:tcW w:w="1559" w:type="dxa"/>
            <w:shd w:val="clear" w:color="auto" w:fill="auto"/>
          </w:tcPr>
          <w:p w14:paraId="74C01AC9" w14:textId="1F6B45C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«Как издать или включить книгу в каталог?», «Какая аудитория читает мои работы?»</w:t>
            </w:r>
          </w:p>
        </w:tc>
        <w:tc>
          <w:tcPr>
            <w:tcW w:w="1560" w:type="dxa"/>
            <w:shd w:val="clear" w:color="auto" w:fill="auto"/>
          </w:tcPr>
          <w:p w14:paraId="08D080BE" w14:textId="716061D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высокий уровень, но нужна простая навигация по личному кабинету</w:t>
            </w:r>
          </w:p>
        </w:tc>
      </w:tr>
    </w:tbl>
    <w:p w14:paraId="4A57C8DB" w14:textId="77777777" w:rsidR="00F674B7" w:rsidRDefault="00F674B7" w:rsidP="00F674B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1"/>
        <w:gridCol w:w="1871"/>
        <w:gridCol w:w="1871"/>
        <w:gridCol w:w="1871"/>
        <w:gridCol w:w="1871"/>
      </w:tblGrid>
      <w:tr w:rsidR="00F674B7" w:rsidRPr="00F674B7" w14:paraId="4F04EDC0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ECEDED"/>
          </w:tcPr>
          <w:p w14:paraId="504B110D" w14:textId="100BBFDA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№ сценария</w:t>
            </w:r>
          </w:p>
        </w:tc>
        <w:tc>
          <w:tcPr>
            <w:tcW w:w="1871" w:type="dxa"/>
            <w:shd w:val="clear" w:color="auto" w:fill="ECEDED"/>
          </w:tcPr>
          <w:p w14:paraId="6ADA033A" w14:textId="2DCBC3D8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Сценарий</w:t>
            </w:r>
          </w:p>
        </w:tc>
        <w:tc>
          <w:tcPr>
            <w:tcW w:w="1871" w:type="dxa"/>
            <w:shd w:val="clear" w:color="auto" w:fill="ECEDED"/>
          </w:tcPr>
          <w:p w14:paraId="48BAAA4D" w14:textId="7D251167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Персонаж (кластер)</w:t>
            </w:r>
          </w:p>
        </w:tc>
        <w:tc>
          <w:tcPr>
            <w:tcW w:w="1871" w:type="dxa"/>
            <w:shd w:val="clear" w:color="auto" w:fill="ECEDED"/>
          </w:tcPr>
          <w:p w14:paraId="3C242AE8" w14:textId="121997C1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Задача пользователя</w:t>
            </w:r>
          </w:p>
        </w:tc>
        <w:tc>
          <w:tcPr>
            <w:tcW w:w="1871" w:type="dxa"/>
            <w:shd w:val="clear" w:color="auto" w:fill="ECEDED"/>
          </w:tcPr>
          <w:p w14:paraId="528EE570" w14:textId="7ADF79FD" w:rsidR="00F674B7" w:rsidRPr="00F674B7" w:rsidRDefault="00F674B7" w:rsidP="00F674B7">
            <w:pPr>
              <w:rPr>
                <w:b/>
                <w:sz w:val="20"/>
              </w:rPr>
            </w:pPr>
            <w:r w:rsidRPr="00F674B7">
              <w:rPr>
                <w:b/>
                <w:sz w:val="20"/>
              </w:rPr>
              <w:t>Критичность при неудаче</w:t>
            </w:r>
          </w:p>
        </w:tc>
      </w:tr>
      <w:tr w:rsidR="00F674B7" w:rsidRPr="00F674B7" w14:paraId="0EAB167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0B21C674" w14:textId="6A57C58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S1.</w:t>
            </w:r>
          </w:p>
        </w:tc>
        <w:tc>
          <w:tcPr>
            <w:tcW w:w="1871" w:type="dxa"/>
            <w:shd w:val="clear" w:color="auto" w:fill="auto"/>
          </w:tcPr>
          <w:p w14:paraId="29C7129B" w14:textId="4442F97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Первое знакомство с сайтом</w:t>
            </w:r>
          </w:p>
        </w:tc>
        <w:tc>
          <w:tcPr>
            <w:tcW w:w="1871" w:type="dxa"/>
            <w:shd w:val="clear" w:color="auto" w:fill="auto"/>
          </w:tcPr>
          <w:p w14:paraId="55217C34" w14:textId="5868D6A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все кластеры</w:t>
            </w:r>
          </w:p>
        </w:tc>
        <w:tc>
          <w:tcPr>
            <w:tcW w:w="1871" w:type="dxa"/>
            <w:shd w:val="clear" w:color="auto" w:fill="auto"/>
          </w:tcPr>
          <w:p w14:paraId="00A6C411" w14:textId="49003DC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понять, что это за сервис, есть ли нужный контент и как им пользоваться</w:t>
            </w:r>
          </w:p>
        </w:tc>
        <w:tc>
          <w:tcPr>
            <w:tcW w:w="1871" w:type="dxa"/>
            <w:shd w:val="clear" w:color="auto" w:fill="auto"/>
          </w:tcPr>
          <w:p w14:paraId="18BC663E" w14:textId="294FDFF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F674B7" w:rsidRPr="00F674B7" w14:paraId="4A97901C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48AA711" w14:textId="784F5E7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S2.</w:t>
            </w:r>
          </w:p>
        </w:tc>
        <w:tc>
          <w:tcPr>
            <w:tcW w:w="1871" w:type="dxa"/>
            <w:shd w:val="clear" w:color="auto" w:fill="auto"/>
          </w:tcPr>
          <w:p w14:paraId="66381DB7" w14:textId="17E8F33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Поиск книги по названию</w:t>
            </w:r>
          </w:p>
        </w:tc>
        <w:tc>
          <w:tcPr>
            <w:tcW w:w="1871" w:type="dxa"/>
            <w:shd w:val="clear" w:color="auto" w:fill="auto"/>
          </w:tcPr>
          <w:p w14:paraId="11D8D23F" w14:textId="5EC7977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4606696B" w14:textId="2A0A8E3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найти конкретный учебник за 1–2 шага</w:t>
            </w:r>
          </w:p>
        </w:tc>
        <w:tc>
          <w:tcPr>
            <w:tcW w:w="1871" w:type="dxa"/>
            <w:shd w:val="clear" w:color="auto" w:fill="auto"/>
          </w:tcPr>
          <w:p w14:paraId="7F06FFFD" w14:textId="71FDBF1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F674B7" w:rsidRPr="00F674B7" w14:paraId="06FCA93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3805E1C" w14:textId="2E98FEF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S3.</w:t>
            </w:r>
          </w:p>
        </w:tc>
        <w:tc>
          <w:tcPr>
            <w:tcW w:w="1871" w:type="dxa"/>
            <w:shd w:val="clear" w:color="auto" w:fill="auto"/>
          </w:tcPr>
          <w:p w14:paraId="5EA72D24" w14:textId="3E7B391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Поиск литературы по критериям</w:t>
            </w:r>
          </w:p>
        </w:tc>
        <w:tc>
          <w:tcPr>
            <w:tcW w:w="1871" w:type="dxa"/>
            <w:shd w:val="clear" w:color="auto" w:fill="auto"/>
          </w:tcPr>
          <w:p w14:paraId="4E7B972B" w14:textId="184A8AB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Игорь Петрович, Дмитрий</w:t>
            </w:r>
          </w:p>
        </w:tc>
        <w:tc>
          <w:tcPr>
            <w:tcW w:w="1871" w:type="dxa"/>
            <w:shd w:val="clear" w:color="auto" w:fill="auto"/>
          </w:tcPr>
          <w:p w14:paraId="76632555" w14:textId="7EB75F8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отфильтровать каталог по дисциплине/автору/году</w:t>
            </w:r>
          </w:p>
        </w:tc>
        <w:tc>
          <w:tcPr>
            <w:tcW w:w="1871" w:type="dxa"/>
            <w:shd w:val="clear" w:color="auto" w:fill="auto"/>
          </w:tcPr>
          <w:p w14:paraId="549C307A" w14:textId="5BD86C7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средняя</w:t>
            </w:r>
          </w:p>
        </w:tc>
      </w:tr>
      <w:tr w:rsidR="00F674B7" w:rsidRPr="00F674B7" w14:paraId="4182CDD3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5F558BC" w14:textId="18C735A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S4.</w:t>
            </w:r>
          </w:p>
        </w:tc>
        <w:tc>
          <w:tcPr>
            <w:tcW w:w="1871" w:type="dxa"/>
            <w:shd w:val="clear" w:color="auto" w:fill="auto"/>
          </w:tcPr>
          <w:p w14:paraId="5059FA64" w14:textId="2D6228A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Чтение электронной книги онлайн</w:t>
            </w:r>
          </w:p>
        </w:tc>
        <w:tc>
          <w:tcPr>
            <w:tcW w:w="1871" w:type="dxa"/>
            <w:shd w:val="clear" w:color="auto" w:fill="auto"/>
          </w:tcPr>
          <w:p w14:paraId="26E79CDB" w14:textId="29BD5D9D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1E793ED3" w14:textId="60BD218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открыть книгу и работать в ридере</w:t>
            </w:r>
          </w:p>
        </w:tc>
        <w:tc>
          <w:tcPr>
            <w:tcW w:w="1871" w:type="dxa"/>
            <w:shd w:val="clear" w:color="auto" w:fill="auto"/>
          </w:tcPr>
          <w:p w14:paraId="2C6BE026" w14:textId="52BD3667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F674B7" w:rsidRPr="00F674B7" w14:paraId="7F885DE2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521EDE16" w14:textId="3FDCE3E3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S5.</w:t>
            </w:r>
          </w:p>
        </w:tc>
        <w:tc>
          <w:tcPr>
            <w:tcW w:w="1871" w:type="dxa"/>
            <w:shd w:val="clear" w:color="auto" w:fill="auto"/>
          </w:tcPr>
          <w:p w14:paraId="053AC1F2" w14:textId="181F4679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Регистрация и вход в ЭБС</w:t>
            </w:r>
          </w:p>
        </w:tc>
        <w:tc>
          <w:tcPr>
            <w:tcW w:w="1871" w:type="dxa"/>
            <w:shd w:val="clear" w:color="auto" w:fill="auto"/>
          </w:tcPr>
          <w:p w14:paraId="3A2F0D1F" w14:textId="02DF3C9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Анна, Дмитрий</w:t>
            </w:r>
          </w:p>
        </w:tc>
        <w:tc>
          <w:tcPr>
            <w:tcW w:w="1871" w:type="dxa"/>
            <w:shd w:val="clear" w:color="auto" w:fill="auto"/>
          </w:tcPr>
          <w:p w14:paraId="3A173E8C" w14:textId="492536C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зарегистрироваться, войти, в т.ч. по доступу вуза</w:t>
            </w:r>
          </w:p>
        </w:tc>
        <w:tc>
          <w:tcPr>
            <w:tcW w:w="1871" w:type="dxa"/>
            <w:shd w:val="clear" w:color="auto" w:fill="auto"/>
          </w:tcPr>
          <w:p w14:paraId="28C743FF" w14:textId="33B2CDF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F674B7" w:rsidRPr="00F674B7" w14:paraId="717BDE20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2D86958C" w14:textId="6D94D951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S6.</w:t>
            </w:r>
          </w:p>
        </w:tc>
        <w:tc>
          <w:tcPr>
            <w:tcW w:w="1871" w:type="dxa"/>
            <w:shd w:val="clear" w:color="auto" w:fill="auto"/>
          </w:tcPr>
          <w:p w14:paraId="1F23EBCF" w14:textId="0261EF0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Покупка книги</w:t>
            </w:r>
          </w:p>
        </w:tc>
        <w:tc>
          <w:tcPr>
            <w:tcW w:w="1871" w:type="dxa"/>
            <w:shd w:val="clear" w:color="auto" w:fill="auto"/>
          </w:tcPr>
          <w:p w14:paraId="401A36C5" w14:textId="021C1AC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Анна, Игорь Петрович</w:t>
            </w:r>
          </w:p>
        </w:tc>
        <w:tc>
          <w:tcPr>
            <w:tcW w:w="1871" w:type="dxa"/>
            <w:shd w:val="clear" w:color="auto" w:fill="auto"/>
          </w:tcPr>
          <w:p w14:paraId="48B403D9" w14:textId="0B3C8E2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 xml:space="preserve">заказать печатную или </w:t>
            </w:r>
            <w:r>
              <w:rPr>
                <w:sz w:val="20"/>
              </w:rPr>
              <w:lastRenderedPageBreak/>
              <w:t>электронную книгу</w:t>
            </w:r>
          </w:p>
        </w:tc>
        <w:tc>
          <w:tcPr>
            <w:tcW w:w="1871" w:type="dxa"/>
            <w:shd w:val="clear" w:color="auto" w:fill="auto"/>
          </w:tcPr>
          <w:p w14:paraId="3D048555" w14:textId="2D2645A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высокая</w:t>
            </w:r>
          </w:p>
        </w:tc>
      </w:tr>
      <w:tr w:rsidR="00F674B7" w:rsidRPr="00F674B7" w14:paraId="72ABC42E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38056012" w14:textId="304BFC6C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S7.</w:t>
            </w:r>
          </w:p>
        </w:tc>
        <w:tc>
          <w:tcPr>
            <w:tcW w:w="1871" w:type="dxa"/>
            <w:shd w:val="clear" w:color="auto" w:fill="auto"/>
          </w:tcPr>
          <w:p w14:paraId="4143627D" w14:textId="6E1F8530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Подключение ЭБС для учебного заведения</w:t>
            </w:r>
          </w:p>
        </w:tc>
        <w:tc>
          <w:tcPr>
            <w:tcW w:w="1871" w:type="dxa"/>
            <w:shd w:val="clear" w:color="auto" w:fill="auto"/>
          </w:tcPr>
          <w:p w14:paraId="512627FB" w14:textId="4A4566FE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Марина</w:t>
            </w:r>
          </w:p>
        </w:tc>
        <w:tc>
          <w:tcPr>
            <w:tcW w:w="1871" w:type="dxa"/>
            <w:shd w:val="clear" w:color="auto" w:fill="auto"/>
          </w:tcPr>
          <w:p w14:paraId="3FD8A877" w14:textId="638CEF1F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оформить заявку/запрос КП на подписку</w:t>
            </w:r>
          </w:p>
        </w:tc>
        <w:tc>
          <w:tcPr>
            <w:tcW w:w="1871" w:type="dxa"/>
            <w:shd w:val="clear" w:color="auto" w:fill="auto"/>
          </w:tcPr>
          <w:p w14:paraId="75C3C6BA" w14:textId="30BE51BA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F674B7" w:rsidRPr="00F674B7" w14:paraId="46DFBABD" w14:textId="77777777" w:rsidTr="00F674B7">
        <w:tblPrEx>
          <w:tblCellMar>
            <w:top w:w="0" w:type="dxa"/>
            <w:bottom w:w="0" w:type="dxa"/>
          </w:tblCellMar>
        </w:tblPrEx>
        <w:tc>
          <w:tcPr>
            <w:tcW w:w="1871" w:type="dxa"/>
            <w:shd w:val="clear" w:color="auto" w:fill="auto"/>
          </w:tcPr>
          <w:p w14:paraId="4292073B" w14:textId="105221C4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S8.</w:t>
            </w:r>
          </w:p>
        </w:tc>
        <w:tc>
          <w:tcPr>
            <w:tcW w:w="1871" w:type="dxa"/>
            <w:shd w:val="clear" w:color="auto" w:fill="auto"/>
          </w:tcPr>
          <w:p w14:paraId="772C3946" w14:textId="39E623D6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Запись на вебинар</w:t>
            </w:r>
          </w:p>
        </w:tc>
        <w:tc>
          <w:tcPr>
            <w:tcW w:w="1871" w:type="dxa"/>
            <w:shd w:val="clear" w:color="auto" w:fill="auto"/>
          </w:tcPr>
          <w:p w14:paraId="769E2046" w14:textId="4CF99518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Игорь Петрович</w:t>
            </w:r>
          </w:p>
        </w:tc>
        <w:tc>
          <w:tcPr>
            <w:tcW w:w="1871" w:type="dxa"/>
            <w:shd w:val="clear" w:color="auto" w:fill="auto"/>
          </w:tcPr>
          <w:p w14:paraId="2B49025C" w14:textId="1DD99715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найти анонс и зарегистрироваться</w:t>
            </w:r>
          </w:p>
        </w:tc>
        <w:tc>
          <w:tcPr>
            <w:tcW w:w="1871" w:type="dxa"/>
            <w:shd w:val="clear" w:color="auto" w:fill="auto"/>
          </w:tcPr>
          <w:p w14:paraId="2AEC50AD" w14:textId="3F85C08B" w:rsidR="00F674B7" w:rsidRPr="00F674B7" w:rsidRDefault="00F674B7" w:rsidP="00F674B7">
            <w:pPr>
              <w:rPr>
                <w:sz w:val="20"/>
              </w:rPr>
            </w:pPr>
            <w:r>
              <w:rPr>
                <w:sz w:val="20"/>
              </w:rPr>
              <w:t>низкая</w:t>
            </w:r>
          </w:p>
        </w:tc>
      </w:tr>
    </w:tbl>
    <w:p w14:paraId="61C557BD" w14:textId="77777777" w:rsidR="00F674B7" w:rsidRDefault="00F674B7" w:rsidP="00F674B7"/>
    <w:p w14:paraId="54948EEC" w14:textId="77777777" w:rsidR="00F674B7" w:rsidRPr="00F674B7" w:rsidRDefault="00F674B7" w:rsidP="00F674B7"/>
    <w:sectPr w:rsidR="00F674B7" w:rsidRPr="00F674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4B7"/>
    <w:rsid w:val="00275B50"/>
    <w:rsid w:val="00F6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4FFF"/>
  <w15:chartTrackingRefBased/>
  <w15:docId w15:val="{DEDA0747-FC41-4C04-A9AE-B4C08973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7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4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4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4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4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4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4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4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4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4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4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4B7"/>
    <w:rPr>
      <w:b/>
      <w:bCs/>
      <w:smallCaps/>
      <w:color w:val="0F4761" w:themeColor="accent1" w:themeShade="BF"/>
      <w:spacing w:val="5"/>
    </w:rPr>
  </w:style>
  <w:style w:type="paragraph" w:styleId="11">
    <w:name w:val="index 1"/>
    <w:basedOn w:val="a"/>
    <w:next w:val="a"/>
    <w:autoRedefine/>
    <w:uiPriority w:val="99"/>
    <w:semiHidden/>
    <w:unhideWhenUsed/>
    <w:rsid w:val="00F674B7"/>
    <w:pPr>
      <w:spacing w:after="0" w:line="240" w:lineRule="auto"/>
      <w:ind w:left="240" w:hanging="240"/>
    </w:pPr>
  </w:style>
  <w:style w:type="paragraph" w:styleId="ac">
    <w:name w:val="index heading"/>
    <w:basedOn w:val="a"/>
    <w:next w:val="11"/>
    <w:uiPriority w:val="99"/>
    <w:unhideWhenUsed/>
    <w:rsid w:val="00F674B7"/>
    <w:rPr>
      <w:rFonts w:asciiTheme="majorHAnsi" w:eastAsiaTheme="majorEastAsia" w:hAnsiTheme="majorHAnsi" w:cstheme="majorBidi"/>
      <w:b/>
      <w:bCs/>
    </w:rPr>
  </w:style>
  <w:style w:type="paragraph" w:styleId="ad">
    <w:name w:val="caption"/>
    <w:basedOn w:val="a"/>
    <w:next w:val="a"/>
    <w:uiPriority w:val="35"/>
    <w:unhideWhenUsed/>
    <w:qFormat/>
    <w:rsid w:val="00F674B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1697</Words>
  <Characters>9678</Characters>
  <Application>Microsoft Office Word</Application>
  <DocSecurity>0</DocSecurity>
  <Lines>80</Lines>
  <Paragraphs>22</Paragraphs>
  <ScaleCrop>false</ScaleCrop>
  <Company/>
  <LinksUpToDate>false</LinksUpToDate>
  <CharactersWithSpaces>11353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Olejka Lomonos</dc:creator>
  <cp:keywords/>
  <dc:description/>
  <cp:lastModifiedBy>Olejka Lomonos</cp:lastModifiedBy>
  <cp:revision>1</cp:revision>
  <dcterms:created xsi:type="dcterms:W3CDTF">2026-09-11T19:23:00Z</dcterms:created>
  <dcterms:modified xsi:type="dcterms:W3CDTF">2026-09-11T19:23:00Z</dcterms:modified>
</cp:coreProperties>
</file>