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890" w:rsidRPr="00251890" w:rsidRDefault="00251890" w:rsidP="006502D5">
      <w:pPr>
        <w:shd w:val="clear" w:color="auto" w:fill="FFFFFF"/>
        <w:spacing w:before="100" w:beforeAutospacing="1" w:after="100" w:afterAutospacing="1" w:line="240" w:lineRule="atLeast"/>
        <w:ind w:firstLine="567"/>
        <w:jc w:val="both"/>
        <w:textAlignment w:val="baseline"/>
        <w:outlineLvl w:val="0"/>
        <w:rPr>
          <w:b/>
          <w:bCs/>
          <w:kern w:val="36"/>
          <w:sz w:val="75"/>
          <w:szCs w:val="75"/>
        </w:rPr>
      </w:pPr>
      <w:r w:rsidRPr="00251890">
        <w:rPr>
          <w:b/>
          <w:bCs/>
          <w:kern w:val="36"/>
          <w:sz w:val="75"/>
          <w:szCs w:val="75"/>
        </w:rPr>
        <w:t>Юзабилити-аудит сайта: полный гид + примеры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Представьте ситуацию: клиенту нужен товар, который есть в вашем интернет-магазине, и цена его устраивает, но он уходит без покупки, а вы не получаете денег</w:t>
      </w:r>
      <w:proofErr w:type="gramStart"/>
      <w:r w:rsidRPr="00251890">
        <w:rPr>
          <w:rFonts w:ascii="PT_Sans-Web-Regular" w:hAnsi="PT_Sans-Web-Regular"/>
          <w:sz w:val="30"/>
          <w:szCs w:val="30"/>
        </w:rPr>
        <w:t>… П</w:t>
      </w:r>
      <w:proofErr w:type="gramEnd"/>
      <w:r w:rsidRPr="00251890">
        <w:rPr>
          <w:rFonts w:ascii="PT_Sans-Web-Regular" w:hAnsi="PT_Sans-Web-Regular"/>
          <w:sz w:val="30"/>
          <w:szCs w:val="30"/>
        </w:rPr>
        <w:t>очему так происходит? Ответ на этот вопрос могут дать профессионалы в области юзабилити и такой метод как юзабилити-аудит сайта.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Используя знания о взаимодействии человека и компьютера, психологии и физиологии восприятия смысловой и визуальной информации, такие специалисты обнаруживают узкие места на сайте, точки снижения конверсии.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Все эти вопросы касаются сферы юзабилити и решаются при помощи юзабилити-аудита.</w:t>
      </w:r>
    </w:p>
    <w:p w:rsidR="00251890" w:rsidRPr="00251890" w:rsidRDefault="00251890" w:rsidP="006502D5">
      <w:pPr>
        <w:shd w:val="clear" w:color="auto" w:fill="FFFFFF"/>
        <w:spacing w:before="100" w:beforeAutospacing="1" w:after="100" w:afterAutospacing="1" w:line="240" w:lineRule="atLeast"/>
        <w:ind w:firstLine="567"/>
        <w:jc w:val="both"/>
        <w:textAlignment w:val="baseline"/>
        <w:outlineLvl w:val="1"/>
        <w:rPr>
          <w:sz w:val="50"/>
          <w:szCs w:val="50"/>
        </w:rPr>
      </w:pPr>
      <w:r w:rsidRPr="00251890">
        <w:rPr>
          <w:sz w:val="50"/>
          <w:szCs w:val="50"/>
        </w:rPr>
        <w:t>Что такое юзабилити и почему это важно</w:t>
      </w:r>
    </w:p>
    <w:p w:rsidR="00251890" w:rsidRPr="00251890" w:rsidRDefault="00251890" w:rsidP="006502D5">
      <w:pPr>
        <w:spacing w:after="255" w:line="336" w:lineRule="atLeast"/>
        <w:ind w:firstLine="567"/>
        <w:jc w:val="both"/>
        <w:textAlignment w:val="baseline"/>
        <w:rPr>
          <w:rFonts w:ascii="PT_Sans-Web-Regular" w:hAnsi="PT_Sans-Web-Regular"/>
          <w:b/>
          <w:sz w:val="30"/>
          <w:szCs w:val="30"/>
        </w:rPr>
      </w:pPr>
      <w:r w:rsidRPr="00251890">
        <w:rPr>
          <w:rFonts w:ascii="PT_Sans-Web-Regular" w:hAnsi="PT_Sans-Web-Regular"/>
          <w:b/>
          <w:sz w:val="30"/>
          <w:szCs w:val="30"/>
        </w:rPr>
        <w:t xml:space="preserve">Юзабилити — это степень, с которой веб-сайт может быть </w:t>
      </w:r>
      <w:proofErr w:type="gramStart"/>
      <w:r w:rsidRPr="00251890">
        <w:rPr>
          <w:rFonts w:ascii="PT_Sans-Web-Regular" w:hAnsi="PT_Sans-Web-Regular"/>
          <w:b/>
          <w:sz w:val="30"/>
          <w:szCs w:val="30"/>
        </w:rPr>
        <w:t>использован</w:t>
      </w:r>
      <w:proofErr w:type="gramEnd"/>
      <w:r w:rsidRPr="00251890">
        <w:rPr>
          <w:rFonts w:ascii="PT_Sans-Web-Regular" w:hAnsi="PT_Sans-Web-Regular"/>
          <w:b/>
          <w:sz w:val="30"/>
          <w:szCs w:val="30"/>
        </w:rPr>
        <w:t xml:space="preserve"> определенными пользователями для достижения определенных целей в определенном контексте использования с должной эффективностью, продуктивностью и удовлетворенностью.</w:t>
      </w:r>
    </w:p>
    <w:p w:rsidR="00251890" w:rsidRPr="00251890" w:rsidRDefault="00251890" w:rsidP="006502D5">
      <w:pPr>
        <w:spacing w:before="255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(п.3.1.1 Международного стандарта ISO 9241-11-2018)</w:t>
      </w:r>
    </w:p>
    <w:p w:rsidR="00251890" w:rsidRPr="00251890" w:rsidRDefault="00251890" w:rsidP="006502D5">
      <w:pPr>
        <w:shd w:val="clear" w:color="auto" w:fill="FFFFFF"/>
        <w:spacing w:before="255" w:after="255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Юзабилити измеряется критериями, оптимизация которых позволяет повысить конверсию посетителей в покупатели, сделать взаимодействие потенциального клиента с сайтом максимально эффективным как для самого клиента, так и для бизнеса.</w:t>
      </w:r>
    </w:p>
    <w:p w:rsidR="00251890" w:rsidRPr="00251890" w:rsidRDefault="00251890" w:rsidP="006502D5">
      <w:pPr>
        <w:shd w:val="clear" w:color="auto" w:fill="FFFFFF"/>
        <w:spacing w:before="255" w:after="255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Помимо стандартных критериев типа “посещаемость веб-сайта”,</w:t>
      </w:r>
      <w:r w:rsidR="00FF54A5">
        <w:rPr>
          <w:rFonts w:ascii="PT_Sans-Web-Regular" w:hAnsi="PT_Sans-Web-Regular"/>
          <w:sz w:val="30"/>
          <w:szCs w:val="30"/>
        </w:rPr>
        <w:t xml:space="preserve"> </w:t>
      </w:r>
      <w:r w:rsidRPr="00251890">
        <w:rPr>
          <w:rFonts w:ascii="PT_Sans-Web-Regular" w:hAnsi="PT_Sans-Web-Regular"/>
          <w:sz w:val="30"/>
          <w:szCs w:val="30"/>
        </w:rPr>
        <w:t>”среднее время, проводимое посетителями на сайте”, “коэффициент конверсии посетителей в покупатели” и т.п. есть ещё и другие очень важные критерии, о которых обычно не говорят веб-разработчики и которые не фиксируют в системах веб-статистики. Но именно от них зависит успех вашего сайта.</w:t>
      </w:r>
    </w:p>
    <w:p w:rsidR="00251890" w:rsidRPr="00251890" w:rsidRDefault="00251890" w:rsidP="006502D5">
      <w:pPr>
        <w:shd w:val="clear" w:color="auto" w:fill="FFFFFF"/>
        <w:spacing w:before="300" w:line="240" w:lineRule="atLeast"/>
        <w:ind w:firstLine="567"/>
        <w:jc w:val="both"/>
        <w:textAlignment w:val="baseline"/>
        <w:outlineLvl w:val="3"/>
        <w:rPr>
          <w:rFonts w:ascii="PT_Sans-Web-Bold" w:hAnsi="PT_Sans-Web-Bold"/>
          <w:b/>
          <w:vanish/>
          <w:sz w:val="30"/>
          <w:szCs w:val="30"/>
        </w:rPr>
      </w:pPr>
      <w:proofErr w:type="gramStart"/>
      <w:r w:rsidRPr="00251890">
        <w:rPr>
          <w:rFonts w:ascii="PT_Sans-Web-Bold" w:hAnsi="PT_Sans-Web-Bold"/>
          <w:b/>
          <w:vanish/>
          <w:sz w:val="30"/>
          <w:szCs w:val="30"/>
        </w:rPr>
        <w:lastRenderedPageBreak/>
        <w:t>Основные</w:t>
      </w:r>
      <w:proofErr w:type="gramEnd"/>
      <w:r w:rsidRPr="00251890">
        <w:rPr>
          <w:rFonts w:ascii="PT_Sans-Web-Bold" w:hAnsi="PT_Sans-Web-Bold"/>
          <w:b/>
          <w:vanish/>
          <w:sz w:val="30"/>
          <w:szCs w:val="30"/>
        </w:rPr>
        <w:t xml:space="preserve"> юзабилити-характеристики вашего сайта:</w:t>
      </w:r>
    </w:p>
    <w:p w:rsidR="00251890" w:rsidRPr="00251890" w:rsidRDefault="00251890" w:rsidP="006502D5">
      <w:pPr>
        <w:numPr>
          <w:ilvl w:val="0"/>
          <w:numId w:val="2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Среднее время, которое требуется пользователю для достижения своей цели на веб-сайте.</w:t>
      </w:r>
    </w:p>
    <w:p w:rsidR="00251890" w:rsidRPr="00251890" w:rsidRDefault="00251890" w:rsidP="006502D5">
      <w:pPr>
        <w:numPr>
          <w:ilvl w:val="0"/>
          <w:numId w:val="2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 xml:space="preserve">Количество ошибок, которые совершают пользователи при достижении своих целей </w:t>
      </w:r>
      <w:proofErr w:type="gramStart"/>
      <w:r w:rsidRPr="00251890">
        <w:rPr>
          <w:rFonts w:ascii="PT_Sans-Web-Regular" w:hAnsi="PT_Sans-Web-Regular"/>
          <w:sz w:val="29"/>
          <w:szCs w:val="29"/>
        </w:rPr>
        <w:t>на</w:t>
      </w:r>
      <w:proofErr w:type="gramEnd"/>
      <w:r w:rsidRPr="00251890">
        <w:rPr>
          <w:rFonts w:ascii="PT_Sans-Web-Regular" w:hAnsi="PT_Sans-Web-Regular"/>
          <w:sz w:val="29"/>
          <w:szCs w:val="29"/>
        </w:rPr>
        <w:t xml:space="preserve"> вашем веб-сайте.</w:t>
      </w:r>
    </w:p>
    <w:p w:rsidR="00251890" w:rsidRPr="00251890" w:rsidRDefault="00251890" w:rsidP="006502D5">
      <w:pPr>
        <w:numPr>
          <w:ilvl w:val="0"/>
          <w:numId w:val="2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 xml:space="preserve">Скорость обучения на </w:t>
      </w:r>
      <w:proofErr w:type="gramStart"/>
      <w:r w:rsidRPr="00251890">
        <w:rPr>
          <w:rFonts w:ascii="PT_Sans-Web-Regular" w:hAnsi="PT_Sans-Web-Regular"/>
          <w:sz w:val="29"/>
          <w:szCs w:val="29"/>
        </w:rPr>
        <w:t>вашем</w:t>
      </w:r>
      <w:proofErr w:type="gramEnd"/>
      <w:r w:rsidRPr="00251890">
        <w:rPr>
          <w:rFonts w:ascii="PT_Sans-Web-Regular" w:hAnsi="PT_Sans-Web-Regular"/>
          <w:sz w:val="29"/>
          <w:szCs w:val="29"/>
        </w:rPr>
        <w:t xml:space="preserve"> веб-сайте.</w:t>
      </w:r>
    </w:p>
    <w:p w:rsidR="00251890" w:rsidRPr="00251890" w:rsidRDefault="00251890" w:rsidP="006502D5">
      <w:pPr>
        <w:numPr>
          <w:ilvl w:val="0"/>
          <w:numId w:val="2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Запоминаемость.</w:t>
      </w:r>
    </w:p>
    <w:p w:rsidR="00251890" w:rsidRPr="00251890" w:rsidRDefault="00251890" w:rsidP="006502D5">
      <w:pPr>
        <w:numPr>
          <w:ilvl w:val="0"/>
          <w:numId w:val="2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Степень удовлетворенности пользователей от взаимодействия с веб-сайтом и другие.</w:t>
      </w:r>
    </w:p>
    <w:p w:rsidR="00251890" w:rsidRPr="00251890" w:rsidRDefault="00251890" w:rsidP="006502D5">
      <w:pPr>
        <w:shd w:val="clear" w:color="auto" w:fill="FFFFFF"/>
        <w:spacing w:before="255" w:after="255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 xml:space="preserve">Для измерения указанных показателей существуют инструменты и методы: юзабилити-аудит или юзабилити-экспертиза, юзабилити-тестирование, проведение опросов и </w:t>
      </w:r>
      <w:proofErr w:type="spellStart"/>
      <w:r w:rsidRPr="00251890">
        <w:rPr>
          <w:rFonts w:ascii="PT_Sans-Web-Regular" w:hAnsi="PT_Sans-Web-Regular"/>
          <w:sz w:val="30"/>
          <w:szCs w:val="30"/>
        </w:rPr>
        <w:t>анкетирований</w:t>
      </w:r>
      <w:proofErr w:type="spellEnd"/>
      <w:r w:rsidRPr="00251890">
        <w:rPr>
          <w:rFonts w:ascii="PT_Sans-Web-Regular" w:hAnsi="PT_Sans-Web-Regular"/>
          <w:sz w:val="30"/>
          <w:szCs w:val="30"/>
        </w:rPr>
        <w:t xml:space="preserve">, </w:t>
      </w:r>
      <w:proofErr w:type="gramStart"/>
      <w:r w:rsidRPr="00251890">
        <w:rPr>
          <w:rFonts w:ascii="PT_Sans-Web-Regular" w:hAnsi="PT_Sans-Web-Regular"/>
          <w:sz w:val="30"/>
          <w:szCs w:val="30"/>
        </w:rPr>
        <w:t>фокус-группы</w:t>
      </w:r>
      <w:proofErr w:type="gramEnd"/>
      <w:r w:rsidRPr="00251890">
        <w:rPr>
          <w:rFonts w:ascii="PT_Sans-Web-Regular" w:hAnsi="PT_Sans-Web-Regular"/>
          <w:sz w:val="30"/>
          <w:szCs w:val="30"/>
        </w:rPr>
        <w:t xml:space="preserve"> и другие.</w:t>
      </w:r>
    </w:p>
    <w:p w:rsidR="00251890" w:rsidRPr="00251890" w:rsidRDefault="00251890" w:rsidP="006502D5">
      <w:pPr>
        <w:shd w:val="clear" w:color="auto" w:fill="FFFFFF"/>
        <w:spacing w:before="255" w:after="255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 xml:space="preserve">Сегодня мы подробно рассмотрим юзабилити-аудит или юзабилити-экспертизу, </w:t>
      </w:r>
      <w:proofErr w:type="gramStart"/>
      <w:r w:rsidRPr="00251890">
        <w:rPr>
          <w:rFonts w:ascii="PT_Sans-Web-Regular" w:hAnsi="PT_Sans-Web-Regular"/>
          <w:sz w:val="30"/>
          <w:szCs w:val="30"/>
        </w:rPr>
        <w:t>которые</w:t>
      </w:r>
      <w:proofErr w:type="gramEnd"/>
      <w:r w:rsidRPr="00251890">
        <w:rPr>
          <w:rFonts w:ascii="PT_Sans-Web-Regular" w:hAnsi="PT_Sans-Web-Regular"/>
          <w:sz w:val="30"/>
          <w:szCs w:val="30"/>
        </w:rPr>
        <w:t xml:space="preserve"> по сути являются синонимами.</w:t>
      </w:r>
    </w:p>
    <w:p w:rsidR="00251890" w:rsidRPr="00251890" w:rsidRDefault="00251890" w:rsidP="006502D5">
      <w:pPr>
        <w:spacing w:line="336" w:lineRule="atLeast"/>
        <w:ind w:firstLine="567"/>
        <w:jc w:val="both"/>
        <w:textAlignment w:val="baseline"/>
        <w:rPr>
          <w:rFonts w:ascii="PT_Sans-Web-Regular" w:hAnsi="PT_Sans-Web-Regular"/>
          <w:b/>
          <w:sz w:val="30"/>
          <w:szCs w:val="30"/>
        </w:rPr>
      </w:pPr>
      <w:r w:rsidRPr="00251890">
        <w:rPr>
          <w:rFonts w:ascii="PT_Sans-Web-Regular" w:hAnsi="PT_Sans-Web-Regular"/>
          <w:b/>
          <w:sz w:val="30"/>
          <w:szCs w:val="30"/>
        </w:rPr>
        <w:t>Юзабилити-аудит — это экспертный анализ существующего интерфейса, или прототипа сайта, или приложения, который выявляет основные проблемы, возникающие у пользователя при взаимодействии с ним.</w:t>
      </w:r>
    </w:p>
    <w:p w:rsidR="00251890" w:rsidRPr="00251890" w:rsidRDefault="00251890" w:rsidP="006502D5">
      <w:pPr>
        <w:shd w:val="clear" w:color="auto" w:fill="FFFFFF"/>
        <w:spacing w:before="300" w:line="240" w:lineRule="atLeast"/>
        <w:ind w:firstLine="567"/>
        <w:jc w:val="both"/>
        <w:textAlignment w:val="baseline"/>
        <w:outlineLvl w:val="3"/>
        <w:rPr>
          <w:rFonts w:ascii="PT_Sans-Web-Bold" w:hAnsi="PT_Sans-Web-Bold"/>
          <w:b/>
          <w:vanish/>
          <w:sz w:val="30"/>
          <w:szCs w:val="30"/>
        </w:rPr>
      </w:pPr>
      <w:r w:rsidRPr="00251890">
        <w:rPr>
          <w:rFonts w:ascii="PT_Sans-Web-Bold" w:hAnsi="PT_Sans-Web-Bold"/>
          <w:b/>
          <w:vanish/>
          <w:sz w:val="30"/>
          <w:szCs w:val="30"/>
        </w:rPr>
        <w:t xml:space="preserve">Что </w:t>
      </w:r>
      <w:r>
        <w:rPr>
          <w:rFonts w:ascii="PT_Sans-Web-Bold" w:hAnsi="PT_Sans-Web-Bold"/>
          <w:b/>
          <w:vanish/>
          <w:sz w:val="30"/>
          <w:szCs w:val="30"/>
        </w:rPr>
        <w:t>можно</w:t>
      </w:r>
      <w:r w:rsidRPr="00251890">
        <w:rPr>
          <w:rFonts w:ascii="PT_Sans-Web-Bold" w:hAnsi="PT_Sans-Web-Bold"/>
          <w:b/>
          <w:vanish/>
          <w:sz w:val="30"/>
          <w:szCs w:val="30"/>
        </w:rPr>
        <w:t xml:space="preserve"> получить в результате </w:t>
      </w:r>
      <w:proofErr w:type="gramStart"/>
      <w:r w:rsidRPr="00251890">
        <w:rPr>
          <w:rFonts w:ascii="PT_Sans-Web-Bold" w:hAnsi="PT_Sans-Web-Bold"/>
          <w:b/>
          <w:vanish/>
          <w:sz w:val="30"/>
          <w:szCs w:val="30"/>
        </w:rPr>
        <w:t>качественного</w:t>
      </w:r>
      <w:proofErr w:type="gramEnd"/>
      <w:r w:rsidRPr="00251890">
        <w:rPr>
          <w:rFonts w:ascii="PT_Sans-Web-Bold" w:hAnsi="PT_Sans-Web-Bold"/>
          <w:b/>
          <w:vanish/>
          <w:sz w:val="30"/>
          <w:szCs w:val="30"/>
        </w:rPr>
        <w:t xml:space="preserve"> юзабилити-аудита:</w:t>
      </w:r>
    </w:p>
    <w:p w:rsidR="00251890" w:rsidRPr="00251890" w:rsidRDefault="00251890" w:rsidP="006502D5">
      <w:pPr>
        <w:numPr>
          <w:ilvl w:val="0"/>
          <w:numId w:val="3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Узнать, есть ли возможность увеличения дохода за счет улучшения сайта.</w:t>
      </w:r>
    </w:p>
    <w:p w:rsidR="00251890" w:rsidRPr="00251890" w:rsidRDefault="00251890" w:rsidP="006502D5">
      <w:pPr>
        <w:numPr>
          <w:ilvl w:val="0"/>
          <w:numId w:val="3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Увидеть точки снижения конверсии и узнать, почему клиенты уходят.</w:t>
      </w:r>
    </w:p>
    <w:p w:rsidR="00251890" w:rsidRPr="00251890" w:rsidRDefault="00251890" w:rsidP="006502D5">
      <w:pPr>
        <w:numPr>
          <w:ilvl w:val="0"/>
          <w:numId w:val="3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Составить список проблем с приоритетами и рекомендации, как их устранить.</w:t>
      </w:r>
    </w:p>
    <w:p w:rsidR="00251890" w:rsidRPr="00251890" w:rsidRDefault="00251890" w:rsidP="006502D5">
      <w:pPr>
        <w:numPr>
          <w:ilvl w:val="0"/>
          <w:numId w:val="3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Получить план развития вашего сайта.</w:t>
      </w:r>
    </w:p>
    <w:p w:rsidR="00251890" w:rsidRDefault="00251890" w:rsidP="006502D5">
      <w:pPr>
        <w:numPr>
          <w:ilvl w:val="0"/>
          <w:numId w:val="3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Сократит</w:t>
      </w:r>
      <w:r>
        <w:rPr>
          <w:rFonts w:ascii="PT_Sans-Web-Regular" w:hAnsi="PT_Sans-Web-Regular"/>
          <w:sz w:val="29"/>
          <w:szCs w:val="29"/>
        </w:rPr>
        <w:t>ь</w:t>
      </w:r>
      <w:r w:rsidRPr="00251890">
        <w:rPr>
          <w:rFonts w:ascii="PT_Sans-Web-Regular" w:hAnsi="PT_Sans-Web-Regular"/>
          <w:sz w:val="29"/>
          <w:szCs w:val="29"/>
        </w:rPr>
        <w:t xml:space="preserve"> количество ушедших без покупки клиентов.</w:t>
      </w:r>
    </w:p>
    <w:p w:rsidR="00251890" w:rsidRPr="00251890" w:rsidRDefault="00251890" w:rsidP="006502D5">
      <w:pPr>
        <w:shd w:val="clear" w:color="auto" w:fill="FFFFFF"/>
        <w:spacing w:before="225" w:line="240" w:lineRule="auto"/>
        <w:ind w:left="567" w:firstLine="0"/>
        <w:jc w:val="both"/>
        <w:textAlignment w:val="baseline"/>
        <w:rPr>
          <w:rFonts w:ascii="PT_Sans-Web-Regular" w:hAnsi="PT_Sans-Web-Regular"/>
          <w:sz w:val="29"/>
          <w:szCs w:val="29"/>
        </w:rPr>
      </w:pPr>
    </w:p>
    <w:p w:rsidR="00251890" w:rsidRPr="00251890" w:rsidRDefault="00251890" w:rsidP="006502D5">
      <w:pPr>
        <w:shd w:val="clear" w:color="auto" w:fill="FFFFFF"/>
        <w:spacing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Юзабилити-аудит или </w:t>
      </w:r>
      <w:hyperlink r:id="rId6" w:tgtFrame="_blank" w:history="1">
        <w:r w:rsidRPr="00251890">
          <w:rPr>
            <w:rFonts w:ascii="PT_Sans-Web-Regular" w:hAnsi="PT_Sans-Web-Regular"/>
            <w:sz w:val="30"/>
            <w:szCs w:val="30"/>
            <w:u w:val="single"/>
            <w:bdr w:val="none" w:sz="0" w:space="0" w:color="auto" w:frame="1"/>
          </w:rPr>
          <w:t>юзабилити-экспертиза</w:t>
        </w:r>
      </w:hyperlink>
      <w:r w:rsidRPr="00251890">
        <w:rPr>
          <w:rFonts w:ascii="PT_Sans-Web-Regular" w:hAnsi="PT_Sans-Web-Regular"/>
          <w:sz w:val="30"/>
          <w:szCs w:val="30"/>
        </w:rPr>
        <w:t xml:space="preserve"> становятся все более востребованной и популярной услугой, и многие компании предлагают </w:t>
      </w:r>
      <w:r w:rsidRPr="00251890">
        <w:rPr>
          <w:rFonts w:ascii="PT_Sans-Web-Regular" w:hAnsi="PT_Sans-Web-Regular"/>
          <w:sz w:val="30"/>
          <w:szCs w:val="30"/>
        </w:rPr>
        <w:lastRenderedPageBreak/>
        <w:t>её для своих клиентов в купе с остальными своими услугами. К сожалению, пока еще на рынке много некачественных предложений, которые вы сами сможете легко распознать, когда прочитаете ниже, как это нужно делать качественно и правильно.</w:t>
      </w:r>
    </w:p>
    <w:p w:rsidR="00251890" w:rsidRPr="00251890" w:rsidRDefault="00251890" w:rsidP="006502D5">
      <w:pPr>
        <w:shd w:val="clear" w:color="auto" w:fill="FFFFFF"/>
        <w:spacing w:before="255" w:after="255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Главным отличием грамотного подхода, если сказать кратко, является, во-первых, анализ интерфейса по принципу “для каждого кластера ЦА проверить эффективность решения задач с учетом всех их потребностей”. А во-вторых, анализ должен касаться не столько внешнего вида, сколько логики взаимодействия каждого кластера ЦА с интерфейсом и учитывать психофизиологические особенности восприятия пользователей.</w:t>
      </w:r>
    </w:p>
    <w:p w:rsidR="00251890" w:rsidRPr="00251890" w:rsidRDefault="00251890" w:rsidP="006502D5">
      <w:pPr>
        <w:shd w:val="clear" w:color="auto" w:fill="FFFFFF"/>
        <w:spacing w:before="100" w:beforeAutospacing="1" w:after="100" w:afterAutospacing="1" w:line="240" w:lineRule="atLeast"/>
        <w:ind w:firstLine="567"/>
        <w:jc w:val="both"/>
        <w:textAlignment w:val="baseline"/>
        <w:outlineLvl w:val="1"/>
        <w:rPr>
          <w:sz w:val="50"/>
          <w:szCs w:val="50"/>
        </w:rPr>
      </w:pPr>
      <w:r w:rsidRPr="00251890">
        <w:rPr>
          <w:sz w:val="50"/>
          <w:szCs w:val="50"/>
        </w:rPr>
        <w:t>1. Внутрикорпоративное исследование и анализ статистики</w:t>
      </w:r>
    </w:p>
    <w:p w:rsidR="00251890" w:rsidRPr="00251890" w:rsidRDefault="00251890" w:rsidP="006502D5">
      <w:pPr>
        <w:shd w:val="clear" w:color="auto" w:fill="FFFFFF"/>
        <w:spacing w:before="255" w:after="255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 xml:space="preserve">В первую очередь эксперту нужно выяснить </w:t>
      </w:r>
      <w:proofErr w:type="gramStart"/>
      <w:r w:rsidRPr="00251890">
        <w:rPr>
          <w:rFonts w:ascii="PT_Sans-Web-Regular" w:hAnsi="PT_Sans-Web-Regular"/>
          <w:sz w:val="30"/>
          <w:szCs w:val="30"/>
        </w:rPr>
        <w:t>бизнес-цели</w:t>
      </w:r>
      <w:proofErr w:type="gramEnd"/>
      <w:r w:rsidRPr="00251890">
        <w:rPr>
          <w:rFonts w:ascii="PT_Sans-Web-Regular" w:hAnsi="PT_Sans-Web-Regular"/>
          <w:sz w:val="30"/>
          <w:szCs w:val="30"/>
        </w:rPr>
        <w:t xml:space="preserve"> веб-сайта с приоритетами, список ожидаемых целевых действий клиентов</w:t>
      </w:r>
    </w:p>
    <w:p w:rsidR="00210D85" w:rsidRPr="00251890" w:rsidRDefault="00251890" w:rsidP="006502D5">
      <w:pPr>
        <w:ind w:firstLine="567"/>
        <w:jc w:val="both"/>
      </w:pPr>
      <w:r w:rsidRPr="00251890">
        <w:rPr>
          <w:noProof/>
        </w:rPr>
        <w:drawing>
          <wp:inline distT="0" distB="0" distL="0" distR="0" wp14:anchorId="54172DC9" wp14:editId="1844609F">
            <wp:extent cx="5940425" cy="2349484"/>
            <wp:effectExtent l="0" t="0" r="3175" b="0"/>
            <wp:docPr id="1" name="Рисунок 1" descr="Кейс “Лаборкомплект” – продажа лабораторного оборудования. Бизнес-цели для юзабилити-ауди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ейс “Лаборкомплект” – продажа лабораторного оборудования. Бизнес-цели для юзабилити-аудит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9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890" w:rsidRPr="00251890" w:rsidRDefault="00251890" w:rsidP="006502D5">
      <w:pPr>
        <w:pStyle w:val="a3"/>
        <w:shd w:val="clear" w:color="auto" w:fill="FFFFFF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Style w:val="a7"/>
          <w:rFonts w:ascii="PT_Sans-Web-Regular" w:hAnsi="PT_Sans-Web-Regular"/>
          <w:sz w:val="30"/>
          <w:szCs w:val="30"/>
          <w:bdr w:val="none" w:sz="0" w:space="0" w:color="auto" w:frame="1"/>
        </w:rPr>
        <w:t>На внутрикорпоративное исследование обычно уходит 2-3 дня.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 xml:space="preserve">Далее эксперту нужно пообщаться с самими клиентами из разных кластеров, чтобы лучше понять их цели, интересы, потребности и ожидания от взаимодействия с сайтом, а также определить их характеристики типа пол, возраст, уровень компьютерной и </w:t>
      </w:r>
      <w:proofErr w:type="gramStart"/>
      <w:r w:rsidRPr="00251890">
        <w:rPr>
          <w:rFonts w:ascii="PT_Sans-Web-Regular" w:hAnsi="PT_Sans-Web-Regular"/>
          <w:sz w:val="30"/>
          <w:szCs w:val="30"/>
        </w:rPr>
        <w:t>интернет-грамотности</w:t>
      </w:r>
      <w:proofErr w:type="gramEnd"/>
      <w:r w:rsidRPr="00251890">
        <w:rPr>
          <w:rFonts w:ascii="PT_Sans-Web-Regular" w:hAnsi="PT_Sans-Web-Regular"/>
          <w:sz w:val="30"/>
          <w:szCs w:val="30"/>
        </w:rPr>
        <w:t>, уровень знаний в предметной области и пр. Именно этот этап чаще всего пропускают при некачественном проведении юзабилити-аудита.</w:t>
      </w:r>
    </w:p>
    <w:p w:rsidR="00251890" w:rsidRDefault="00251890" w:rsidP="006502D5">
      <w:pPr>
        <w:pStyle w:val="2"/>
        <w:shd w:val="clear" w:color="auto" w:fill="FFFFFF"/>
        <w:spacing w:line="240" w:lineRule="atLeast"/>
        <w:ind w:firstLine="567"/>
        <w:jc w:val="both"/>
        <w:textAlignment w:val="baseline"/>
        <w:rPr>
          <w:b w:val="0"/>
          <w:bCs w:val="0"/>
          <w:sz w:val="50"/>
          <w:szCs w:val="50"/>
        </w:rPr>
      </w:pPr>
      <w:r w:rsidRPr="00251890">
        <w:rPr>
          <w:b w:val="0"/>
          <w:bCs w:val="0"/>
          <w:sz w:val="50"/>
          <w:szCs w:val="50"/>
        </w:rPr>
        <w:lastRenderedPageBreak/>
        <w:t>2. Описание кластеров целевой аудитории, цели и потребности</w:t>
      </w:r>
    </w:p>
    <w:p w:rsidR="00A6317A" w:rsidRPr="00251890" w:rsidRDefault="00A6317A" w:rsidP="00A6317A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Далее эксперту нужно составить подробное описание целевой аудитории с делением на кластеры, где каждый кластер должен представлять отдельную группу клиентов, у которых схожие цели на сайте и способы их достижения.</w:t>
      </w:r>
    </w:p>
    <w:p w:rsidR="00A6317A" w:rsidRPr="00251890" w:rsidRDefault="00A6317A" w:rsidP="00A6317A">
      <w:pPr>
        <w:shd w:val="clear" w:color="auto" w:fill="FFFFFF"/>
        <w:ind w:firstLine="567"/>
        <w:jc w:val="both"/>
        <w:textAlignment w:val="baseline"/>
        <w:rPr>
          <w:rFonts w:ascii="PT_Sans-Web-Regular" w:hAnsi="PT_Sans-Web-Regular"/>
          <w:sz w:val="21"/>
          <w:szCs w:val="21"/>
        </w:rPr>
      </w:pPr>
      <w:r w:rsidRPr="00251890">
        <w:rPr>
          <w:rFonts w:ascii="PT_Sans-Web-Regular" w:hAnsi="PT_Sans-Web-Regular"/>
          <w:noProof/>
          <w:sz w:val="21"/>
          <w:szCs w:val="21"/>
        </w:rPr>
        <w:drawing>
          <wp:inline distT="0" distB="0" distL="0" distR="0" wp14:anchorId="78B0743E" wp14:editId="246874B9">
            <wp:extent cx="4924425" cy="4286250"/>
            <wp:effectExtent l="0" t="0" r="9525" b="0"/>
            <wp:docPr id="16" name="Рисунок 16" descr="Кейс “Лаборкомплект”. Деление ЦА для юзабилити-ауди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ейс “Лаборкомплект”. Деление ЦА для юзабилити-аудит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317A" w:rsidRPr="00251890" w:rsidRDefault="00A6317A" w:rsidP="00A6317A">
      <w:pPr>
        <w:pStyle w:val="wp-caption-text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i/>
          <w:iCs/>
          <w:sz w:val="30"/>
          <w:szCs w:val="30"/>
        </w:rPr>
      </w:pPr>
      <w:r w:rsidRPr="00251890">
        <w:rPr>
          <w:rFonts w:ascii="PT_Sans-Web-Regular" w:hAnsi="PT_Sans-Web-Regular"/>
          <w:i/>
          <w:iCs/>
          <w:sz w:val="30"/>
          <w:szCs w:val="30"/>
        </w:rPr>
        <w:t>Кейс “</w:t>
      </w:r>
      <w:proofErr w:type="spellStart"/>
      <w:r w:rsidRPr="00251890">
        <w:rPr>
          <w:rFonts w:ascii="PT_Sans-Web-Regular" w:hAnsi="PT_Sans-Web-Regular"/>
          <w:i/>
          <w:iCs/>
          <w:sz w:val="30"/>
          <w:szCs w:val="30"/>
        </w:rPr>
        <w:t>Лаборкомплект</w:t>
      </w:r>
      <w:proofErr w:type="spellEnd"/>
      <w:r w:rsidRPr="00251890">
        <w:rPr>
          <w:rFonts w:ascii="PT_Sans-Web-Regular" w:hAnsi="PT_Sans-Web-Regular"/>
          <w:i/>
          <w:iCs/>
          <w:sz w:val="30"/>
          <w:szCs w:val="30"/>
        </w:rPr>
        <w:t>”. Деление ЦА.</w:t>
      </w:r>
    </w:p>
    <w:p w:rsidR="00A6317A" w:rsidRPr="00251890" w:rsidRDefault="00A6317A" w:rsidP="00A6317A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 xml:space="preserve">Для того чтобы составить подробное описание ЦА, эксперту нужно вначале пообщаться с представителями компании, которые хорошо знают целевую аудиторию. Это могут быть сотрудники отдела продаж, сотрудники </w:t>
      </w:r>
      <w:proofErr w:type="spellStart"/>
      <w:proofErr w:type="gramStart"/>
      <w:r w:rsidRPr="00251890">
        <w:rPr>
          <w:rFonts w:ascii="PT_Sans-Web-Regular" w:hAnsi="PT_Sans-Web-Regular"/>
          <w:sz w:val="30"/>
          <w:szCs w:val="30"/>
        </w:rPr>
        <w:t>колл</w:t>
      </w:r>
      <w:proofErr w:type="spellEnd"/>
      <w:r w:rsidRPr="00251890">
        <w:rPr>
          <w:rFonts w:ascii="PT_Sans-Web-Regular" w:hAnsi="PT_Sans-Web-Regular"/>
          <w:sz w:val="30"/>
          <w:szCs w:val="30"/>
        </w:rPr>
        <w:t>-центра</w:t>
      </w:r>
      <w:proofErr w:type="gramEnd"/>
      <w:r w:rsidRPr="00251890">
        <w:rPr>
          <w:rFonts w:ascii="PT_Sans-Web-Regular" w:hAnsi="PT_Sans-Web-Regular"/>
          <w:sz w:val="30"/>
          <w:szCs w:val="30"/>
        </w:rPr>
        <w:t xml:space="preserve"> и сотрудники отдела поддержки клиентов.</w:t>
      </w:r>
    </w:p>
    <w:p w:rsidR="00A6317A" w:rsidRPr="00251890" w:rsidRDefault="00A6317A" w:rsidP="00A6317A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Для того чтобы составить подробное описание ЦА, нужно с одной стороны пообщаться с представителями компании, которые хорошо знают целевую аудиторию, а с другой стороны нужно пообщаться с самими клиентами из разных кластеров, чтобы лучше понять их цели, интересы, потребности и ожидания от взаимодействия с сайтом.</w:t>
      </w:r>
    </w:p>
    <w:p w:rsidR="00251890" w:rsidRPr="00251890" w:rsidRDefault="00251890" w:rsidP="006502D5">
      <w:pPr>
        <w:pStyle w:val="a3"/>
        <w:shd w:val="clear" w:color="auto" w:fill="FFFFFF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lastRenderedPageBreak/>
        <w:t>На этом этапе мы рекомендуем проводить </w:t>
      </w:r>
      <w:hyperlink r:id="rId9" w:tgtFrame="_blank" w:history="1">
        <w:r w:rsidRPr="00251890">
          <w:rPr>
            <w:rStyle w:val="a4"/>
            <w:rFonts w:ascii="PT_Sans-Web-Regular" w:hAnsi="PT_Sans-Web-Regular"/>
            <w:color w:val="auto"/>
            <w:sz w:val="30"/>
            <w:szCs w:val="30"/>
            <w:u w:val="none"/>
            <w:bdr w:val="none" w:sz="0" w:space="0" w:color="auto" w:frame="1"/>
          </w:rPr>
          <w:t>пользовательские исследования</w:t>
        </w:r>
      </w:hyperlink>
      <w:r w:rsidRPr="00251890">
        <w:rPr>
          <w:rFonts w:ascii="PT_Sans-Web-Regular" w:hAnsi="PT_Sans-Web-Regular"/>
          <w:sz w:val="30"/>
          <w:szCs w:val="30"/>
        </w:rPr>
        <w:t>. Для этого можно использовать количественные и качественные методы исследований такие, как Анкетирование или Глубинные интервью.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 xml:space="preserve">Обычно мы рекомендуем проводить серию интервью в случае, когда у компании мало информации о клиентах и требуется </w:t>
      </w:r>
      <w:proofErr w:type="gramStart"/>
      <w:r w:rsidRPr="00251890">
        <w:rPr>
          <w:rFonts w:ascii="PT_Sans-Web-Regular" w:hAnsi="PT_Sans-Web-Regular"/>
          <w:sz w:val="30"/>
          <w:szCs w:val="30"/>
        </w:rPr>
        <w:t>более глубинное</w:t>
      </w:r>
      <w:proofErr w:type="gramEnd"/>
      <w:r w:rsidRPr="00251890">
        <w:rPr>
          <w:rFonts w:ascii="PT_Sans-Web-Regular" w:hAnsi="PT_Sans-Web-Regular"/>
          <w:sz w:val="30"/>
          <w:szCs w:val="30"/>
        </w:rPr>
        <w:t xml:space="preserve"> понимание целей и мотивов пользователей. Если же у компании есть базовое понимание своей целевой аудитории и необходимо проверить статистически ряд гипотез, мы рекомендуем проводить Анкетирование. Это обычно занимает 1-2 недели в зависимости от выбранного метода.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Также эксперту нужно изучить статистику сайта, посмотреть данные по половозрастному делению ЦА, географическое распределение ЦА, интересы ЦА и другие параметры.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После этого нужно проанализировать всю собранную информацию и описать каждый кластер целевой аудитории. Мы рекомендуем воспользоваться для этого методом “Синтеза персонажей”.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Метод синтеза персонажей позволяет создать архетипы пользователей, которые были выявлены в процессе исследования. Персонажи обобщают в себе модели поведения и нужды многих людей. Набор персонажей позволяет охватить всю аудиторию пользователей веб-сайта.</w:t>
      </w:r>
    </w:p>
    <w:p w:rsidR="00251890" w:rsidRPr="00251890" w:rsidRDefault="00251890" w:rsidP="006502D5">
      <w:pPr>
        <w:shd w:val="clear" w:color="auto" w:fill="FFFFFF"/>
        <w:ind w:firstLine="0"/>
        <w:jc w:val="both"/>
        <w:textAlignment w:val="baseline"/>
        <w:rPr>
          <w:rFonts w:ascii="PT_Sans-Web-Regular" w:hAnsi="PT_Sans-Web-Regular"/>
          <w:sz w:val="21"/>
          <w:szCs w:val="21"/>
        </w:rPr>
      </w:pPr>
      <w:r w:rsidRPr="00251890">
        <w:rPr>
          <w:rFonts w:ascii="PT_Sans-Web-Regular" w:hAnsi="PT_Sans-Web-Regular"/>
          <w:noProof/>
          <w:sz w:val="21"/>
          <w:szCs w:val="21"/>
        </w:rPr>
        <w:lastRenderedPageBreak/>
        <w:drawing>
          <wp:inline distT="0" distB="0" distL="0" distR="0" wp14:anchorId="01846CD9" wp14:editId="50506300">
            <wp:extent cx="5400675" cy="3860639"/>
            <wp:effectExtent l="0" t="0" r="0" b="6985"/>
            <wp:docPr id="15" name="Рисунок 15" descr="Пример краткого описания персонажа из кейса “Росгосцирк” – сайт цирка. Юзабилити-аудит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Пример краткого описания персонажа из кейса “Росгосцирк” – сайт цирка. Юзабилити-аудит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514" cy="3860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890" w:rsidRPr="00251890" w:rsidRDefault="00251890" w:rsidP="006502D5">
      <w:pPr>
        <w:pStyle w:val="wp-caption-text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i/>
          <w:iCs/>
          <w:sz w:val="30"/>
          <w:szCs w:val="30"/>
        </w:rPr>
      </w:pPr>
      <w:r w:rsidRPr="00251890">
        <w:rPr>
          <w:rFonts w:ascii="PT_Sans-Web-Regular" w:hAnsi="PT_Sans-Web-Regular"/>
          <w:i/>
          <w:iCs/>
          <w:sz w:val="30"/>
          <w:szCs w:val="30"/>
        </w:rPr>
        <w:t>Пример краткого описания персонажа для юзабилити-аудита из кейса “Росгосцирк” – сайт цирка.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Хорошее описание персонажа включает в себя:</w:t>
      </w:r>
    </w:p>
    <w:p w:rsidR="00251890" w:rsidRPr="00251890" w:rsidRDefault="00251890" w:rsidP="006502D5">
      <w:pPr>
        <w:numPr>
          <w:ilvl w:val="0"/>
          <w:numId w:val="4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Цели персонажа</w:t>
      </w:r>
    </w:p>
    <w:p w:rsidR="00251890" w:rsidRPr="00251890" w:rsidRDefault="00251890" w:rsidP="006502D5">
      <w:pPr>
        <w:numPr>
          <w:ilvl w:val="0"/>
          <w:numId w:val="4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Потребности</w:t>
      </w:r>
    </w:p>
    <w:p w:rsidR="00251890" w:rsidRPr="00251890" w:rsidRDefault="00251890" w:rsidP="006502D5">
      <w:pPr>
        <w:numPr>
          <w:ilvl w:val="0"/>
          <w:numId w:val="4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Социальное положение</w:t>
      </w:r>
    </w:p>
    <w:p w:rsidR="00251890" w:rsidRPr="00251890" w:rsidRDefault="00251890" w:rsidP="006502D5">
      <w:pPr>
        <w:numPr>
          <w:ilvl w:val="0"/>
          <w:numId w:val="4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Описание рабочего процесса</w:t>
      </w:r>
    </w:p>
    <w:p w:rsidR="00251890" w:rsidRPr="00251890" w:rsidRDefault="00251890" w:rsidP="006502D5">
      <w:pPr>
        <w:numPr>
          <w:ilvl w:val="0"/>
          <w:numId w:val="4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Описание окружения</w:t>
      </w:r>
    </w:p>
    <w:p w:rsidR="00251890" w:rsidRPr="00251890" w:rsidRDefault="00251890" w:rsidP="006502D5">
      <w:pPr>
        <w:numPr>
          <w:ilvl w:val="0"/>
          <w:numId w:val="4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Уровень знаний в предметной области</w:t>
      </w:r>
    </w:p>
    <w:p w:rsidR="00251890" w:rsidRPr="00251890" w:rsidRDefault="00251890" w:rsidP="006502D5">
      <w:pPr>
        <w:numPr>
          <w:ilvl w:val="0"/>
          <w:numId w:val="4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Неудовлетворённости и ожидания</w:t>
      </w:r>
    </w:p>
    <w:p w:rsidR="00251890" w:rsidRPr="00251890" w:rsidRDefault="00251890" w:rsidP="006502D5">
      <w:pPr>
        <w:numPr>
          <w:ilvl w:val="0"/>
          <w:numId w:val="4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Описание его личной истории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Далее эксперту нужно описать цели, потребности, вопросы и ожидания каждого кластера ЦА при взаимодействии с сайтом. Эта информация также собирается на этапе проведения интервью с представителями компании и во время проведения пользовательского исследования.</w:t>
      </w:r>
    </w:p>
    <w:p w:rsidR="00251890" w:rsidRPr="00251890" w:rsidRDefault="00251890" w:rsidP="006502D5">
      <w:pPr>
        <w:shd w:val="clear" w:color="auto" w:fill="FFFFFF"/>
        <w:ind w:firstLine="567"/>
        <w:jc w:val="both"/>
        <w:textAlignment w:val="baseline"/>
        <w:rPr>
          <w:rFonts w:ascii="PT_Sans-Web-Regular" w:hAnsi="PT_Sans-Web-Regular"/>
          <w:sz w:val="21"/>
          <w:szCs w:val="21"/>
        </w:rPr>
      </w:pPr>
      <w:r w:rsidRPr="00251890">
        <w:rPr>
          <w:rFonts w:ascii="PT_Sans-Web-Regular" w:hAnsi="PT_Sans-Web-Regular"/>
          <w:noProof/>
          <w:sz w:val="21"/>
          <w:szCs w:val="21"/>
        </w:rPr>
        <w:lastRenderedPageBreak/>
        <w:drawing>
          <wp:inline distT="0" distB="0" distL="0" distR="0" wp14:anchorId="36F2CA3F" wp14:editId="1B45B0A0">
            <wp:extent cx="5343525" cy="3547986"/>
            <wp:effectExtent l="0" t="0" r="0" b="0"/>
            <wp:docPr id="14" name="Рисунок 14" descr="Пример фрагмента описания потребностей и вопросов персонажа из кейса “НоваКид” – сервис обучения детей английскому языку. Юзабилити-аудит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ример фрагмента описания потребностей и вопросов персонажа из кейса “НоваКид” – сервис обучения детей английскому языку. Юзабилити-аудит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547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890" w:rsidRPr="00251890" w:rsidRDefault="00251890" w:rsidP="006502D5">
      <w:pPr>
        <w:pStyle w:val="wp-caption-text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i/>
          <w:iCs/>
          <w:sz w:val="30"/>
          <w:szCs w:val="30"/>
        </w:rPr>
      </w:pPr>
      <w:r w:rsidRPr="00251890">
        <w:rPr>
          <w:rFonts w:ascii="PT_Sans-Web-Regular" w:hAnsi="PT_Sans-Web-Regular"/>
          <w:i/>
          <w:iCs/>
          <w:sz w:val="30"/>
          <w:szCs w:val="30"/>
        </w:rPr>
        <w:t>Пример фрагмента описания потребностей и вопросов персонажа для юзабилити-аудита из кейса “</w:t>
      </w:r>
      <w:proofErr w:type="spellStart"/>
      <w:r w:rsidRPr="00251890">
        <w:rPr>
          <w:rFonts w:ascii="PT_Sans-Web-Regular" w:hAnsi="PT_Sans-Web-Regular"/>
          <w:i/>
          <w:iCs/>
          <w:sz w:val="30"/>
          <w:szCs w:val="30"/>
        </w:rPr>
        <w:t>НоваКид</w:t>
      </w:r>
      <w:proofErr w:type="spellEnd"/>
      <w:r w:rsidRPr="00251890">
        <w:rPr>
          <w:rFonts w:ascii="PT_Sans-Web-Regular" w:hAnsi="PT_Sans-Web-Regular"/>
          <w:i/>
          <w:iCs/>
          <w:sz w:val="30"/>
          <w:szCs w:val="30"/>
        </w:rPr>
        <w:t>” – сервис обучения детей английскому языку.</w:t>
      </w:r>
    </w:p>
    <w:p w:rsidR="00251890" w:rsidRPr="00251890" w:rsidRDefault="00251890" w:rsidP="006502D5">
      <w:pPr>
        <w:pStyle w:val="3"/>
        <w:shd w:val="clear" w:color="auto" w:fill="FFFFFF"/>
        <w:spacing w:line="240" w:lineRule="atLeast"/>
        <w:ind w:firstLine="567"/>
        <w:jc w:val="both"/>
        <w:textAlignment w:val="baseline"/>
        <w:rPr>
          <w:rFonts w:ascii="PT_Sans-Web-Bold" w:hAnsi="PT_Sans-Web-Bold"/>
          <w:b w:val="0"/>
          <w:bCs w:val="0"/>
          <w:color w:val="auto"/>
          <w:sz w:val="38"/>
          <w:szCs w:val="38"/>
        </w:rPr>
      </w:pPr>
      <w:r w:rsidRPr="00251890">
        <w:rPr>
          <w:rFonts w:ascii="PT_Sans-Web-Bold" w:hAnsi="PT_Sans-Web-Bold"/>
          <w:b w:val="0"/>
          <w:bCs w:val="0"/>
          <w:color w:val="auto"/>
          <w:sz w:val="38"/>
          <w:szCs w:val="38"/>
        </w:rPr>
        <w:t>3. Разработка сценариев для юзабилити-аудита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При проведении юзабилити-аудита эксперт представляет себя одним из представителей ЦА – одним из персонажей – и проверяет, насколько успешно этот персонаж может решить свои задачи на сайте и найти ответы на свои вопросы.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Для этого ему нужно составить список задач для каждого персонажа, которые он хотел бы решить на сайте и по ним составить сценарии для проведения юзабилити-аудита.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 xml:space="preserve">Пример списка сценариев для юзабилити-аудита </w:t>
      </w:r>
      <w:proofErr w:type="gramStart"/>
      <w:r w:rsidRPr="00251890">
        <w:rPr>
          <w:rFonts w:ascii="PT_Sans-Web-Regular" w:hAnsi="PT_Sans-Web-Regular"/>
          <w:sz w:val="30"/>
          <w:szCs w:val="30"/>
        </w:rPr>
        <w:t>интернет-магазина</w:t>
      </w:r>
      <w:proofErr w:type="gramEnd"/>
      <w:r w:rsidRPr="00251890">
        <w:rPr>
          <w:rFonts w:ascii="PT_Sans-Web-Regular" w:hAnsi="PT_Sans-Web-Regular"/>
          <w:sz w:val="30"/>
          <w:szCs w:val="30"/>
        </w:rPr>
        <w:t>:</w:t>
      </w:r>
    </w:p>
    <w:p w:rsidR="00251890" w:rsidRPr="00251890" w:rsidRDefault="00251890" w:rsidP="006502D5">
      <w:pPr>
        <w:numPr>
          <w:ilvl w:val="0"/>
          <w:numId w:val="5"/>
        </w:numPr>
        <w:shd w:val="clear" w:color="auto" w:fill="FFFFFF"/>
        <w:spacing w:before="225" w:line="390" w:lineRule="atLeast"/>
        <w:ind w:left="30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Первое знакомство с сайтом (выяснение туда ли попал клиент, есть ли тут нужные товары и как найти то, что нужно).</w:t>
      </w:r>
    </w:p>
    <w:p w:rsidR="00251890" w:rsidRPr="00251890" w:rsidRDefault="00251890" w:rsidP="006502D5">
      <w:pPr>
        <w:numPr>
          <w:ilvl w:val="0"/>
          <w:numId w:val="5"/>
        </w:numPr>
        <w:shd w:val="clear" w:color="auto" w:fill="FFFFFF"/>
        <w:spacing w:before="225" w:line="390" w:lineRule="atLeast"/>
        <w:ind w:left="30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Поиск определенного товара (когда клиент точно знает, что ему нужно купить).</w:t>
      </w:r>
    </w:p>
    <w:p w:rsidR="00251890" w:rsidRPr="00251890" w:rsidRDefault="00251890" w:rsidP="006502D5">
      <w:pPr>
        <w:numPr>
          <w:ilvl w:val="0"/>
          <w:numId w:val="5"/>
        </w:numPr>
        <w:shd w:val="clear" w:color="auto" w:fill="FFFFFF"/>
        <w:spacing w:before="225" w:line="390" w:lineRule="atLeast"/>
        <w:ind w:left="30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lastRenderedPageBreak/>
        <w:t>Поиск товара по заданным критериям (например “</w:t>
      </w:r>
      <w:proofErr w:type="spellStart"/>
      <w:r w:rsidRPr="00251890">
        <w:rPr>
          <w:rFonts w:ascii="PT_Sans-Web-Regular" w:hAnsi="PT_Sans-Web-Regular"/>
          <w:sz w:val="29"/>
          <w:szCs w:val="29"/>
        </w:rPr>
        <w:t>вейдерсы</w:t>
      </w:r>
      <w:proofErr w:type="spellEnd"/>
      <w:r w:rsidRPr="00251890">
        <w:rPr>
          <w:rFonts w:ascii="PT_Sans-Web-Regular" w:hAnsi="PT_Sans-Web-Regular"/>
          <w:sz w:val="29"/>
          <w:szCs w:val="29"/>
        </w:rPr>
        <w:t xml:space="preserve"> определенного бренда” или “</w:t>
      </w:r>
      <w:proofErr w:type="spellStart"/>
      <w:r w:rsidRPr="00251890">
        <w:rPr>
          <w:rFonts w:ascii="PT_Sans-Web-Regular" w:hAnsi="PT_Sans-Web-Regular"/>
          <w:sz w:val="29"/>
          <w:szCs w:val="29"/>
        </w:rPr>
        <w:t>вейдерсы</w:t>
      </w:r>
      <w:proofErr w:type="spellEnd"/>
      <w:r w:rsidRPr="00251890">
        <w:rPr>
          <w:rFonts w:ascii="PT_Sans-Web-Regular" w:hAnsi="PT_Sans-Web-Regular"/>
          <w:sz w:val="29"/>
          <w:szCs w:val="29"/>
        </w:rPr>
        <w:t xml:space="preserve"> не дороже определенной суммы”).</w:t>
      </w:r>
    </w:p>
    <w:p w:rsidR="00251890" w:rsidRPr="00251890" w:rsidRDefault="00251890" w:rsidP="006502D5">
      <w:pPr>
        <w:numPr>
          <w:ilvl w:val="0"/>
          <w:numId w:val="5"/>
        </w:numPr>
        <w:shd w:val="clear" w:color="auto" w:fill="FFFFFF"/>
        <w:spacing w:before="225" w:line="390" w:lineRule="atLeast"/>
        <w:ind w:left="30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 xml:space="preserve">Принятие решения о покупке именно в этом </w:t>
      </w:r>
      <w:proofErr w:type="gramStart"/>
      <w:r w:rsidRPr="00251890">
        <w:rPr>
          <w:rFonts w:ascii="PT_Sans-Web-Regular" w:hAnsi="PT_Sans-Web-Regular"/>
          <w:sz w:val="29"/>
          <w:szCs w:val="29"/>
        </w:rPr>
        <w:t>интернет-магазине</w:t>
      </w:r>
      <w:proofErr w:type="gramEnd"/>
      <w:r w:rsidRPr="00251890">
        <w:rPr>
          <w:rFonts w:ascii="PT_Sans-Web-Regular" w:hAnsi="PT_Sans-Web-Regular"/>
          <w:sz w:val="29"/>
          <w:szCs w:val="29"/>
        </w:rPr>
        <w:t xml:space="preserve"> (посмотреть отзывы, узнать про условия покупки, гарантии и пр., проверить факторы доверия).</w:t>
      </w:r>
    </w:p>
    <w:p w:rsidR="00251890" w:rsidRPr="00251890" w:rsidRDefault="00251890" w:rsidP="006502D5">
      <w:pPr>
        <w:numPr>
          <w:ilvl w:val="0"/>
          <w:numId w:val="5"/>
        </w:numPr>
        <w:shd w:val="clear" w:color="auto" w:fill="FFFFFF"/>
        <w:spacing w:before="225" w:line="390" w:lineRule="atLeast"/>
        <w:ind w:left="30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Выяснение условий оплаты и доставки до оформления заказа.</w:t>
      </w:r>
    </w:p>
    <w:p w:rsidR="00251890" w:rsidRPr="00251890" w:rsidRDefault="00251890" w:rsidP="006502D5">
      <w:pPr>
        <w:numPr>
          <w:ilvl w:val="0"/>
          <w:numId w:val="5"/>
        </w:numPr>
        <w:shd w:val="clear" w:color="auto" w:fill="FFFFFF"/>
        <w:spacing w:before="225" w:line="390" w:lineRule="atLeast"/>
        <w:ind w:left="30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Заказ товара.</w:t>
      </w:r>
    </w:p>
    <w:p w:rsidR="00251890" w:rsidRPr="00251890" w:rsidRDefault="00251890" w:rsidP="006502D5">
      <w:pPr>
        <w:numPr>
          <w:ilvl w:val="0"/>
          <w:numId w:val="5"/>
        </w:numPr>
        <w:shd w:val="clear" w:color="auto" w:fill="FFFFFF"/>
        <w:spacing w:before="225" w:line="390" w:lineRule="atLeast"/>
        <w:ind w:left="30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Положительный отзыв о товаре, магазине после покупки.</w:t>
      </w:r>
    </w:p>
    <w:p w:rsidR="00251890" w:rsidRPr="00251890" w:rsidRDefault="00251890" w:rsidP="006502D5">
      <w:pPr>
        <w:pStyle w:val="a3"/>
        <w:shd w:val="clear" w:color="auto" w:fill="FFFFFF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Style w:val="a7"/>
          <w:rFonts w:ascii="PT_Sans-Web-Regular" w:hAnsi="PT_Sans-Web-Regular"/>
          <w:sz w:val="30"/>
          <w:szCs w:val="30"/>
          <w:bdr w:val="none" w:sz="0" w:space="0" w:color="auto" w:frame="1"/>
        </w:rPr>
        <w:t>На описание ЦА и разработку сценариев для юзабилити-аудита обычно уходит 2-3 дня.</w:t>
      </w:r>
    </w:p>
    <w:p w:rsidR="00251890" w:rsidRPr="00251890" w:rsidRDefault="00251890" w:rsidP="006502D5">
      <w:pPr>
        <w:pStyle w:val="2"/>
        <w:shd w:val="clear" w:color="auto" w:fill="FFFFFF"/>
        <w:spacing w:line="240" w:lineRule="atLeast"/>
        <w:ind w:firstLine="567"/>
        <w:jc w:val="both"/>
        <w:textAlignment w:val="baseline"/>
        <w:rPr>
          <w:b w:val="0"/>
          <w:bCs w:val="0"/>
          <w:sz w:val="50"/>
          <w:szCs w:val="50"/>
        </w:rPr>
      </w:pPr>
      <w:r w:rsidRPr="00251890">
        <w:rPr>
          <w:b w:val="0"/>
          <w:bCs w:val="0"/>
          <w:sz w:val="50"/>
          <w:szCs w:val="50"/>
        </w:rPr>
        <w:t>Проведение юзабилити-аудита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Эксперт берет по очереди каждого персонажа и старается решить те же задачи, которые есть у этого персонажа, учитывая его возможности и ограничения, следуя сценарию юзабилити-аудита. При этом эксперт описывает свой опыт глазами выбранного персонажа. Также эксперт описывает все обнаруженные проблемы при решении задач и даёт им оценку.</w:t>
      </w:r>
    </w:p>
    <w:p w:rsidR="00251890" w:rsidRPr="00251890" w:rsidRDefault="00251890" w:rsidP="006502D5">
      <w:pPr>
        <w:pStyle w:val="a3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Юзабилити-аудит должен осуществляться с учетом каждого кластера вашей целевой аудитории, целей и потребностей именно ваших посетителей, иначе он будет не эффективен!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Из статистики эксперт узнает типичную среду использования сайта: разрешение экрана, операционную систему, браузер и использует именно эту среду для проведения юзабилити-аудита.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 xml:space="preserve">Существует множество методик для оценки качества юзабилити-характеристик сайта: от </w:t>
      </w:r>
      <w:proofErr w:type="gramStart"/>
      <w:r w:rsidRPr="00251890">
        <w:rPr>
          <w:rFonts w:ascii="PT_Sans-Web-Regular" w:hAnsi="PT_Sans-Web-Regular"/>
          <w:sz w:val="30"/>
          <w:szCs w:val="30"/>
        </w:rPr>
        <w:t>чек-листов</w:t>
      </w:r>
      <w:proofErr w:type="gramEnd"/>
      <w:r w:rsidRPr="00251890">
        <w:rPr>
          <w:rFonts w:ascii="PT_Sans-Web-Regular" w:hAnsi="PT_Sans-Web-Regular"/>
          <w:sz w:val="30"/>
          <w:szCs w:val="30"/>
        </w:rPr>
        <w:t xml:space="preserve"> до оценок по разным шкалам.</w:t>
      </w:r>
    </w:p>
    <w:p w:rsidR="00251890" w:rsidRPr="00251890" w:rsidRDefault="00251890" w:rsidP="006502D5">
      <w:pPr>
        <w:pStyle w:val="3"/>
        <w:shd w:val="clear" w:color="auto" w:fill="FFFFFF"/>
        <w:spacing w:line="240" w:lineRule="atLeast"/>
        <w:ind w:firstLine="567"/>
        <w:jc w:val="both"/>
        <w:textAlignment w:val="baseline"/>
        <w:rPr>
          <w:rFonts w:ascii="PT_Sans-Web-Bold" w:hAnsi="PT_Sans-Web-Bold"/>
          <w:b w:val="0"/>
          <w:bCs w:val="0"/>
          <w:color w:val="auto"/>
          <w:sz w:val="38"/>
          <w:szCs w:val="38"/>
        </w:rPr>
      </w:pPr>
      <w:r w:rsidRPr="00251890">
        <w:rPr>
          <w:rFonts w:ascii="PT_Sans-Web-Bold" w:hAnsi="PT_Sans-Web-Bold"/>
          <w:b w:val="0"/>
          <w:bCs w:val="0"/>
          <w:color w:val="auto"/>
          <w:sz w:val="38"/>
          <w:szCs w:val="38"/>
        </w:rPr>
        <w:t>Примеры методик для оценки качества юзабилити-характеристик сайта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Приведу несколько примеров:</w:t>
      </w:r>
    </w:p>
    <w:p w:rsidR="00251890" w:rsidRPr="00251890" w:rsidRDefault="00251890" w:rsidP="006502D5">
      <w:pPr>
        <w:pStyle w:val="4"/>
        <w:shd w:val="clear" w:color="auto" w:fill="FFFFFF"/>
        <w:spacing w:before="300" w:beforeAutospacing="0" w:after="0" w:afterAutospacing="0" w:line="240" w:lineRule="atLeast"/>
        <w:ind w:firstLine="567"/>
        <w:jc w:val="both"/>
        <w:textAlignment w:val="baseline"/>
        <w:rPr>
          <w:rFonts w:ascii="PT_Sans-Web-Bold" w:hAnsi="PT_Sans-Web-Bold"/>
          <w:b w:val="0"/>
          <w:bCs w:val="0"/>
          <w:vanish/>
          <w:sz w:val="30"/>
          <w:szCs w:val="30"/>
        </w:rPr>
      </w:pPr>
      <w:proofErr w:type="spellStart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>Heuristic</w:t>
      </w:r>
      <w:proofErr w:type="spellEnd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 xml:space="preserve"> </w:t>
      </w:r>
      <w:proofErr w:type="spellStart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>Evaluation</w:t>
      </w:r>
      <w:proofErr w:type="spellEnd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 xml:space="preserve"> (Эвристическая оценка)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lastRenderedPageBreak/>
        <w:t>Наиболее неформальный метод, в котором несколько юзабилити-специалистов проводят оценку интерфейса продукта на соответствие набору эвристик.</w:t>
      </w:r>
    </w:p>
    <w:p w:rsidR="00251890" w:rsidRPr="00251890" w:rsidRDefault="00251890" w:rsidP="006502D5">
      <w:pPr>
        <w:pStyle w:val="4"/>
        <w:shd w:val="clear" w:color="auto" w:fill="FFFFFF"/>
        <w:spacing w:before="300" w:beforeAutospacing="0" w:after="0" w:afterAutospacing="0" w:line="240" w:lineRule="atLeast"/>
        <w:ind w:firstLine="567"/>
        <w:jc w:val="both"/>
        <w:textAlignment w:val="baseline"/>
        <w:rPr>
          <w:rFonts w:ascii="PT_Sans-Web-Bold" w:hAnsi="PT_Sans-Web-Bold"/>
          <w:b w:val="0"/>
          <w:bCs w:val="0"/>
          <w:vanish/>
          <w:sz w:val="30"/>
          <w:szCs w:val="30"/>
        </w:rPr>
      </w:pPr>
      <w:proofErr w:type="spellStart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>Heuristic</w:t>
      </w:r>
      <w:proofErr w:type="spellEnd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 xml:space="preserve"> </w:t>
      </w:r>
      <w:proofErr w:type="spellStart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>Estimation</w:t>
      </w:r>
      <w:proofErr w:type="spellEnd"/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Вариант, в котором экспертов попросят оценить относительное удобство использования двух (или более) вариантов дизайна в количественном измерении (как правило, ожидается оценка эффективности работы пользователя).</w:t>
      </w:r>
    </w:p>
    <w:p w:rsidR="00251890" w:rsidRPr="00251890" w:rsidRDefault="00251890" w:rsidP="006502D5">
      <w:pPr>
        <w:pStyle w:val="4"/>
        <w:shd w:val="clear" w:color="auto" w:fill="FFFFFF"/>
        <w:spacing w:before="300" w:beforeAutospacing="0" w:after="0" w:afterAutospacing="0" w:line="240" w:lineRule="atLeast"/>
        <w:ind w:firstLine="567"/>
        <w:jc w:val="both"/>
        <w:textAlignment w:val="baseline"/>
        <w:rPr>
          <w:rFonts w:ascii="PT_Sans-Web-Bold" w:hAnsi="PT_Sans-Web-Bold"/>
          <w:b w:val="0"/>
          <w:bCs w:val="0"/>
          <w:vanish/>
          <w:sz w:val="30"/>
          <w:szCs w:val="30"/>
        </w:rPr>
      </w:pPr>
      <w:proofErr w:type="spellStart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>Cognitive</w:t>
      </w:r>
      <w:proofErr w:type="spellEnd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 xml:space="preserve"> </w:t>
      </w:r>
      <w:proofErr w:type="spellStart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>Walkthrough</w:t>
      </w:r>
      <w:proofErr w:type="spellEnd"/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Более подробный метод, который базируется на когнитивной модели обучения. Этот метод позволяет разбить все задачи пользователя на отдельные шаги и проанализировать, насколько удобно и понятно переходить от одного шага решения задачи к другому.</w:t>
      </w:r>
    </w:p>
    <w:p w:rsidR="00251890" w:rsidRPr="00251890" w:rsidRDefault="00251890" w:rsidP="006502D5">
      <w:pPr>
        <w:pStyle w:val="4"/>
        <w:shd w:val="clear" w:color="auto" w:fill="FFFFFF"/>
        <w:spacing w:before="300" w:beforeAutospacing="0" w:after="0" w:afterAutospacing="0" w:line="240" w:lineRule="atLeast"/>
        <w:ind w:firstLine="567"/>
        <w:jc w:val="both"/>
        <w:textAlignment w:val="baseline"/>
        <w:rPr>
          <w:rFonts w:ascii="PT_Sans-Web-Bold" w:hAnsi="PT_Sans-Web-Bold"/>
          <w:b w:val="0"/>
          <w:bCs w:val="0"/>
          <w:vanish/>
          <w:sz w:val="30"/>
          <w:szCs w:val="30"/>
        </w:rPr>
      </w:pPr>
      <w:proofErr w:type="spellStart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>Pluralistic</w:t>
      </w:r>
      <w:proofErr w:type="spellEnd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 xml:space="preserve"> </w:t>
      </w:r>
      <w:proofErr w:type="spellStart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>Walkthrough</w:t>
      </w:r>
      <w:proofErr w:type="spellEnd"/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На общей встрече разработчиков, юзабилити-специалистов и пользователей все вместе разбирают сценарий выполнения задачи и обсуждают каждый шаг и каждый элемент интерфейса. В этом методе необходимо определить пользователей, их цели, задачи и сценарии.</w:t>
      </w:r>
    </w:p>
    <w:p w:rsidR="00251890" w:rsidRPr="00251890" w:rsidRDefault="00251890" w:rsidP="006502D5">
      <w:pPr>
        <w:pStyle w:val="4"/>
        <w:shd w:val="clear" w:color="auto" w:fill="FFFFFF"/>
        <w:spacing w:before="300" w:beforeAutospacing="0" w:after="0" w:afterAutospacing="0" w:line="240" w:lineRule="atLeast"/>
        <w:ind w:firstLine="567"/>
        <w:jc w:val="both"/>
        <w:textAlignment w:val="baseline"/>
        <w:rPr>
          <w:rFonts w:ascii="PT_Sans-Web-Bold" w:hAnsi="PT_Sans-Web-Bold"/>
          <w:b w:val="0"/>
          <w:bCs w:val="0"/>
          <w:vanish/>
          <w:sz w:val="30"/>
          <w:szCs w:val="30"/>
        </w:rPr>
      </w:pPr>
      <w:proofErr w:type="spellStart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>Feature</w:t>
      </w:r>
      <w:proofErr w:type="spellEnd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 xml:space="preserve"> </w:t>
      </w:r>
      <w:proofErr w:type="spellStart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>Inspection</w:t>
      </w:r>
      <w:proofErr w:type="spellEnd"/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Этот метод описывает последовательность функций, используемых для выполнения основных задач, проверяет слишком длинные последовательности на предмет их сокращения. Сокращению подлежат слишком громоздкие шаги, шаги, неестественные для пользователя, и шаги, которые требуют обширных знаний / опыта для того, чтобы оценить предлагаемый набор функций.</w:t>
      </w:r>
    </w:p>
    <w:p w:rsidR="00251890" w:rsidRPr="00251890" w:rsidRDefault="00251890" w:rsidP="006502D5">
      <w:pPr>
        <w:pStyle w:val="4"/>
        <w:shd w:val="clear" w:color="auto" w:fill="FFFFFF"/>
        <w:spacing w:before="300" w:beforeAutospacing="0" w:after="0" w:afterAutospacing="0" w:line="240" w:lineRule="atLeast"/>
        <w:ind w:firstLine="567"/>
        <w:jc w:val="both"/>
        <w:textAlignment w:val="baseline"/>
        <w:rPr>
          <w:rFonts w:ascii="PT_Sans-Web-Bold" w:hAnsi="PT_Sans-Web-Bold"/>
          <w:b w:val="0"/>
          <w:bCs w:val="0"/>
          <w:vanish/>
          <w:sz w:val="30"/>
          <w:szCs w:val="30"/>
        </w:rPr>
      </w:pPr>
      <w:proofErr w:type="spellStart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>Consistency</w:t>
      </w:r>
      <w:proofErr w:type="spellEnd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 xml:space="preserve"> </w:t>
      </w:r>
      <w:proofErr w:type="spellStart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>Inspection</w:t>
      </w:r>
      <w:proofErr w:type="spellEnd"/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 xml:space="preserve">Проектировщики, которые </w:t>
      </w:r>
      <w:proofErr w:type="gramStart"/>
      <w:r w:rsidRPr="00251890">
        <w:rPr>
          <w:rFonts w:ascii="PT_Sans-Web-Regular" w:hAnsi="PT_Sans-Web-Regular"/>
          <w:sz w:val="30"/>
          <w:szCs w:val="30"/>
        </w:rPr>
        <w:t>работают над несколькими разными продуктами в компании проверяют</w:t>
      </w:r>
      <w:proofErr w:type="gramEnd"/>
      <w:r w:rsidRPr="00251890">
        <w:rPr>
          <w:rFonts w:ascii="PT_Sans-Web-Regular" w:hAnsi="PT_Sans-Web-Regular"/>
          <w:sz w:val="30"/>
          <w:szCs w:val="30"/>
        </w:rPr>
        <w:t xml:space="preserve"> интерфейс, чтобы обнаружить и использовать одни и те же паттерны для решения одних и тех же задач.</w:t>
      </w:r>
    </w:p>
    <w:p w:rsidR="00251890" w:rsidRPr="00251890" w:rsidRDefault="00251890" w:rsidP="006502D5">
      <w:pPr>
        <w:pStyle w:val="4"/>
        <w:shd w:val="clear" w:color="auto" w:fill="FFFFFF"/>
        <w:spacing w:before="300" w:beforeAutospacing="0" w:after="0" w:afterAutospacing="0" w:line="240" w:lineRule="atLeast"/>
        <w:ind w:firstLine="567"/>
        <w:jc w:val="both"/>
        <w:textAlignment w:val="baseline"/>
        <w:rPr>
          <w:rFonts w:ascii="PT_Sans-Web-Bold" w:hAnsi="PT_Sans-Web-Bold"/>
          <w:b w:val="0"/>
          <w:bCs w:val="0"/>
          <w:vanish/>
          <w:sz w:val="30"/>
          <w:szCs w:val="30"/>
        </w:rPr>
      </w:pPr>
      <w:proofErr w:type="spellStart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>Standards</w:t>
      </w:r>
      <w:proofErr w:type="spellEnd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 xml:space="preserve"> </w:t>
      </w:r>
      <w:proofErr w:type="spellStart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>Inspection</w:t>
      </w:r>
      <w:proofErr w:type="spellEnd"/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 xml:space="preserve">Эксперт по стандартам проводит инспекцию всего интерфейса продукта на соответствие стандартам пользовательского интерфейса </w:t>
      </w:r>
      <w:r w:rsidRPr="00251890">
        <w:rPr>
          <w:rFonts w:ascii="PT_Sans-Web-Regular" w:hAnsi="PT_Sans-Web-Regular"/>
          <w:sz w:val="30"/>
          <w:szCs w:val="30"/>
        </w:rPr>
        <w:lastRenderedPageBreak/>
        <w:t>компании, стандартам индустрии или стандартам, разработанным для данного продукта.</w:t>
      </w:r>
    </w:p>
    <w:p w:rsidR="00251890" w:rsidRPr="00251890" w:rsidRDefault="00251890" w:rsidP="006502D5">
      <w:pPr>
        <w:pStyle w:val="4"/>
        <w:shd w:val="clear" w:color="auto" w:fill="FFFFFF"/>
        <w:spacing w:before="300" w:beforeAutospacing="0" w:after="0" w:afterAutospacing="0" w:line="240" w:lineRule="atLeast"/>
        <w:ind w:firstLine="567"/>
        <w:jc w:val="both"/>
        <w:textAlignment w:val="baseline"/>
        <w:rPr>
          <w:rFonts w:ascii="PT_Sans-Web-Bold" w:hAnsi="PT_Sans-Web-Bold"/>
          <w:b w:val="0"/>
          <w:bCs w:val="0"/>
          <w:vanish/>
          <w:sz w:val="30"/>
          <w:szCs w:val="30"/>
        </w:rPr>
      </w:pPr>
      <w:proofErr w:type="spellStart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>Formal</w:t>
      </w:r>
      <w:proofErr w:type="spellEnd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 xml:space="preserve"> </w:t>
      </w:r>
      <w:proofErr w:type="spellStart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>Usability</w:t>
      </w:r>
      <w:proofErr w:type="spellEnd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 xml:space="preserve"> </w:t>
      </w:r>
      <w:proofErr w:type="spellStart"/>
      <w:r w:rsidRPr="00251890">
        <w:rPr>
          <w:rFonts w:ascii="PT_Sans-Web-Bold" w:hAnsi="PT_Sans-Web-Bold"/>
          <w:b w:val="0"/>
          <w:bCs w:val="0"/>
          <w:vanish/>
          <w:sz w:val="30"/>
          <w:szCs w:val="30"/>
        </w:rPr>
        <w:t>Inspection</w:t>
      </w:r>
      <w:proofErr w:type="spellEnd"/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Проектировщик и его коллеги проводят экспертизу выполнения каждой задачи в интерфейсе и выявляют слабые места, где теряется производительность работы пользователя.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 xml:space="preserve">Как и в методе </w:t>
      </w:r>
      <w:proofErr w:type="spellStart"/>
      <w:r w:rsidRPr="00251890">
        <w:rPr>
          <w:rFonts w:ascii="PT_Sans-Web-Regular" w:hAnsi="PT_Sans-Web-Regular"/>
          <w:sz w:val="30"/>
          <w:szCs w:val="30"/>
        </w:rPr>
        <w:t>Pluralistic</w:t>
      </w:r>
      <w:proofErr w:type="spellEnd"/>
      <w:r w:rsidRPr="00251890">
        <w:rPr>
          <w:rFonts w:ascii="PT_Sans-Web-Regular" w:hAnsi="PT_Sans-Web-Regular"/>
          <w:sz w:val="30"/>
          <w:szCs w:val="30"/>
        </w:rPr>
        <w:t xml:space="preserve"> </w:t>
      </w:r>
      <w:proofErr w:type="spellStart"/>
      <w:r w:rsidRPr="00251890">
        <w:rPr>
          <w:rFonts w:ascii="PT_Sans-Web-Regular" w:hAnsi="PT_Sans-Web-Regular"/>
          <w:sz w:val="30"/>
          <w:szCs w:val="30"/>
        </w:rPr>
        <w:t>Wolkthrough</w:t>
      </w:r>
      <w:proofErr w:type="spellEnd"/>
      <w:r w:rsidRPr="00251890">
        <w:rPr>
          <w:rFonts w:ascii="PT_Sans-Web-Regular" w:hAnsi="PT_Sans-Web-Regular"/>
          <w:sz w:val="30"/>
          <w:szCs w:val="30"/>
        </w:rPr>
        <w:t>, необходимо определить пользователей, их цели, задачи и сценарии.</w:t>
      </w:r>
    </w:p>
    <w:p w:rsidR="00251890" w:rsidRPr="00251890" w:rsidRDefault="00251890" w:rsidP="006502D5">
      <w:pPr>
        <w:pStyle w:val="3"/>
        <w:shd w:val="clear" w:color="auto" w:fill="FFFFFF"/>
        <w:spacing w:line="240" w:lineRule="atLeast"/>
        <w:ind w:firstLine="567"/>
        <w:jc w:val="both"/>
        <w:textAlignment w:val="baseline"/>
        <w:rPr>
          <w:rFonts w:ascii="PT_Sans-Web-Bold" w:hAnsi="PT_Sans-Web-Bold"/>
          <w:b w:val="0"/>
          <w:bCs w:val="0"/>
          <w:color w:val="auto"/>
          <w:sz w:val="38"/>
          <w:szCs w:val="38"/>
        </w:rPr>
      </w:pPr>
      <w:r w:rsidRPr="006502D5">
        <w:rPr>
          <w:rFonts w:ascii="PT_Sans-Web-Bold" w:hAnsi="PT_Sans-Web-Bold"/>
          <w:b w:val="0"/>
          <w:bCs w:val="0"/>
          <w:color w:val="auto"/>
          <w:sz w:val="38"/>
          <w:szCs w:val="38"/>
        </w:rPr>
        <w:t>Юзабилити-аудит методом ЭПАК</w:t>
      </w:r>
    </w:p>
    <w:p w:rsidR="00251890" w:rsidRPr="00251890" w:rsidRDefault="00251890" w:rsidP="006502D5">
      <w:pPr>
        <w:pStyle w:val="a3"/>
        <w:shd w:val="clear" w:color="auto" w:fill="FFFFFF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Для оценки качества юзабилити-характеристик сайта мы используем собственный метод юзабилити-</w:t>
      </w:r>
      <w:proofErr w:type="spellStart"/>
      <w:r w:rsidRPr="00251890">
        <w:rPr>
          <w:rFonts w:ascii="PT_Sans-Web-Regular" w:hAnsi="PT_Sans-Web-Regular"/>
          <w:sz w:val="30"/>
          <w:szCs w:val="30"/>
        </w:rPr>
        <w:t>адита</w:t>
      </w:r>
      <w:proofErr w:type="spellEnd"/>
      <w:r w:rsidRPr="00251890">
        <w:rPr>
          <w:rFonts w:ascii="PT_Sans-Web-Regular" w:hAnsi="PT_Sans-Web-Regular"/>
          <w:sz w:val="30"/>
          <w:szCs w:val="30"/>
        </w:rPr>
        <w:t xml:space="preserve"> “</w:t>
      </w:r>
      <w:hyperlink r:id="rId12" w:tgtFrame="_blank" w:history="1">
        <w:r w:rsidRPr="00251890">
          <w:rPr>
            <w:rStyle w:val="a4"/>
            <w:rFonts w:ascii="PT_Sans-Web-Regular" w:hAnsi="PT_Sans-Web-Regular"/>
            <w:color w:val="auto"/>
            <w:sz w:val="30"/>
            <w:szCs w:val="30"/>
            <w:u w:val="none"/>
            <w:bdr w:val="none" w:sz="0" w:space="0" w:color="auto" w:frame="1"/>
          </w:rPr>
          <w:t>ЭПАК</w:t>
        </w:r>
      </w:hyperlink>
      <w:r w:rsidRPr="00251890">
        <w:rPr>
          <w:rFonts w:ascii="PT_Sans-Web-Regular" w:hAnsi="PT_Sans-Web-Regular"/>
          <w:sz w:val="30"/>
          <w:szCs w:val="30"/>
        </w:rPr>
        <w:t>”, который базируется на сценариях и позволяет оценить качество взаимодействия клиентов с сайтом по 12 шкалам в 4 категориях.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Ошибки классифицируются по четырем основным категориям:</w:t>
      </w:r>
    </w:p>
    <w:p w:rsidR="00251890" w:rsidRPr="00251890" w:rsidRDefault="00251890" w:rsidP="006502D5">
      <w:pPr>
        <w:numPr>
          <w:ilvl w:val="0"/>
          <w:numId w:val="6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Элемент пользовательского интерфейса веб-сайта: (текст, графика, навигация, форма ввода или элемент управления);</w:t>
      </w:r>
    </w:p>
    <w:p w:rsidR="00251890" w:rsidRPr="00251890" w:rsidRDefault="00251890" w:rsidP="006502D5">
      <w:pPr>
        <w:numPr>
          <w:ilvl w:val="0"/>
          <w:numId w:val="6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Правило проектирования: (информационная ясность, визуальная ясность, корректность, единообразие, минимализм и обоснованность);</w:t>
      </w:r>
    </w:p>
    <w:p w:rsidR="00251890" w:rsidRPr="00251890" w:rsidRDefault="00251890" w:rsidP="006502D5">
      <w:pPr>
        <w:numPr>
          <w:ilvl w:val="0"/>
          <w:numId w:val="6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Аспект взаимодействия пользователей с веб-сайтом, на который влияет ошибка: (поддержка задач пользователя, ощущение контроля и свободы действий, обратная связь, предотвращение и обработка ошибок);</w:t>
      </w:r>
    </w:p>
    <w:p w:rsidR="00251890" w:rsidRPr="00251890" w:rsidRDefault="00251890" w:rsidP="006502D5">
      <w:pPr>
        <w:numPr>
          <w:ilvl w:val="0"/>
          <w:numId w:val="6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Критичность выявленной ошибки (</w:t>
      </w:r>
      <w:proofErr w:type="gramStart"/>
      <w:r w:rsidRPr="00251890">
        <w:rPr>
          <w:rFonts w:ascii="PT_Sans-Web-Regular" w:hAnsi="PT_Sans-Web-Regular"/>
          <w:sz w:val="29"/>
          <w:szCs w:val="29"/>
        </w:rPr>
        <w:t>высокий</w:t>
      </w:r>
      <w:proofErr w:type="gramEnd"/>
      <w:r w:rsidRPr="00251890">
        <w:rPr>
          <w:rFonts w:ascii="PT_Sans-Web-Regular" w:hAnsi="PT_Sans-Web-Regular"/>
          <w:sz w:val="29"/>
          <w:szCs w:val="29"/>
        </w:rPr>
        <w:t>, средний, низкий).</w:t>
      </w:r>
    </w:p>
    <w:p w:rsidR="00251890" w:rsidRPr="00251890" w:rsidRDefault="00251890" w:rsidP="006502D5">
      <w:pPr>
        <w:pStyle w:val="a3"/>
        <w:shd w:val="clear" w:color="auto" w:fill="FFFFFF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Наш эксперт принимает решение о проблемах на сайте на основе </w:t>
      </w:r>
      <w:hyperlink r:id="rId13" w:tgtFrame="_blank" w:history="1">
        <w:r w:rsidRPr="00251890">
          <w:rPr>
            <w:rStyle w:val="a4"/>
            <w:rFonts w:ascii="PT_Sans-Web-Regular" w:hAnsi="PT_Sans-Web-Regular"/>
            <w:color w:val="auto"/>
            <w:sz w:val="30"/>
            <w:szCs w:val="30"/>
            <w:u w:val="none"/>
            <w:bdr w:val="none" w:sz="0" w:space="0" w:color="auto" w:frame="1"/>
          </w:rPr>
          <w:t>данных исследования целевой аудитории сайта</w:t>
        </w:r>
      </w:hyperlink>
      <w:r w:rsidRPr="00251890">
        <w:rPr>
          <w:rFonts w:ascii="PT_Sans-Web-Regular" w:hAnsi="PT_Sans-Web-Regular"/>
          <w:sz w:val="30"/>
          <w:szCs w:val="30"/>
        </w:rPr>
        <w:t>, </w:t>
      </w:r>
      <w:hyperlink r:id="rId14" w:tgtFrame="_blank" w:history="1">
        <w:r w:rsidRPr="00251890">
          <w:rPr>
            <w:rStyle w:val="a4"/>
            <w:rFonts w:ascii="PT_Sans-Web-Regular" w:hAnsi="PT_Sans-Web-Regular"/>
            <w:color w:val="auto"/>
            <w:sz w:val="30"/>
            <w:szCs w:val="30"/>
            <w:u w:val="none"/>
            <w:bdr w:val="none" w:sz="0" w:space="0" w:color="auto" w:frame="1"/>
          </w:rPr>
          <w:t>психофизиологических особенностей восприятия пользователей</w:t>
        </w:r>
      </w:hyperlink>
      <w:r w:rsidRPr="00251890">
        <w:rPr>
          <w:rFonts w:ascii="PT_Sans-Web-Regular" w:hAnsi="PT_Sans-Web-Regular"/>
          <w:sz w:val="30"/>
          <w:szCs w:val="30"/>
        </w:rPr>
        <w:t xml:space="preserve">, данных всероссийского исследования потребительского поведения клиентов интернет-магазинов и нашего собственного опыта работы </w:t>
      </w:r>
      <w:proofErr w:type="gramStart"/>
      <w:r w:rsidRPr="00251890">
        <w:rPr>
          <w:rFonts w:ascii="PT_Sans-Web-Regular" w:hAnsi="PT_Sans-Web-Regular"/>
          <w:sz w:val="30"/>
          <w:szCs w:val="30"/>
        </w:rPr>
        <w:t>для</w:t>
      </w:r>
      <w:proofErr w:type="gramEnd"/>
      <w:r w:rsidRPr="00251890">
        <w:rPr>
          <w:rFonts w:ascii="PT_Sans-Web-Regular" w:hAnsi="PT_Sans-Web-Regular"/>
          <w:sz w:val="30"/>
          <w:szCs w:val="30"/>
        </w:rPr>
        <w:t xml:space="preserve"> более </w:t>
      </w:r>
      <w:proofErr w:type="gramStart"/>
      <w:r w:rsidRPr="00251890">
        <w:rPr>
          <w:rFonts w:ascii="PT_Sans-Web-Regular" w:hAnsi="PT_Sans-Web-Regular"/>
          <w:sz w:val="30"/>
          <w:szCs w:val="30"/>
        </w:rPr>
        <w:t>чем</w:t>
      </w:r>
      <w:proofErr w:type="gramEnd"/>
      <w:r w:rsidRPr="00251890">
        <w:rPr>
          <w:rFonts w:ascii="PT_Sans-Web-Regular" w:hAnsi="PT_Sans-Web-Regular"/>
          <w:sz w:val="30"/>
          <w:szCs w:val="30"/>
        </w:rPr>
        <w:t xml:space="preserve"> 100 клиентов в сфере онлайн-торговли.</w:t>
      </w:r>
    </w:p>
    <w:p w:rsidR="00251890" w:rsidRPr="00251890" w:rsidRDefault="00251890" w:rsidP="006502D5">
      <w:pPr>
        <w:pStyle w:val="3"/>
        <w:shd w:val="clear" w:color="auto" w:fill="FFFFFF"/>
        <w:spacing w:line="240" w:lineRule="atLeast"/>
        <w:ind w:firstLine="567"/>
        <w:jc w:val="both"/>
        <w:textAlignment w:val="baseline"/>
        <w:rPr>
          <w:rFonts w:ascii="PT_Sans-Web-Bold" w:hAnsi="PT_Sans-Web-Bold"/>
          <w:b w:val="0"/>
          <w:bCs w:val="0"/>
          <w:color w:val="auto"/>
          <w:sz w:val="38"/>
          <w:szCs w:val="38"/>
        </w:rPr>
      </w:pPr>
      <w:r w:rsidRPr="00251890">
        <w:rPr>
          <w:rFonts w:ascii="PT_Sans-Web-Bold" w:hAnsi="PT_Sans-Web-Bold"/>
          <w:b w:val="0"/>
          <w:bCs w:val="0"/>
          <w:color w:val="auto"/>
          <w:sz w:val="38"/>
          <w:szCs w:val="38"/>
        </w:rPr>
        <w:t>Фиксирование обнаруженных в юзабилити-аудите проблем на интерактивной доске</w:t>
      </w:r>
    </w:p>
    <w:p w:rsidR="00251890" w:rsidRPr="00251890" w:rsidRDefault="00251890" w:rsidP="006502D5">
      <w:pPr>
        <w:pStyle w:val="a3"/>
        <w:shd w:val="clear" w:color="auto" w:fill="FFFFFF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Для фиксирования всех обнаруженных проблем мы используем интерактивные доски (сервис miro.com), который позволяет удобно разместить все скриншоты сайта по ходу прохождения сценариев юзабилити-аудита и </w:t>
      </w:r>
      <w:hyperlink r:id="rId15" w:tgtFrame="_blank" w:history="1">
        <w:r w:rsidRPr="00251890">
          <w:rPr>
            <w:rStyle w:val="a4"/>
            <w:rFonts w:ascii="PT_Sans-Web-Regular" w:hAnsi="PT_Sans-Web-Regular"/>
            <w:color w:val="auto"/>
            <w:sz w:val="30"/>
            <w:szCs w:val="30"/>
            <w:u w:val="none"/>
            <w:bdr w:val="none" w:sz="0" w:space="0" w:color="auto" w:frame="1"/>
          </w:rPr>
          <w:t xml:space="preserve">описать все проблемы в виде </w:t>
        </w:r>
        <w:proofErr w:type="spellStart"/>
        <w:r w:rsidRPr="00251890">
          <w:rPr>
            <w:rStyle w:val="a4"/>
            <w:rFonts w:ascii="PT_Sans-Web-Regular" w:hAnsi="PT_Sans-Web-Regular"/>
            <w:color w:val="auto"/>
            <w:sz w:val="30"/>
            <w:szCs w:val="30"/>
            <w:u w:val="none"/>
            <w:bdr w:val="none" w:sz="0" w:space="0" w:color="auto" w:frame="1"/>
          </w:rPr>
          <w:t>стикеров</w:t>
        </w:r>
        <w:proofErr w:type="spellEnd"/>
      </w:hyperlink>
      <w:r w:rsidRPr="00251890">
        <w:rPr>
          <w:rFonts w:ascii="PT_Sans-Web-Regular" w:hAnsi="PT_Sans-Web-Regular"/>
          <w:sz w:val="30"/>
          <w:szCs w:val="30"/>
        </w:rPr>
        <w:t>.</w:t>
      </w:r>
    </w:p>
    <w:p w:rsidR="00251890" w:rsidRPr="00251890" w:rsidRDefault="00251890" w:rsidP="006502D5">
      <w:pPr>
        <w:shd w:val="clear" w:color="auto" w:fill="FFFFFF"/>
        <w:ind w:firstLine="567"/>
        <w:jc w:val="both"/>
        <w:textAlignment w:val="baseline"/>
        <w:rPr>
          <w:rFonts w:ascii="PT_Sans-Web-Regular" w:hAnsi="PT_Sans-Web-Regular"/>
          <w:sz w:val="21"/>
          <w:szCs w:val="21"/>
        </w:rPr>
      </w:pPr>
      <w:r w:rsidRPr="00251890">
        <w:rPr>
          <w:rFonts w:ascii="PT_Sans-Web-Regular" w:hAnsi="PT_Sans-Web-Regular"/>
          <w:noProof/>
          <w:sz w:val="21"/>
          <w:szCs w:val="21"/>
        </w:rPr>
        <w:lastRenderedPageBreak/>
        <w:drawing>
          <wp:inline distT="0" distB="0" distL="0" distR="0" wp14:anchorId="5B95A684" wp14:editId="1721FF3B">
            <wp:extent cx="4905375" cy="3247895"/>
            <wp:effectExtent l="0" t="0" r="0" b="0"/>
            <wp:docPr id="13" name="Рисунок 13" descr="Пример фрагмента описания проблем из кейса “НоваКид” – сервис обучения детей английскому языку. Юзабилити-аудит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Пример фрагмента описания проблем из кейса “НоваКид” – сервис обучения детей английскому языку. Юзабилити-аудит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299" cy="3248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890" w:rsidRPr="00251890" w:rsidRDefault="00251890" w:rsidP="006502D5">
      <w:pPr>
        <w:pStyle w:val="wp-caption-text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i/>
          <w:iCs/>
          <w:sz w:val="30"/>
          <w:szCs w:val="30"/>
        </w:rPr>
      </w:pPr>
      <w:r w:rsidRPr="00251890">
        <w:rPr>
          <w:rFonts w:ascii="PT_Sans-Web-Regular" w:hAnsi="PT_Sans-Web-Regular"/>
          <w:i/>
          <w:iCs/>
          <w:sz w:val="30"/>
          <w:szCs w:val="30"/>
        </w:rPr>
        <w:t>Пример фрагмента описания проблем из кейса “</w:t>
      </w:r>
      <w:proofErr w:type="spellStart"/>
      <w:r w:rsidRPr="00251890">
        <w:rPr>
          <w:rFonts w:ascii="PT_Sans-Web-Regular" w:hAnsi="PT_Sans-Web-Regular"/>
          <w:i/>
          <w:iCs/>
          <w:sz w:val="30"/>
          <w:szCs w:val="30"/>
        </w:rPr>
        <w:t>НоваКид</w:t>
      </w:r>
      <w:proofErr w:type="spellEnd"/>
      <w:r w:rsidRPr="00251890">
        <w:rPr>
          <w:rFonts w:ascii="PT_Sans-Web-Regular" w:hAnsi="PT_Sans-Web-Regular"/>
          <w:i/>
          <w:iCs/>
          <w:sz w:val="30"/>
          <w:szCs w:val="30"/>
        </w:rPr>
        <w:t>” – сервис обучения детей английскому языку.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proofErr w:type="spellStart"/>
      <w:proofErr w:type="gramStart"/>
      <w:r w:rsidRPr="00251890">
        <w:rPr>
          <w:rFonts w:ascii="PT_Sans-Web-Regular" w:hAnsi="PT_Sans-Web-Regular"/>
          <w:sz w:val="30"/>
          <w:szCs w:val="30"/>
        </w:rPr>
        <w:t>Стикеры</w:t>
      </w:r>
      <w:proofErr w:type="spellEnd"/>
      <w:r w:rsidRPr="00251890">
        <w:rPr>
          <w:rFonts w:ascii="PT_Sans-Web-Regular" w:hAnsi="PT_Sans-Web-Regular"/>
          <w:sz w:val="30"/>
          <w:szCs w:val="30"/>
        </w:rPr>
        <w:t xml:space="preserve"> разного цвета обозначают проблемы разной степени критичности: красный цвет – высокая степень, оранжевый – средняя и желтый – низкая.</w:t>
      </w:r>
      <w:proofErr w:type="gramEnd"/>
      <w:r w:rsidRPr="00251890">
        <w:rPr>
          <w:rFonts w:ascii="PT_Sans-Web-Regular" w:hAnsi="PT_Sans-Web-Regular"/>
          <w:sz w:val="30"/>
          <w:szCs w:val="30"/>
        </w:rPr>
        <w:t xml:space="preserve"> Зелеными </w:t>
      </w:r>
      <w:proofErr w:type="spellStart"/>
      <w:r w:rsidRPr="00251890">
        <w:rPr>
          <w:rFonts w:ascii="PT_Sans-Web-Regular" w:hAnsi="PT_Sans-Web-Regular"/>
          <w:sz w:val="30"/>
          <w:szCs w:val="30"/>
        </w:rPr>
        <w:t>стикерами</w:t>
      </w:r>
      <w:proofErr w:type="spellEnd"/>
      <w:r w:rsidRPr="00251890">
        <w:rPr>
          <w:rFonts w:ascii="PT_Sans-Web-Regular" w:hAnsi="PT_Sans-Web-Regular"/>
          <w:sz w:val="30"/>
          <w:szCs w:val="30"/>
        </w:rPr>
        <w:t xml:space="preserve"> мы показываем удачные решения. </w:t>
      </w:r>
      <w:proofErr w:type="gramStart"/>
      <w:r w:rsidRPr="00251890">
        <w:rPr>
          <w:rFonts w:ascii="PT_Sans-Web-Regular" w:hAnsi="PT_Sans-Web-Regular"/>
          <w:sz w:val="30"/>
          <w:szCs w:val="30"/>
        </w:rPr>
        <w:t xml:space="preserve">На самом </w:t>
      </w:r>
      <w:proofErr w:type="spellStart"/>
      <w:r w:rsidRPr="00251890">
        <w:rPr>
          <w:rFonts w:ascii="PT_Sans-Web-Regular" w:hAnsi="PT_Sans-Web-Regular"/>
          <w:sz w:val="30"/>
          <w:szCs w:val="30"/>
        </w:rPr>
        <w:t>стикере</w:t>
      </w:r>
      <w:proofErr w:type="spellEnd"/>
      <w:r w:rsidRPr="00251890">
        <w:rPr>
          <w:rFonts w:ascii="PT_Sans-Web-Regular" w:hAnsi="PT_Sans-Web-Regular"/>
          <w:sz w:val="30"/>
          <w:szCs w:val="30"/>
        </w:rPr>
        <w:t xml:space="preserve"> мы пишем название проблемы, а в комментарии к </w:t>
      </w:r>
      <w:proofErr w:type="spellStart"/>
      <w:r w:rsidRPr="00251890">
        <w:rPr>
          <w:rFonts w:ascii="PT_Sans-Web-Regular" w:hAnsi="PT_Sans-Web-Regular"/>
          <w:sz w:val="30"/>
          <w:szCs w:val="30"/>
        </w:rPr>
        <w:t>стикеру</w:t>
      </w:r>
      <w:proofErr w:type="spellEnd"/>
      <w:r w:rsidRPr="00251890">
        <w:rPr>
          <w:rFonts w:ascii="PT_Sans-Web-Regular" w:hAnsi="PT_Sans-Web-Regular"/>
          <w:sz w:val="30"/>
          <w:szCs w:val="30"/>
        </w:rPr>
        <w:t xml:space="preserve"> мы подробно описываем проблему и основание для экспертного вывода и рекомендаций.</w:t>
      </w:r>
      <w:proofErr w:type="gramEnd"/>
    </w:p>
    <w:p w:rsidR="00251890" w:rsidRPr="00251890" w:rsidRDefault="00251890" w:rsidP="006502D5">
      <w:pPr>
        <w:shd w:val="clear" w:color="auto" w:fill="FFFFFF"/>
        <w:ind w:firstLine="567"/>
        <w:jc w:val="both"/>
        <w:textAlignment w:val="baseline"/>
        <w:rPr>
          <w:rFonts w:ascii="PT_Sans-Web-Regular" w:hAnsi="PT_Sans-Web-Regular"/>
          <w:sz w:val="21"/>
          <w:szCs w:val="21"/>
        </w:rPr>
      </w:pPr>
      <w:r w:rsidRPr="00251890">
        <w:rPr>
          <w:rFonts w:ascii="PT_Sans-Web-Regular" w:hAnsi="PT_Sans-Web-Regular"/>
          <w:noProof/>
          <w:sz w:val="21"/>
          <w:szCs w:val="21"/>
        </w:rPr>
        <w:lastRenderedPageBreak/>
        <w:drawing>
          <wp:inline distT="0" distB="0" distL="0" distR="0" wp14:anchorId="0E4935C8" wp14:editId="29A0E7BD">
            <wp:extent cx="9753600" cy="6162675"/>
            <wp:effectExtent l="0" t="0" r="0" b="9525"/>
            <wp:docPr id="12" name="Рисунок 12" descr="Пример описания проблем из юзабилити-аудита сайта “НоваКид” – сервис обучения детей английскому языку. Каждый лист – отдельный сценарий экспертизы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Пример описания проблем из юзабилити-аудита сайта “НоваКид” – сервис обучения детей английскому языку. Каждый лист – отдельный сценарий экспертизы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890" w:rsidRPr="00251890" w:rsidRDefault="00251890" w:rsidP="006502D5">
      <w:pPr>
        <w:pStyle w:val="wp-caption-text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i/>
          <w:iCs/>
          <w:sz w:val="30"/>
          <w:szCs w:val="30"/>
        </w:rPr>
      </w:pPr>
      <w:r w:rsidRPr="00251890">
        <w:rPr>
          <w:rFonts w:ascii="PT_Sans-Web-Regular" w:hAnsi="PT_Sans-Web-Regular"/>
          <w:i/>
          <w:iCs/>
          <w:sz w:val="30"/>
          <w:szCs w:val="30"/>
        </w:rPr>
        <w:t>Пример описания проблем из юзабилити-аудита сайта “</w:t>
      </w:r>
      <w:proofErr w:type="spellStart"/>
      <w:r w:rsidRPr="00251890">
        <w:rPr>
          <w:rFonts w:ascii="PT_Sans-Web-Regular" w:hAnsi="PT_Sans-Web-Regular"/>
          <w:i/>
          <w:iCs/>
          <w:sz w:val="30"/>
          <w:szCs w:val="30"/>
        </w:rPr>
        <w:t>НоваКид</w:t>
      </w:r>
      <w:proofErr w:type="spellEnd"/>
      <w:r w:rsidRPr="00251890">
        <w:rPr>
          <w:rFonts w:ascii="PT_Sans-Web-Regular" w:hAnsi="PT_Sans-Web-Regular"/>
          <w:i/>
          <w:iCs/>
          <w:sz w:val="30"/>
          <w:szCs w:val="30"/>
        </w:rPr>
        <w:t>” – сервис обучения детей английскому языку. Каждый лист – отдельный сценарий юзабилити-аудита.</w:t>
      </w:r>
    </w:p>
    <w:p w:rsidR="00251890" w:rsidRPr="00251890" w:rsidRDefault="00251890" w:rsidP="006502D5">
      <w:pPr>
        <w:shd w:val="clear" w:color="auto" w:fill="FFFFFF"/>
        <w:ind w:firstLine="567"/>
        <w:jc w:val="both"/>
        <w:textAlignment w:val="baseline"/>
        <w:rPr>
          <w:rFonts w:ascii="PT_Sans-Web-Regular" w:hAnsi="PT_Sans-Web-Regular"/>
          <w:sz w:val="21"/>
          <w:szCs w:val="21"/>
        </w:rPr>
      </w:pPr>
      <w:r w:rsidRPr="00251890">
        <w:rPr>
          <w:rFonts w:ascii="PT_Sans-Web-Regular" w:hAnsi="PT_Sans-Web-Regular"/>
          <w:noProof/>
          <w:sz w:val="21"/>
          <w:szCs w:val="21"/>
        </w:rPr>
        <w:lastRenderedPageBreak/>
        <w:drawing>
          <wp:inline distT="0" distB="0" distL="0" distR="0" wp14:anchorId="1CE70C56" wp14:editId="66D10E70">
            <wp:extent cx="6305550" cy="8172450"/>
            <wp:effectExtent l="0" t="0" r="0" b="0"/>
            <wp:docPr id="11" name="Рисунок 11" descr="Пример описания проблем из юзабилити-аудита сайта “НоваКид” – сервис обучения детей английскому языку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Пример описания проблем из юзабилити-аудита сайта “НоваКид” – сервис обучения детей английскому языку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890" w:rsidRPr="00251890" w:rsidRDefault="00251890" w:rsidP="006502D5">
      <w:pPr>
        <w:pStyle w:val="wp-caption-text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i/>
          <w:iCs/>
          <w:sz w:val="30"/>
          <w:szCs w:val="30"/>
        </w:rPr>
      </w:pPr>
      <w:r w:rsidRPr="00251890">
        <w:rPr>
          <w:rFonts w:ascii="PT_Sans-Web-Regular" w:hAnsi="PT_Sans-Web-Regular"/>
          <w:i/>
          <w:iCs/>
          <w:sz w:val="30"/>
          <w:szCs w:val="30"/>
        </w:rPr>
        <w:t>Пример описания проблем из кейса “</w:t>
      </w:r>
      <w:proofErr w:type="spellStart"/>
      <w:r w:rsidRPr="00251890">
        <w:rPr>
          <w:rFonts w:ascii="PT_Sans-Web-Regular" w:hAnsi="PT_Sans-Web-Regular"/>
          <w:i/>
          <w:iCs/>
          <w:sz w:val="30"/>
          <w:szCs w:val="30"/>
        </w:rPr>
        <w:t>НоваКид</w:t>
      </w:r>
      <w:proofErr w:type="spellEnd"/>
      <w:r w:rsidRPr="00251890">
        <w:rPr>
          <w:rFonts w:ascii="PT_Sans-Web-Regular" w:hAnsi="PT_Sans-Web-Regular"/>
          <w:i/>
          <w:iCs/>
          <w:sz w:val="30"/>
          <w:szCs w:val="30"/>
        </w:rPr>
        <w:t>” – сервис обучения детей английскому языку.</w:t>
      </w:r>
    </w:p>
    <w:p w:rsidR="00251890" w:rsidRPr="00251890" w:rsidRDefault="00251890" w:rsidP="006502D5">
      <w:pPr>
        <w:pStyle w:val="3"/>
        <w:shd w:val="clear" w:color="auto" w:fill="FFFFFF"/>
        <w:spacing w:line="240" w:lineRule="atLeast"/>
        <w:ind w:firstLine="567"/>
        <w:jc w:val="both"/>
        <w:textAlignment w:val="baseline"/>
        <w:rPr>
          <w:rFonts w:ascii="PT_Sans-Web-Bold" w:hAnsi="PT_Sans-Web-Bold"/>
          <w:b w:val="0"/>
          <w:bCs w:val="0"/>
          <w:color w:val="auto"/>
          <w:sz w:val="38"/>
          <w:szCs w:val="38"/>
        </w:rPr>
      </w:pPr>
      <w:r w:rsidRPr="00251890">
        <w:rPr>
          <w:rFonts w:ascii="PT_Sans-Web-Bold" w:hAnsi="PT_Sans-Web-Bold"/>
          <w:b w:val="0"/>
          <w:bCs w:val="0"/>
          <w:color w:val="auto"/>
          <w:sz w:val="38"/>
          <w:szCs w:val="38"/>
        </w:rPr>
        <w:lastRenderedPageBreak/>
        <w:t>Описание результатов юзабилити-аудита в отчете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Далее эксперт заносит описание всех обнаруженных проблем в детальный отчет о юзабилити-аудите и дополняет их предлагаемыми решениями.</w:t>
      </w:r>
    </w:p>
    <w:p w:rsidR="00251890" w:rsidRPr="00251890" w:rsidRDefault="00251890" w:rsidP="006502D5">
      <w:pPr>
        <w:shd w:val="clear" w:color="auto" w:fill="FFFFFF"/>
        <w:ind w:firstLine="567"/>
        <w:jc w:val="both"/>
        <w:textAlignment w:val="baseline"/>
        <w:rPr>
          <w:rFonts w:ascii="PT_Sans-Web-Regular" w:hAnsi="PT_Sans-Web-Regular"/>
          <w:sz w:val="21"/>
          <w:szCs w:val="21"/>
        </w:rPr>
      </w:pPr>
      <w:r w:rsidRPr="00251890">
        <w:rPr>
          <w:rFonts w:ascii="PT_Sans-Web-Regular" w:hAnsi="PT_Sans-Web-Regular"/>
          <w:noProof/>
          <w:sz w:val="21"/>
          <w:szCs w:val="21"/>
        </w:rPr>
        <w:drawing>
          <wp:inline distT="0" distB="0" distL="0" distR="0" wp14:anchorId="7D23DEA9" wp14:editId="642202E3">
            <wp:extent cx="5848350" cy="6705600"/>
            <wp:effectExtent l="0" t="0" r="0" b="0"/>
            <wp:docPr id="10" name="Рисунок 10" descr="Пример описания сценария из юзабилити-аудита сайта “НоваКид” – сервис обучения детей английскому языку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Пример описания сценария из юзабилити-аудита сайта “НоваКид” – сервис обучения детей английскому языку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890" w:rsidRPr="00251890" w:rsidRDefault="00251890" w:rsidP="006502D5">
      <w:pPr>
        <w:pStyle w:val="wp-caption-text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i/>
          <w:iCs/>
          <w:sz w:val="30"/>
          <w:szCs w:val="30"/>
        </w:rPr>
      </w:pPr>
      <w:r w:rsidRPr="00251890">
        <w:rPr>
          <w:rFonts w:ascii="PT_Sans-Web-Regular" w:hAnsi="PT_Sans-Web-Regular"/>
          <w:i/>
          <w:iCs/>
          <w:sz w:val="30"/>
          <w:szCs w:val="30"/>
        </w:rPr>
        <w:t>Пример описания сценария из юзабилити-аудита сайта “</w:t>
      </w:r>
      <w:proofErr w:type="spellStart"/>
      <w:r w:rsidRPr="00251890">
        <w:rPr>
          <w:rFonts w:ascii="PT_Sans-Web-Regular" w:hAnsi="PT_Sans-Web-Regular"/>
          <w:i/>
          <w:iCs/>
          <w:sz w:val="30"/>
          <w:szCs w:val="30"/>
        </w:rPr>
        <w:t>НоваКид</w:t>
      </w:r>
      <w:proofErr w:type="spellEnd"/>
      <w:r w:rsidRPr="00251890">
        <w:rPr>
          <w:rFonts w:ascii="PT_Sans-Web-Regular" w:hAnsi="PT_Sans-Web-Regular"/>
          <w:i/>
          <w:iCs/>
          <w:sz w:val="30"/>
          <w:szCs w:val="30"/>
        </w:rPr>
        <w:t>” – сервис обучения детей английскому языку.</w:t>
      </w:r>
    </w:p>
    <w:p w:rsidR="00251890" w:rsidRPr="00251890" w:rsidRDefault="00251890" w:rsidP="006502D5">
      <w:pPr>
        <w:shd w:val="clear" w:color="auto" w:fill="FFFFFF"/>
        <w:ind w:firstLine="567"/>
        <w:jc w:val="both"/>
        <w:textAlignment w:val="baseline"/>
        <w:rPr>
          <w:rFonts w:ascii="PT_Sans-Web-Regular" w:hAnsi="PT_Sans-Web-Regular"/>
          <w:sz w:val="21"/>
          <w:szCs w:val="21"/>
        </w:rPr>
      </w:pPr>
      <w:r w:rsidRPr="00251890">
        <w:rPr>
          <w:rFonts w:ascii="PT_Sans-Web-Regular" w:hAnsi="PT_Sans-Web-Regular"/>
          <w:noProof/>
          <w:sz w:val="21"/>
          <w:szCs w:val="21"/>
        </w:rPr>
        <w:lastRenderedPageBreak/>
        <w:drawing>
          <wp:inline distT="0" distB="0" distL="0" distR="0" wp14:anchorId="07D5A44C" wp14:editId="2A0CA551">
            <wp:extent cx="5838825" cy="6715125"/>
            <wp:effectExtent l="0" t="0" r="9525" b="9525"/>
            <wp:docPr id="9" name="Рисунок 9" descr="Пример описания сценария из юзабилити-аудита сайта “НоваКид” – сервис обучения детей английскому языку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Пример описания сценария из юзабилити-аудита сайта “НоваКид” – сервис обучения детей английскому языку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890" w:rsidRPr="00251890" w:rsidRDefault="00251890" w:rsidP="006502D5">
      <w:pPr>
        <w:pStyle w:val="wp-caption-text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i/>
          <w:iCs/>
          <w:sz w:val="30"/>
          <w:szCs w:val="30"/>
        </w:rPr>
      </w:pPr>
      <w:r w:rsidRPr="00251890">
        <w:rPr>
          <w:rFonts w:ascii="PT_Sans-Web-Regular" w:hAnsi="PT_Sans-Web-Regular"/>
          <w:i/>
          <w:iCs/>
          <w:sz w:val="30"/>
          <w:szCs w:val="30"/>
        </w:rPr>
        <w:t>Пример описания сценария из юзабилити-аудита сайта “</w:t>
      </w:r>
      <w:proofErr w:type="spellStart"/>
      <w:r w:rsidRPr="00251890">
        <w:rPr>
          <w:rFonts w:ascii="PT_Sans-Web-Regular" w:hAnsi="PT_Sans-Web-Regular"/>
          <w:i/>
          <w:iCs/>
          <w:sz w:val="30"/>
          <w:szCs w:val="30"/>
        </w:rPr>
        <w:t>НоваКид</w:t>
      </w:r>
      <w:proofErr w:type="spellEnd"/>
      <w:r w:rsidRPr="00251890">
        <w:rPr>
          <w:rFonts w:ascii="PT_Sans-Web-Regular" w:hAnsi="PT_Sans-Web-Regular"/>
          <w:i/>
          <w:iCs/>
          <w:sz w:val="30"/>
          <w:szCs w:val="30"/>
        </w:rPr>
        <w:t>” – сервис обучения детей английскому языку.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После описания каждого сценария следуют комментарии эксперта, где он подробно описывает каждую проблему, обнаруженную в данном сценарии.</w:t>
      </w:r>
    </w:p>
    <w:p w:rsidR="00251890" w:rsidRPr="00251890" w:rsidRDefault="00251890" w:rsidP="006502D5">
      <w:pPr>
        <w:shd w:val="clear" w:color="auto" w:fill="FFFFFF"/>
        <w:ind w:firstLine="567"/>
        <w:jc w:val="both"/>
        <w:textAlignment w:val="baseline"/>
        <w:rPr>
          <w:rFonts w:ascii="PT_Sans-Web-Regular" w:hAnsi="PT_Sans-Web-Regular"/>
          <w:sz w:val="21"/>
          <w:szCs w:val="21"/>
        </w:rPr>
      </w:pPr>
      <w:r w:rsidRPr="00251890">
        <w:rPr>
          <w:rFonts w:ascii="PT_Sans-Web-Regular" w:hAnsi="PT_Sans-Web-Regular"/>
          <w:noProof/>
          <w:sz w:val="21"/>
          <w:szCs w:val="21"/>
        </w:rPr>
        <w:lastRenderedPageBreak/>
        <w:drawing>
          <wp:inline distT="0" distB="0" distL="0" distR="0" wp14:anchorId="422EE69F" wp14:editId="1C524592">
            <wp:extent cx="5810250" cy="4038600"/>
            <wp:effectExtent l="0" t="0" r="0" b="0"/>
            <wp:docPr id="8" name="Рисунок 8" descr="Пример описания проблем экспертом из юзабилити-аудита сайта “НоваКид” – сервис обучения детей английскому языку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Пример описания проблем экспертом из юзабилити-аудита сайта “НоваКид” – сервис обучения детей английскому языку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890" w:rsidRPr="00251890" w:rsidRDefault="00251890" w:rsidP="006502D5">
      <w:pPr>
        <w:pStyle w:val="wp-caption-text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i/>
          <w:iCs/>
          <w:sz w:val="30"/>
          <w:szCs w:val="30"/>
        </w:rPr>
      </w:pPr>
      <w:r w:rsidRPr="00251890">
        <w:rPr>
          <w:rFonts w:ascii="PT_Sans-Web-Regular" w:hAnsi="PT_Sans-Web-Regular"/>
          <w:i/>
          <w:iCs/>
          <w:sz w:val="30"/>
          <w:szCs w:val="30"/>
        </w:rPr>
        <w:t>Пример описания проблем экспертом из юзабилити-аудита сайта “</w:t>
      </w:r>
      <w:proofErr w:type="spellStart"/>
      <w:r w:rsidRPr="00251890">
        <w:rPr>
          <w:rFonts w:ascii="PT_Sans-Web-Regular" w:hAnsi="PT_Sans-Web-Regular"/>
          <w:i/>
          <w:iCs/>
          <w:sz w:val="30"/>
          <w:szCs w:val="30"/>
        </w:rPr>
        <w:t>НоваКид</w:t>
      </w:r>
      <w:proofErr w:type="spellEnd"/>
      <w:r w:rsidRPr="00251890">
        <w:rPr>
          <w:rFonts w:ascii="PT_Sans-Web-Regular" w:hAnsi="PT_Sans-Web-Regular"/>
          <w:i/>
          <w:iCs/>
          <w:sz w:val="30"/>
          <w:szCs w:val="30"/>
        </w:rPr>
        <w:t>” – сервис обучения детей английскому языку.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Полоска слева обозначает уровень критичности проблемы. В первую очередь мы описываем проблемы высокой степени важности, далее – средней и низкой.</w:t>
      </w:r>
    </w:p>
    <w:p w:rsidR="00251890" w:rsidRPr="00251890" w:rsidRDefault="00251890" w:rsidP="006502D5">
      <w:pPr>
        <w:pStyle w:val="3"/>
        <w:shd w:val="clear" w:color="auto" w:fill="FFFFFF"/>
        <w:spacing w:line="240" w:lineRule="atLeast"/>
        <w:ind w:firstLine="567"/>
        <w:jc w:val="both"/>
        <w:textAlignment w:val="baseline"/>
        <w:rPr>
          <w:rFonts w:ascii="PT_Sans-Web-Bold" w:hAnsi="PT_Sans-Web-Bold"/>
          <w:b w:val="0"/>
          <w:bCs w:val="0"/>
          <w:color w:val="auto"/>
          <w:sz w:val="38"/>
          <w:szCs w:val="38"/>
        </w:rPr>
      </w:pPr>
      <w:r w:rsidRPr="00251890">
        <w:rPr>
          <w:rFonts w:ascii="PT_Sans-Web-Bold" w:hAnsi="PT_Sans-Web-Bold"/>
          <w:b w:val="0"/>
          <w:bCs w:val="0"/>
          <w:color w:val="auto"/>
          <w:sz w:val="38"/>
          <w:szCs w:val="38"/>
        </w:rPr>
        <w:t>Привлечение ЦА для проверки гипотез юзабилити-аудита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 xml:space="preserve">Очень часто мы проверяем свои гипотезы о проблемах в интерфейсе при помощи </w:t>
      </w:r>
      <w:proofErr w:type="gramStart"/>
      <w:r w:rsidRPr="00251890">
        <w:rPr>
          <w:rFonts w:ascii="PT_Sans-Web-Regular" w:hAnsi="PT_Sans-Web-Regular"/>
          <w:sz w:val="30"/>
          <w:szCs w:val="30"/>
        </w:rPr>
        <w:t>небольшого</w:t>
      </w:r>
      <w:proofErr w:type="gramEnd"/>
      <w:r w:rsidRPr="00251890">
        <w:rPr>
          <w:rFonts w:ascii="PT_Sans-Web-Regular" w:hAnsi="PT_Sans-Web-Regular"/>
          <w:sz w:val="30"/>
          <w:szCs w:val="30"/>
        </w:rPr>
        <w:t xml:space="preserve"> юзабилити-тестирования на реальных пользователях. Мы приглашаем представителей целевой аудитории и даём им те же задания, которые выполняет эксперт для проверки сайта. Мы записываем и анализируем их действия, задаём им дополнительные вопросы после выполнения каждого задания.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Достаточно провести по 3-4 теста на каждый кластер ЦА, чтобы с высокой степенью достоверности проверить свои гипотезы о проблемах в интерфейсе.</w:t>
      </w:r>
    </w:p>
    <w:p w:rsidR="00251890" w:rsidRPr="00251890" w:rsidRDefault="00251890" w:rsidP="006502D5">
      <w:pPr>
        <w:pStyle w:val="a3"/>
        <w:shd w:val="clear" w:color="auto" w:fill="FFFFFF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Style w:val="a7"/>
          <w:rFonts w:ascii="PT_Sans-Web-Regular" w:hAnsi="PT_Sans-Web-Regular"/>
          <w:sz w:val="30"/>
          <w:szCs w:val="30"/>
          <w:bdr w:val="none" w:sz="0" w:space="0" w:color="auto" w:frame="1"/>
        </w:rPr>
        <w:t>На проведение самого юзабилити-аудита обычно уходит 2-3 дня, если выбран 1 персонаж, и 3-5 дней, если выбрано 2-3 персонажа.</w:t>
      </w:r>
    </w:p>
    <w:p w:rsidR="00251890" w:rsidRPr="00251890" w:rsidRDefault="00251890" w:rsidP="006502D5">
      <w:pPr>
        <w:pStyle w:val="3"/>
        <w:shd w:val="clear" w:color="auto" w:fill="FFFFFF"/>
        <w:spacing w:line="240" w:lineRule="atLeast"/>
        <w:ind w:firstLine="567"/>
        <w:jc w:val="both"/>
        <w:textAlignment w:val="baseline"/>
        <w:rPr>
          <w:rFonts w:ascii="PT_Sans-Web-Bold" w:hAnsi="PT_Sans-Web-Bold"/>
          <w:b w:val="0"/>
          <w:bCs w:val="0"/>
          <w:color w:val="auto"/>
          <w:sz w:val="38"/>
          <w:szCs w:val="38"/>
        </w:rPr>
      </w:pPr>
      <w:r w:rsidRPr="00251890">
        <w:rPr>
          <w:rFonts w:ascii="PT_Sans-Web-Bold" w:hAnsi="PT_Sans-Web-Bold"/>
          <w:b w:val="0"/>
          <w:bCs w:val="0"/>
          <w:color w:val="auto"/>
          <w:sz w:val="38"/>
          <w:szCs w:val="38"/>
        </w:rPr>
        <w:lastRenderedPageBreak/>
        <w:t>Анализ результатов юзабилити-аудита и выводы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После проверки всех сценариев пришло время проанализировать результаты юзабилити-аудита и сделать выводы.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Во-первых, для быстрого исправления ошибок будет полезен общий список всех обнаруженных проблем, отсортированный по степени важности.</w:t>
      </w:r>
    </w:p>
    <w:p w:rsidR="00251890" w:rsidRPr="00251890" w:rsidRDefault="00251890" w:rsidP="006502D5">
      <w:pPr>
        <w:shd w:val="clear" w:color="auto" w:fill="FFFFFF"/>
        <w:ind w:firstLine="567"/>
        <w:jc w:val="both"/>
        <w:textAlignment w:val="baseline"/>
        <w:rPr>
          <w:rFonts w:ascii="PT_Sans-Web-Regular" w:hAnsi="PT_Sans-Web-Regular"/>
          <w:sz w:val="21"/>
          <w:szCs w:val="21"/>
        </w:rPr>
      </w:pPr>
      <w:r w:rsidRPr="00251890">
        <w:rPr>
          <w:rFonts w:ascii="PT_Sans-Web-Regular" w:hAnsi="PT_Sans-Web-Regular"/>
          <w:noProof/>
          <w:sz w:val="21"/>
          <w:szCs w:val="21"/>
        </w:rPr>
        <w:drawing>
          <wp:inline distT="0" distB="0" distL="0" distR="0" wp14:anchorId="1B43A36B" wp14:editId="0CE10E40">
            <wp:extent cx="3876675" cy="5410200"/>
            <wp:effectExtent l="0" t="0" r="9525" b="0"/>
            <wp:docPr id="7" name="Рисунок 7" descr="Пример фрагмента общего списка описания проблем из кейса “НоваКид” – сервис обучения детей английскому языку. Юзабилити-аудит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Пример фрагмента общего списка описания проблем из кейса “НоваКид” – сервис обучения детей английскому языку. Юзабилити-аудит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890" w:rsidRPr="00251890" w:rsidRDefault="00251890" w:rsidP="006502D5">
      <w:pPr>
        <w:pStyle w:val="wp-caption-text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i/>
          <w:iCs/>
          <w:sz w:val="30"/>
          <w:szCs w:val="30"/>
        </w:rPr>
      </w:pPr>
      <w:r w:rsidRPr="00251890">
        <w:rPr>
          <w:rFonts w:ascii="PT_Sans-Web-Regular" w:hAnsi="PT_Sans-Web-Regular"/>
          <w:i/>
          <w:iCs/>
          <w:sz w:val="30"/>
          <w:szCs w:val="30"/>
        </w:rPr>
        <w:t>Пример фрагмента общего списка описания проблем из кейса “</w:t>
      </w:r>
      <w:proofErr w:type="spellStart"/>
      <w:r w:rsidRPr="00251890">
        <w:rPr>
          <w:rFonts w:ascii="PT_Sans-Web-Regular" w:hAnsi="PT_Sans-Web-Regular"/>
          <w:i/>
          <w:iCs/>
          <w:sz w:val="30"/>
          <w:szCs w:val="30"/>
        </w:rPr>
        <w:t>НоваКид</w:t>
      </w:r>
      <w:proofErr w:type="spellEnd"/>
      <w:r w:rsidRPr="00251890">
        <w:rPr>
          <w:rFonts w:ascii="PT_Sans-Web-Regular" w:hAnsi="PT_Sans-Web-Regular"/>
          <w:i/>
          <w:iCs/>
          <w:sz w:val="30"/>
          <w:szCs w:val="30"/>
        </w:rPr>
        <w:t>” – сервис обучения детей английскому языку. Юзабилити-аудит.</w:t>
      </w:r>
    </w:p>
    <w:p w:rsidR="00251890" w:rsidRPr="00251890" w:rsidRDefault="00251890" w:rsidP="006502D5">
      <w:pPr>
        <w:shd w:val="clear" w:color="auto" w:fill="FFFFFF"/>
        <w:ind w:firstLine="567"/>
        <w:jc w:val="both"/>
        <w:textAlignment w:val="baseline"/>
        <w:rPr>
          <w:rFonts w:ascii="PT_Sans-Web-Regular" w:hAnsi="PT_Sans-Web-Regular"/>
          <w:sz w:val="21"/>
          <w:szCs w:val="21"/>
        </w:rPr>
      </w:pPr>
      <w:r w:rsidRPr="00251890">
        <w:rPr>
          <w:rFonts w:ascii="PT_Sans-Web-Regular" w:hAnsi="PT_Sans-Web-Regular"/>
          <w:noProof/>
          <w:sz w:val="21"/>
          <w:szCs w:val="21"/>
        </w:rPr>
        <w:lastRenderedPageBreak/>
        <w:drawing>
          <wp:inline distT="0" distB="0" distL="0" distR="0" wp14:anchorId="198BFAB0" wp14:editId="2A1CF620">
            <wp:extent cx="3876675" cy="5419725"/>
            <wp:effectExtent l="0" t="0" r="9525" b="9525"/>
            <wp:docPr id="6" name="Рисунок 6" descr="Пример фрагмента общего списка описания проблем из кейса “НоваКид” – сервис обучения детей английскому языку. Юзабилити-аудит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Пример фрагмента общего списка описания проблем из кейса “НоваКид” – сервис обучения детей английскому языку. Юзабилити-аудит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890" w:rsidRPr="00251890" w:rsidRDefault="00251890" w:rsidP="006502D5">
      <w:pPr>
        <w:pStyle w:val="wp-caption-text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i/>
          <w:iCs/>
          <w:sz w:val="30"/>
          <w:szCs w:val="30"/>
        </w:rPr>
      </w:pPr>
      <w:r w:rsidRPr="00251890">
        <w:rPr>
          <w:rFonts w:ascii="PT_Sans-Web-Regular" w:hAnsi="PT_Sans-Web-Regular"/>
          <w:i/>
          <w:iCs/>
          <w:sz w:val="30"/>
          <w:szCs w:val="30"/>
        </w:rPr>
        <w:t>Пример фрагмента общего списка описания проблем из кейса “</w:t>
      </w:r>
      <w:proofErr w:type="spellStart"/>
      <w:r w:rsidRPr="00251890">
        <w:rPr>
          <w:rFonts w:ascii="PT_Sans-Web-Regular" w:hAnsi="PT_Sans-Web-Regular"/>
          <w:i/>
          <w:iCs/>
          <w:sz w:val="30"/>
          <w:szCs w:val="30"/>
        </w:rPr>
        <w:t>НоваКид</w:t>
      </w:r>
      <w:proofErr w:type="spellEnd"/>
      <w:r w:rsidRPr="00251890">
        <w:rPr>
          <w:rFonts w:ascii="PT_Sans-Web-Regular" w:hAnsi="PT_Sans-Web-Regular"/>
          <w:i/>
          <w:iCs/>
          <w:sz w:val="30"/>
          <w:szCs w:val="30"/>
        </w:rPr>
        <w:t>” – сервис обучения детей английскому языку. Юзабилити-аудит.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Во-вторых, нужно увидеть результаты выполнения каждого сценария, и для этого эксперт дает общую оценку сценариев и подробную таблицу с оценками сценариев по метрикам.</w:t>
      </w:r>
    </w:p>
    <w:p w:rsidR="00251890" w:rsidRPr="00251890" w:rsidRDefault="00251890" w:rsidP="006502D5">
      <w:pPr>
        <w:shd w:val="clear" w:color="auto" w:fill="FFFFFF"/>
        <w:ind w:firstLine="567"/>
        <w:jc w:val="both"/>
        <w:textAlignment w:val="baseline"/>
        <w:rPr>
          <w:rFonts w:ascii="PT_Sans-Web-Regular" w:hAnsi="PT_Sans-Web-Regular"/>
          <w:sz w:val="21"/>
          <w:szCs w:val="21"/>
        </w:rPr>
      </w:pPr>
      <w:r w:rsidRPr="00251890">
        <w:rPr>
          <w:rFonts w:ascii="PT_Sans-Web-Regular" w:hAnsi="PT_Sans-Web-Regular"/>
          <w:noProof/>
          <w:sz w:val="21"/>
          <w:szCs w:val="21"/>
        </w:rPr>
        <w:lastRenderedPageBreak/>
        <w:drawing>
          <wp:inline distT="0" distB="0" distL="0" distR="0" wp14:anchorId="330EFD22" wp14:editId="6111CEE7">
            <wp:extent cx="5801711" cy="2498588"/>
            <wp:effectExtent l="0" t="0" r="0" b="0"/>
            <wp:docPr id="5" name="Рисунок 5" descr="Пример общих оценок юзабилити-аудита по сценариям из кейса “Лаборкомплект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Пример общих оценок юзабилити-аудита по сценариям из кейса “Лаборкомплект”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710" cy="2498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890" w:rsidRPr="00251890" w:rsidRDefault="00251890" w:rsidP="006502D5">
      <w:pPr>
        <w:pStyle w:val="wp-caption-text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i/>
          <w:iCs/>
          <w:sz w:val="30"/>
          <w:szCs w:val="30"/>
        </w:rPr>
      </w:pPr>
      <w:r w:rsidRPr="00251890">
        <w:rPr>
          <w:rFonts w:ascii="PT_Sans-Web-Regular" w:hAnsi="PT_Sans-Web-Regular"/>
          <w:i/>
          <w:iCs/>
          <w:sz w:val="30"/>
          <w:szCs w:val="30"/>
        </w:rPr>
        <w:t>Пример общих оценок юзабилити-аудита по сценариям из кейса “</w:t>
      </w:r>
      <w:proofErr w:type="spellStart"/>
      <w:r w:rsidRPr="00251890">
        <w:rPr>
          <w:rFonts w:ascii="PT_Sans-Web-Regular" w:hAnsi="PT_Sans-Web-Regular"/>
          <w:i/>
          <w:iCs/>
          <w:sz w:val="30"/>
          <w:szCs w:val="30"/>
        </w:rPr>
        <w:t>Лаборкомплект</w:t>
      </w:r>
      <w:proofErr w:type="spellEnd"/>
      <w:r w:rsidRPr="00251890">
        <w:rPr>
          <w:rFonts w:ascii="PT_Sans-Web-Regular" w:hAnsi="PT_Sans-Web-Regular"/>
          <w:i/>
          <w:iCs/>
          <w:sz w:val="30"/>
          <w:szCs w:val="30"/>
        </w:rPr>
        <w:t>”</w:t>
      </w:r>
    </w:p>
    <w:p w:rsidR="00251890" w:rsidRPr="00251890" w:rsidRDefault="00251890" w:rsidP="006502D5">
      <w:pPr>
        <w:shd w:val="clear" w:color="auto" w:fill="FFFFFF"/>
        <w:ind w:firstLine="567"/>
        <w:jc w:val="both"/>
        <w:textAlignment w:val="baseline"/>
        <w:rPr>
          <w:rFonts w:ascii="PT_Sans-Web-Regular" w:hAnsi="PT_Sans-Web-Regular"/>
          <w:sz w:val="21"/>
          <w:szCs w:val="21"/>
        </w:rPr>
      </w:pPr>
      <w:r w:rsidRPr="00251890">
        <w:rPr>
          <w:rFonts w:ascii="PT_Sans-Web-Regular" w:hAnsi="PT_Sans-Web-Regular"/>
          <w:noProof/>
          <w:sz w:val="21"/>
          <w:szCs w:val="21"/>
        </w:rPr>
        <w:drawing>
          <wp:inline distT="0" distB="0" distL="0" distR="0" wp14:anchorId="033B4DB0" wp14:editId="151FFD48">
            <wp:extent cx="4456212" cy="2295045"/>
            <wp:effectExtent l="0" t="0" r="1905" b="0"/>
            <wp:docPr id="4" name="Рисунок 4" descr="Пример детальных оценок сценариев по метрикам из кейса “НоваКид”. Юзабилити-аудит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Пример детальных оценок сценариев по метрикам из кейса “НоваКид”. Юзабилити-аудит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29" cy="229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890" w:rsidRPr="00251890" w:rsidRDefault="00251890" w:rsidP="006502D5">
      <w:pPr>
        <w:pStyle w:val="wp-caption-text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i/>
          <w:iCs/>
          <w:sz w:val="30"/>
          <w:szCs w:val="30"/>
        </w:rPr>
      </w:pPr>
      <w:r w:rsidRPr="00251890">
        <w:rPr>
          <w:rFonts w:ascii="PT_Sans-Web-Regular" w:hAnsi="PT_Sans-Web-Regular"/>
          <w:i/>
          <w:iCs/>
          <w:sz w:val="30"/>
          <w:szCs w:val="30"/>
        </w:rPr>
        <w:t>Пример детальных оценок сценариев по метрикам из кейса “</w:t>
      </w:r>
      <w:proofErr w:type="spellStart"/>
      <w:r w:rsidRPr="00251890">
        <w:rPr>
          <w:rFonts w:ascii="PT_Sans-Web-Regular" w:hAnsi="PT_Sans-Web-Regular"/>
          <w:i/>
          <w:iCs/>
          <w:sz w:val="30"/>
          <w:szCs w:val="30"/>
        </w:rPr>
        <w:t>НоваКид</w:t>
      </w:r>
      <w:proofErr w:type="spellEnd"/>
      <w:r w:rsidRPr="00251890">
        <w:rPr>
          <w:rFonts w:ascii="PT_Sans-Web-Regular" w:hAnsi="PT_Sans-Web-Regular"/>
          <w:i/>
          <w:iCs/>
          <w:sz w:val="30"/>
          <w:szCs w:val="30"/>
        </w:rPr>
        <w:t>”. Юзабилити-аудит.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Для каждого сайта мы выбираем свой набор метрик, по которым делаем оценки сценариев. В данном примере выбраны 3 метрики: “Понятность”, “Скорость работы” и “Количество ошибок”.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В-третьих, эксперту нужно дать ответы, насколько были удовлетворены потребности клиента.</w:t>
      </w:r>
    </w:p>
    <w:p w:rsidR="00251890" w:rsidRPr="00251890" w:rsidRDefault="00251890" w:rsidP="006502D5">
      <w:pPr>
        <w:shd w:val="clear" w:color="auto" w:fill="FFFFFF"/>
        <w:ind w:firstLine="567"/>
        <w:jc w:val="both"/>
        <w:textAlignment w:val="baseline"/>
        <w:rPr>
          <w:rFonts w:ascii="PT_Sans-Web-Regular" w:hAnsi="PT_Sans-Web-Regular"/>
          <w:sz w:val="21"/>
          <w:szCs w:val="21"/>
        </w:rPr>
      </w:pPr>
      <w:r w:rsidRPr="00251890">
        <w:rPr>
          <w:rFonts w:ascii="PT_Sans-Web-Regular" w:hAnsi="PT_Sans-Web-Regular"/>
          <w:noProof/>
          <w:sz w:val="21"/>
          <w:szCs w:val="21"/>
        </w:rPr>
        <w:lastRenderedPageBreak/>
        <w:drawing>
          <wp:inline distT="0" distB="0" distL="0" distR="0" wp14:anchorId="07446A4F" wp14:editId="66AF1730">
            <wp:extent cx="4399729" cy="5314584"/>
            <wp:effectExtent l="0" t="0" r="1270" b="635"/>
            <wp:docPr id="3" name="Рисунок 3" descr="Пример анализа потребностей из кейса “НоваКид”. Фрагмент. Юзабилити-аудит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Пример анализа потребностей из кейса “НоваКид”. Фрагмент. Юзабилити-аудит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844" cy="531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890" w:rsidRPr="00251890" w:rsidRDefault="00251890" w:rsidP="006502D5">
      <w:pPr>
        <w:pStyle w:val="wp-caption-text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i/>
          <w:iCs/>
          <w:sz w:val="30"/>
          <w:szCs w:val="30"/>
        </w:rPr>
      </w:pPr>
      <w:r w:rsidRPr="00251890">
        <w:rPr>
          <w:rFonts w:ascii="PT_Sans-Web-Regular" w:hAnsi="PT_Sans-Web-Regular"/>
          <w:i/>
          <w:iCs/>
          <w:sz w:val="30"/>
          <w:szCs w:val="30"/>
        </w:rPr>
        <w:t>Пример анализа потребностей из кейса “</w:t>
      </w:r>
      <w:proofErr w:type="spellStart"/>
      <w:r w:rsidRPr="00251890">
        <w:rPr>
          <w:rFonts w:ascii="PT_Sans-Web-Regular" w:hAnsi="PT_Sans-Web-Regular"/>
          <w:i/>
          <w:iCs/>
          <w:sz w:val="30"/>
          <w:szCs w:val="30"/>
        </w:rPr>
        <w:t>НоваКид</w:t>
      </w:r>
      <w:proofErr w:type="spellEnd"/>
      <w:r w:rsidRPr="00251890">
        <w:rPr>
          <w:rFonts w:ascii="PT_Sans-Web-Regular" w:hAnsi="PT_Sans-Web-Regular"/>
          <w:i/>
          <w:iCs/>
          <w:sz w:val="30"/>
          <w:szCs w:val="30"/>
        </w:rPr>
        <w:t>”. Фрагмент. Юзабилити-аудит.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Если потребности были удовлетворены частично, эксперт пишет комментарии с объяснением этого факта.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Также эксперт дает ответы на вопросы бизнеса:</w:t>
      </w:r>
    </w:p>
    <w:p w:rsidR="00251890" w:rsidRPr="00251890" w:rsidRDefault="00251890" w:rsidP="006502D5">
      <w:pPr>
        <w:numPr>
          <w:ilvl w:val="0"/>
          <w:numId w:val="7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Достигаются ли бизнес-цели компании</w:t>
      </w:r>
      <w:proofErr w:type="gramStart"/>
      <w:r w:rsidRPr="00251890">
        <w:rPr>
          <w:rFonts w:ascii="PT_Sans-Web-Regular" w:hAnsi="PT_Sans-Web-Regular"/>
          <w:sz w:val="29"/>
          <w:szCs w:val="29"/>
        </w:rPr>
        <w:t xml:space="preserve"> ?</w:t>
      </w:r>
      <w:proofErr w:type="gramEnd"/>
    </w:p>
    <w:p w:rsidR="00251890" w:rsidRPr="00251890" w:rsidRDefault="00251890" w:rsidP="006502D5">
      <w:pPr>
        <w:numPr>
          <w:ilvl w:val="0"/>
          <w:numId w:val="7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Выполнимы ли задачи пользователя?</w:t>
      </w:r>
    </w:p>
    <w:p w:rsidR="00251890" w:rsidRPr="00251890" w:rsidRDefault="00251890" w:rsidP="006502D5">
      <w:pPr>
        <w:numPr>
          <w:ilvl w:val="0"/>
          <w:numId w:val="7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Соответствует ли веб-сайт ожиданиям пользователя?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И ответы на вопросы клиентов: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Вызывает ли взаимодействие пользователя с веб-сайтом:</w:t>
      </w:r>
    </w:p>
    <w:p w:rsidR="00251890" w:rsidRPr="00251890" w:rsidRDefault="00251890" w:rsidP="006502D5">
      <w:pPr>
        <w:numPr>
          <w:ilvl w:val="0"/>
          <w:numId w:val="8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Ощущение доверия к компании, ее товарам и услугам?</w:t>
      </w:r>
    </w:p>
    <w:p w:rsidR="00251890" w:rsidRPr="00251890" w:rsidRDefault="00251890" w:rsidP="006502D5">
      <w:pPr>
        <w:numPr>
          <w:ilvl w:val="0"/>
          <w:numId w:val="8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lastRenderedPageBreak/>
        <w:t>Ощущение удовлетворенности?</w:t>
      </w:r>
    </w:p>
    <w:p w:rsidR="00251890" w:rsidRPr="00251890" w:rsidRDefault="00251890" w:rsidP="006502D5">
      <w:pPr>
        <w:numPr>
          <w:ilvl w:val="0"/>
          <w:numId w:val="8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Ощущение надёжности и предсказуемости?</w:t>
      </w:r>
    </w:p>
    <w:p w:rsidR="00251890" w:rsidRPr="00251890" w:rsidRDefault="00251890" w:rsidP="006502D5">
      <w:pPr>
        <w:numPr>
          <w:ilvl w:val="0"/>
          <w:numId w:val="8"/>
        </w:numPr>
        <w:shd w:val="clear" w:color="auto" w:fill="FFFFFF"/>
        <w:spacing w:before="225"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Позитивные эмоции?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На основе всех этих данных дается общая оценка сайта, делается общее заключение по юзабилити-аудиту и даются рекомендации либо о локальных улучшениях сайта, либо о полной переделке сайта.</w:t>
      </w:r>
    </w:p>
    <w:p w:rsidR="00251890" w:rsidRPr="00251890" w:rsidRDefault="00251890" w:rsidP="006502D5">
      <w:pPr>
        <w:shd w:val="clear" w:color="auto" w:fill="FFFFFF"/>
        <w:ind w:firstLine="567"/>
        <w:jc w:val="both"/>
        <w:textAlignment w:val="baseline"/>
        <w:rPr>
          <w:rFonts w:ascii="PT_Sans-Web-Regular" w:hAnsi="PT_Sans-Web-Regular"/>
          <w:sz w:val="21"/>
          <w:szCs w:val="21"/>
        </w:rPr>
      </w:pPr>
      <w:r w:rsidRPr="00251890">
        <w:rPr>
          <w:rFonts w:ascii="PT_Sans-Web-Regular" w:hAnsi="PT_Sans-Web-Regular"/>
          <w:noProof/>
          <w:sz w:val="21"/>
          <w:szCs w:val="21"/>
        </w:rPr>
        <w:drawing>
          <wp:inline distT="0" distB="0" distL="0" distR="0" wp14:anchorId="66197902" wp14:editId="7A442321">
            <wp:extent cx="5570482" cy="2056291"/>
            <wp:effectExtent l="0" t="0" r="0" b="1270"/>
            <wp:docPr id="2" name="Рисунок 2" descr="Пример общей оценки юзабилити-аудита сайта “Лаборкомплект”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Пример общей оценки юзабилити-аудита сайта “Лаборкомплект”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482" cy="2056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890" w:rsidRPr="00251890" w:rsidRDefault="00251890" w:rsidP="006502D5">
      <w:pPr>
        <w:pStyle w:val="wp-caption-text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i/>
          <w:iCs/>
          <w:sz w:val="30"/>
          <w:szCs w:val="30"/>
        </w:rPr>
      </w:pPr>
      <w:r w:rsidRPr="00251890">
        <w:rPr>
          <w:rFonts w:ascii="PT_Sans-Web-Regular" w:hAnsi="PT_Sans-Web-Regular"/>
          <w:i/>
          <w:iCs/>
          <w:sz w:val="30"/>
          <w:szCs w:val="30"/>
        </w:rPr>
        <w:t>Пример общей оценки юзабилити-аудита сайта “</w:t>
      </w:r>
      <w:proofErr w:type="spellStart"/>
      <w:r w:rsidRPr="00251890">
        <w:rPr>
          <w:rFonts w:ascii="PT_Sans-Web-Regular" w:hAnsi="PT_Sans-Web-Regular"/>
          <w:i/>
          <w:iCs/>
          <w:sz w:val="30"/>
          <w:szCs w:val="30"/>
        </w:rPr>
        <w:t>Лаборкомплект</w:t>
      </w:r>
      <w:proofErr w:type="spellEnd"/>
      <w:r w:rsidRPr="00251890">
        <w:rPr>
          <w:rFonts w:ascii="PT_Sans-Web-Regular" w:hAnsi="PT_Sans-Web-Regular"/>
          <w:i/>
          <w:iCs/>
          <w:sz w:val="30"/>
          <w:szCs w:val="30"/>
        </w:rPr>
        <w:t>”.</w:t>
      </w:r>
    </w:p>
    <w:p w:rsidR="00251890" w:rsidRPr="00251890" w:rsidRDefault="00251890" w:rsidP="006502D5">
      <w:pPr>
        <w:pStyle w:val="a3"/>
        <w:shd w:val="clear" w:color="auto" w:fill="FFFFFF"/>
        <w:spacing w:before="0" w:beforeAutospacing="0" w:after="0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Style w:val="a7"/>
          <w:rFonts w:ascii="PT_Sans-Web-Regular" w:hAnsi="PT_Sans-Web-Regular"/>
          <w:sz w:val="30"/>
          <w:szCs w:val="30"/>
          <w:bdr w:val="none" w:sz="0" w:space="0" w:color="auto" w:frame="1"/>
        </w:rPr>
        <w:t>На анализ результатов и формулировку выводов обычно уходит 1-2 дня.</w:t>
      </w:r>
    </w:p>
    <w:p w:rsidR="00251890" w:rsidRPr="00251890" w:rsidRDefault="00251890" w:rsidP="006502D5">
      <w:pPr>
        <w:pStyle w:val="2"/>
        <w:shd w:val="clear" w:color="auto" w:fill="FFFFFF"/>
        <w:spacing w:line="240" w:lineRule="atLeast"/>
        <w:ind w:firstLine="567"/>
        <w:jc w:val="both"/>
        <w:textAlignment w:val="baseline"/>
        <w:rPr>
          <w:b w:val="0"/>
          <w:bCs w:val="0"/>
          <w:sz w:val="50"/>
          <w:szCs w:val="50"/>
        </w:rPr>
      </w:pPr>
      <w:r w:rsidRPr="00251890">
        <w:rPr>
          <w:b w:val="0"/>
          <w:bCs w:val="0"/>
          <w:sz w:val="50"/>
          <w:szCs w:val="50"/>
        </w:rPr>
        <w:t>Плюсы и минусы юзабилити-аудита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К плюсам юзабилити-аудита можно отнести:</w:t>
      </w:r>
    </w:p>
    <w:p w:rsidR="00251890" w:rsidRPr="00251890" w:rsidRDefault="00251890" w:rsidP="006502D5">
      <w:pPr>
        <w:numPr>
          <w:ilvl w:val="0"/>
          <w:numId w:val="9"/>
        </w:numPr>
        <w:shd w:val="clear" w:color="auto" w:fill="FFFFFF"/>
        <w:spacing w:before="225" w:line="390" w:lineRule="atLeast"/>
        <w:ind w:left="30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Скорость его проведения – в самом быстром варианте она делается за 7-8 дней.</w:t>
      </w:r>
    </w:p>
    <w:p w:rsidR="00251890" w:rsidRPr="00251890" w:rsidRDefault="00251890" w:rsidP="006502D5">
      <w:pPr>
        <w:numPr>
          <w:ilvl w:val="0"/>
          <w:numId w:val="9"/>
        </w:numPr>
        <w:shd w:val="clear" w:color="auto" w:fill="FFFFFF"/>
        <w:spacing w:before="225" w:line="390" w:lineRule="atLeast"/>
        <w:ind w:left="30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Относительно бюджетная цена, особенно если сравнивать с юзабилити-тестированием.</w:t>
      </w:r>
    </w:p>
    <w:p w:rsidR="00251890" w:rsidRPr="00251890" w:rsidRDefault="00251890" w:rsidP="006502D5">
      <w:pPr>
        <w:numPr>
          <w:ilvl w:val="0"/>
          <w:numId w:val="9"/>
        </w:numPr>
        <w:shd w:val="clear" w:color="auto" w:fill="FFFFFF"/>
        <w:spacing w:before="225" w:line="390" w:lineRule="atLeast"/>
        <w:ind w:left="30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Высокая детализация результатов.</w:t>
      </w:r>
    </w:p>
    <w:p w:rsidR="00251890" w:rsidRPr="00251890" w:rsidRDefault="00251890" w:rsidP="006502D5">
      <w:pPr>
        <w:numPr>
          <w:ilvl w:val="0"/>
          <w:numId w:val="9"/>
        </w:numPr>
        <w:shd w:val="clear" w:color="auto" w:fill="FFFFFF"/>
        <w:spacing w:before="225" w:line="390" w:lineRule="atLeast"/>
        <w:ind w:left="30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Не требует использования специального оборудования и сервисов.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>Минусы юзабилити-аудита:</w:t>
      </w:r>
    </w:p>
    <w:p w:rsidR="00251890" w:rsidRPr="00251890" w:rsidRDefault="00251890" w:rsidP="006502D5">
      <w:pPr>
        <w:numPr>
          <w:ilvl w:val="0"/>
          <w:numId w:val="10"/>
        </w:numPr>
        <w:shd w:val="clear" w:color="auto" w:fill="FFFFFF"/>
        <w:spacing w:before="225" w:line="390" w:lineRule="atLeast"/>
        <w:ind w:left="30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t>Качество юзабилити-аудита напрямую зависит от уровня подготовки эксперта.</w:t>
      </w:r>
    </w:p>
    <w:p w:rsidR="00251890" w:rsidRPr="00251890" w:rsidRDefault="00251890" w:rsidP="006502D5">
      <w:pPr>
        <w:numPr>
          <w:ilvl w:val="0"/>
          <w:numId w:val="10"/>
        </w:numPr>
        <w:shd w:val="clear" w:color="auto" w:fill="FFFFFF"/>
        <w:spacing w:before="225" w:line="390" w:lineRule="atLeast"/>
        <w:ind w:left="30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</w:rPr>
        <w:lastRenderedPageBreak/>
        <w:t>Для исследования и проверки гипотез требуется привлечение реальных клиентов.</w:t>
      </w:r>
    </w:p>
    <w:p w:rsidR="00251890" w:rsidRPr="00251890" w:rsidRDefault="00251890" w:rsidP="006502D5">
      <w:pPr>
        <w:pStyle w:val="2"/>
        <w:shd w:val="clear" w:color="auto" w:fill="FFFFFF"/>
        <w:spacing w:line="240" w:lineRule="atLeast"/>
        <w:ind w:firstLine="567"/>
        <w:jc w:val="both"/>
        <w:textAlignment w:val="baseline"/>
        <w:rPr>
          <w:b w:val="0"/>
          <w:bCs w:val="0"/>
          <w:sz w:val="50"/>
          <w:szCs w:val="50"/>
        </w:rPr>
      </w:pPr>
      <w:r w:rsidRPr="00251890">
        <w:rPr>
          <w:b w:val="0"/>
          <w:bCs w:val="0"/>
          <w:sz w:val="50"/>
          <w:szCs w:val="50"/>
        </w:rPr>
        <w:t>Примеры юзабилити-аудита сайтов</w:t>
      </w:r>
    </w:p>
    <w:p w:rsidR="00251890" w:rsidRPr="00251890" w:rsidRDefault="00251890" w:rsidP="006502D5">
      <w:pPr>
        <w:numPr>
          <w:ilvl w:val="0"/>
          <w:numId w:val="11"/>
        </w:numPr>
        <w:shd w:val="clear" w:color="auto" w:fill="FFFFFF"/>
        <w:spacing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  <w:bdr w:val="none" w:sz="0" w:space="0" w:color="auto" w:frame="1"/>
        </w:rPr>
        <w:t>Примеры юзабилити-аудита вы можете увидеть у нас на сайте в разделе “Ю-ревью”: </w:t>
      </w:r>
      <w:hyperlink r:id="rId28" w:tgtFrame="_blank" w:history="1">
        <w:r w:rsidRPr="00251890">
          <w:rPr>
            <w:rStyle w:val="a4"/>
            <w:rFonts w:ascii="PT_Sans-Web-Regular" w:hAnsi="PT_Sans-Web-Regular"/>
            <w:color w:val="auto"/>
            <w:sz w:val="29"/>
            <w:szCs w:val="29"/>
            <w:u w:val="none"/>
            <w:bdr w:val="none" w:sz="0" w:space="0" w:color="auto" w:frame="1"/>
          </w:rPr>
          <w:t>https://uexpert.ru/?s=%D1%8E-%D1%80%D0%B5%D0%B2%D1%8C%D1%8E</w:t>
        </w:r>
      </w:hyperlink>
    </w:p>
    <w:p w:rsidR="00251890" w:rsidRPr="00251890" w:rsidRDefault="00251890" w:rsidP="006502D5">
      <w:pPr>
        <w:numPr>
          <w:ilvl w:val="0"/>
          <w:numId w:val="11"/>
        </w:numPr>
        <w:shd w:val="clear" w:color="auto" w:fill="FFFFFF"/>
        <w:spacing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  <w:bdr w:val="none" w:sz="0" w:space="0" w:color="auto" w:frame="1"/>
        </w:rPr>
        <w:t>Пример отчета о проверке сайта интернет-магазина компании</w:t>
      </w:r>
      <w:proofErr w:type="gramStart"/>
      <w:r w:rsidRPr="00251890">
        <w:rPr>
          <w:rFonts w:ascii="PT_Sans-Web-Regular" w:hAnsi="PT_Sans-Web-Regular"/>
          <w:sz w:val="29"/>
          <w:szCs w:val="29"/>
          <w:bdr w:val="none" w:sz="0" w:space="0" w:color="auto" w:frame="1"/>
        </w:rPr>
        <w:t xml:space="preserve"> И</w:t>
      </w:r>
      <w:proofErr w:type="gramEnd"/>
      <w:r w:rsidRPr="00251890">
        <w:rPr>
          <w:rFonts w:ascii="PT_Sans-Web-Regular" w:hAnsi="PT_Sans-Web-Regular"/>
          <w:sz w:val="29"/>
          <w:szCs w:val="29"/>
          <w:bdr w:val="none" w:sz="0" w:space="0" w:color="auto" w:frame="1"/>
        </w:rPr>
        <w:t xml:space="preserve">ль де </w:t>
      </w:r>
      <w:proofErr w:type="spellStart"/>
      <w:r w:rsidRPr="00251890">
        <w:rPr>
          <w:rFonts w:ascii="PT_Sans-Web-Regular" w:hAnsi="PT_Sans-Web-Regular"/>
          <w:sz w:val="29"/>
          <w:szCs w:val="29"/>
          <w:bdr w:val="none" w:sz="0" w:space="0" w:color="auto" w:frame="1"/>
        </w:rPr>
        <w:t>Ботэ</w:t>
      </w:r>
      <w:proofErr w:type="spellEnd"/>
      <w:r w:rsidRPr="00251890">
        <w:rPr>
          <w:rFonts w:ascii="PT_Sans-Web-Regular" w:hAnsi="PT_Sans-Web-Regular"/>
          <w:sz w:val="29"/>
          <w:szCs w:val="29"/>
          <w:bdr w:val="none" w:sz="0" w:space="0" w:color="auto" w:frame="1"/>
        </w:rPr>
        <w:t xml:space="preserve"> в рамках Всероссийского юзабилити–рейтинга интернет-магазинов парфюмерии и косметики: </w:t>
      </w:r>
      <w:hyperlink r:id="rId29" w:tgtFrame="_blank" w:history="1">
        <w:r w:rsidRPr="00251890">
          <w:rPr>
            <w:rStyle w:val="a4"/>
            <w:rFonts w:ascii="PT_Sans-Web-Regular" w:hAnsi="PT_Sans-Web-Regular"/>
            <w:color w:val="auto"/>
            <w:sz w:val="29"/>
            <w:szCs w:val="29"/>
            <w:u w:val="none"/>
            <w:bdr w:val="none" w:sz="0" w:space="0" w:color="auto" w:frame="1"/>
          </w:rPr>
          <w:t>https://drive.google.com/file/d/1LjIMjExMaN3a_YVn4zpJrU-UhDbMLGQk/view?usp=sharing</w:t>
        </w:r>
      </w:hyperlink>
      <w:r w:rsidRPr="00251890">
        <w:rPr>
          <w:rFonts w:ascii="PT_Sans-Web-Regular" w:hAnsi="PT_Sans-Web-Regular"/>
          <w:sz w:val="29"/>
          <w:szCs w:val="29"/>
          <w:bdr w:val="none" w:sz="0" w:space="0" w:color="auto" w:frame="1"/>
        </w:rPr>
        <w:t> </w:t>
      </w:r>
    </w:p>
    <w:p w:rsidR="00251890" w:rsidRPr="00251890" w:rsidRDefault="00251890" w:rsidP="006502D5">
      <w:pPr>
        <w:numPr>
          <w:ilvl w:val="0"/>
          <w:numId w:val="11"/>
        </w:numPr>
        <w:shd w:val="clear" w:color="auto" w:fill="FFFFFF"/>
        <w:spacing w:line="240" w:lineRule="auto"/>
        <w:ind w:left="0" w:firstLine="567"/>
        <w:jc w:val="both"/>
        <w:textAlignment w:val="baseline"/>
        <w:rPr>
          <w:rFonts w:ascii="PT_Sans-Web-Regular" w:hAnsi="PT_Sans-Web-Regular"/>
          <w:sz w:val="29"/>
          <w:szCs w:val="29"/>
        </w:rPr>
      </w:pPr>
      <w:r w:rsidRPr="00251890">
        <w:rPr>
          <w:rFonts w:ascii="PT_Sans-Web-Regular" w:hAnsi="PT_Sans-Web-Regular"/>
          <w:sz w:val="29"/>
          <w:szCs w:val="29"/>
          <w:bdr w:val="none" w:sz="0" w:space="0" w:color="auto" w:frame="1"/>
        </w:rPr>
        <w:t>Примеры ошибок в интерфейсе: </w:t>
      </w:r>
      <w:hyperlink r:id="rId30" w:tgtFrame="_blank" w:history="1">
        <w:r w:rsidRPr="00251890">
          <w:rPr>
            <w:rStyle w:val="a4"/>
            <w:rFonts w:ascii="PT_Sans-Web-Regular" w:hAnsi="PT_Sans-Web-Regular"/>
            <w:color w:val="auto"/>
            <w:sz w:val="29"/>
            <w:szCs w:val="29"/>
            <w:u w:val="none"/>
            <w:bdr w:val="none" w:sz="0" w:space="0" w:color="auto" w:frame="1"/>
          </w:rPr>
          <w:t>https://uexpert.ru/category/primery-iz-realnyh-proektov/</w:t>
        </w:r>
      </w:hyperlink>
    </w:p>
    <w:p w:rsidR="00251890" w:rsidRPr="00251890" w:rsidRDefault="00251890" w:rsidP="006502D5">
      <w:pPr>
        <w:pStyle w:val="2"/>
        <w:shd w:val="clear" w:color="auto" w:fill="FFFFFF"/>
        <w:spacing w:line="240" w:lineRule="atLeast"/>
        <w:ind w:firstLine="567"/>
        <w:jc w:val="both"/>
        <w:textAlignment w:val="baseline"/>
        <w:rPr>
          <w:b w:val="0"/>
          <w:bCs w:val="0"/>
          <w:sz w:val="50"/>
          <w:szCs w:val="50"/>
        </w:rPr>
      </w:pPr>
      <w:r w:rsidRPr="00251890">
        <w:rPr>
          <w:b w:val="0"/>
          <w:bCs w:val="0"/>
          <w:sz w:val="50"/>
          <w:szCs w:val="50"/>
        </w:rPr>
        <w:t>Другие методы улучшения юзабилити-характеристик сайта</w:t>
      </w:r>
    </w:p>
    <w:p w:rsidR="00251890" w:rsidRPr="00251890" w:rsidRDefault="00251890" w:rsidP="006502D5">
      <w:pPr>
        <w:pStyle w:val="a3"/>
        <w:shd w:val="clear" w:color="auto" w:fill="FFFFFF"/>
        <w:spacing w:before="255" w:beforeAutospacing="0" w:after="255" w:afterAutospacing="0" w:line="336" w:lineRule="atLeast"/>
        <w:ind w:firstLine="567"/>
        <w:jc w:val="both"/>
        <w:textAlignment w:val="baseline"/>
        <w:rPr>
          <w:rFonts w:ascii="PT_Sans-Web-Regular" w:hAnsi="PT_Sans-Web-Regular"/>
          <w:sz w:val="30"/>
          <w:szCs w:val="30"/>
        </w:rPr>
      </w:pPr>
      <w:r w:rsidRPr="00251890">
        <w:rPr>
          <w:rFonts w:ascii="PT_Sans-Web-Regular" w:hAnsi="PT_Sans-Web-Regular"/>
          <w:sz w:val="30"/>
          <w:szCs w:val="30"/>
        </w:rPr>
        <w:t xml:space="preserve">В качестве альтернативы юзабилити-аудиту можно рассмотреть такие методы, как юзабилити-тестирование, А/Б – тесты, анкетирование, интервью, </w:t>
      </w:r>
      <w:proofErr w:type="gramStart"/>
      <w:r w:rsidRPr="00251890">
        <w:rPr>
          <w:rFonts w:ascii="PT_Sans-Web-Regular" w:hAnsi="PT_Sans-Web-Regular"/>
          <w:sz w:val="30"/>
          <w:szCs w:val="30"/>
        </w:rPr>
        <w:t>фокус-группы</w:t>
      </w:r>
      <w:proofErr w:type="gramEnd"/>
      <w:r w:rsidRPr="00251890">
        <w:rPr>
          <w:rFonts w:ascii="PT_Sans-Web-Regular" w:hAnsi="PT_Sans-Web-Regular"/>
          <w:sz w:val="30"/>
          <w:szCs w:val="30"/>
        </w:rPr>
        <w:t>, анализ движения глаз (</w:t>
      </w:r>
      <w:proofErr w:type="spellStart"/>
      <w:r w:rsidRPr="00251890">
        <w:rPr>
          <w:rFonts w:ascii="PT_Sans-Web-Regular" w:hAnsi="PT_Sans-Web-Regular"/>
          <w:sz w:val="30"/>
          <w:szCs w:val="30"/>
        </w:rPr>
        <w:t>eye-tracking</w:t>
      </w:r>
      <w:proofErr w:type="spellEnd"/>
      <w:r w:rsidRPr="00251890">
        <w:rPr>
          <w:rFonts w:ascii="PT_Sans-Web-Regular" w:hAnsi="PT_Sans-Web-Regular"/>
          <w:sz w:val="30"/>
          <w:szCs w:val="30"/>
        </w:rPr>
        <w:t xml:space="preserve">), карточную сортировку и другие. Если интересно, напишите в </w:t>
      </w:r>
      <w:proofErr w:type="gramStart"/>
      <w:r w:rsidRPr="00251890">
        <w:rPr>
          <w:rFonts w:ascii="PT_Sans-Web-Regular" w:hAnsi="PT_Sans-Web-Regular"/>
          <w:sz w:val="30"/>
          <w:szCs w:val="30"/>
        </w:rPr>
        <w:t>комментариях</w:t>
      </w:r>
      <w:proofErr w:type="gramEnd"/>
      <w:r w:rsidRPr="00251890">
        <w:rPr>
          <w:rFonts w:ascii="PT_Sans-Web-Regular" w:hAnsi="PT_Sans-Web-Regular"/>
          <w:sz w:val="30"/>
          <w:szCs w:val="30"/>
        </w:rPr>
        <w:t xml:space="preserve"> и мы расскажем об этом в следующий раз.</w:t>
      </w:r>
      <w:bookmarkStart w:id="0" w:name="_GoBack"/>
      <w:bookmarkEnd w:id="0"/>
    </w:p>
    <w:sectPr w:rsidR="00251890" w:rsidRPr="002518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_Sans-Web-Regular">
    <w:altName w:val="Times New Roman"/>
    <w:panose1 w:val="00000000000000000000"/>
    <w:charset w:val="00"/>
    <w:family w:val="roman"/>
    <w:notTrueType/>
    <w:pitch w:val="default"/>
  </w:font>
  <w:font w:name="PT_Sans-Web-Bol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01DAD"/>
    <w:multiLevelType w:val="multilevel"/>
    <w:tmpl w:val="4FE0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2B652F"/>
    <w:multiLevelType w:val="hybridMultilevel"/>
    <w:tmpl w:val="E34C66EA"/>
    <w:lvl w:ilvl="0" w:tplc="840C3D6A">
      <w:start w:val="1"/>
      <w:numFmt w:val="decimal"/>
      <w:lvlText w:val="%1"/>
      <w:lvlJc w:val="left"/>
      <w:pPr>
        <w:ind w:left="1353" w:hanging="360"/>
      </w:p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>
      <w:start w:val="1"/>
      <w:numFmt w:val="lowerRoman"/>
      <w:lvlText w:val="%3."/>
      <w:lvlJc w:val="right"/>
      <w:pPr>
        <w:ind w:left="2793" w:hanging="180"/>
      </w:pPr>
    </w:lvl>
    <w:lvl w:ilvl="3" w:tplc="0419000F">
      <w:start w:val="1"/>
      <w:numFmt w:val="decimal"/>
      <w:lvlText w:val="%4."/>
      <w:lvlJc w:val="left"/>
      <w:pPr>
        <w:ind w:left="3513" w:hanging="360"/>
      </w:pPr>
    </w:lvl>
    <w:lvl w:ilvl="4" w:tplc="04190019">
      <w:start w:val="1"/>
      <w:numFmt w:val="lowerLetter"/>
      <w:lvlText w:val="%5."/>
      <w:lvlJc w:val="left"/>
      <w:pPr>
        <w:ind w:left="4233" w:hanging="360"/>
      </w:pPr>
    </w:lvl>
    <w:lvl w:ilvl="5" w:tplc="0419001B">
      <w:start w:val="1"/>
      <w:numFmt w:val="lowerRoman"/>
      <w:lvlText w:val="%6."/>
      <w:lvlJc w:val="right"/>
      <w:pPr>
        <w:ind w:left="4953" w:hanging="180"/>
      </w:pPr>
    </w:lvl>
    <w:lvl w:ilvl="6" w:tplc="0419000F">
      <w:start w:val="1"/>
      <w:numFmt w:val="decimal"/>
      <w:lvlText w:val="%7."/>
      <w:lvlJc w:val="left"/>
      <w:pPr>
        <w:ind w:left="5673" w:hanging="360"/>
      </w:pPr>
    </w:lvl>
    <w:lvl w:ilvl="7" w:tplc="04190019">
      <w:start w:val="1"/>
      <w:numFmt w:val="lowerLetter"/>
      <w:lvlText w:val="%8."/>
      <w:lvlJc w:val="left"/>
      <w:pPr>
        <w:ind w:left="6393" w:hanging="360"/>
      </w:pPr>
    </w:lvl>
    <w:lvl w:ilvl="8" w:tplc="0419001B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3D286806"/>
    <w:multiLevelType w:val="multilevel"/>
    <w:tmpl w:val="E8F6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31578B"/>
    <w:multiLevelType w:val="multilevel"/>
    <w:tmpl w:val="5A9ED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FB2BC1"/>
    <w:multiLevelType w:val="multilevel"/>
    <w:tmpl w:val="A812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BB215B"/>
    <w:multiLevelType w:val="multilevel"/>
    <w:tmpl w:val="C720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E31DE0"/>
    <w:multiLevelType w:val="multilevel"/>
    <w:tmpl w:val="AD02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DF4A03"/>
    <w:multiLevelType w:val="multilevel"/>
    <w:tmpl w:val="2322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C530588"/>
    <w:multiLevelType w:val="multilevel"/>
    <w:tmpl w:val="BD58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2D72DA"/>
    <w:multiLevelType w:val="multilevel"/>
    <w:tmpl w:val="E9804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94111ED"/>
    <w:multiLevelType w:val="multilevel"/>
    <w:tmpl w:val="ED6A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7435F3"/>
    <w:multiLevelType w:val="multilevel"/>
    <w:tmpl w:val="AF6A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0"/>
  </w:num>
  <w:num w:numId="4">
    <w:abstractNumId w:val="10"/>
  </w:num>
  <w:num w:numId="5">
    <w:abstractNumId w:val="9"/>
  </w:num>
  <w:num w:numId="6">
    <w:abstractNumId w:val="6"/>
  </w:num>
  <w:num w:numId="7">
    <w:abstractNumId w:val="4"/>
  </w:num>
  <w:num w:numId="8">
    <w:abstractNumId w:val="5"/>
  </w:num>
  <w:num w:numId="9">
    <w:abstractNumId w:val="3"/>
  </w:num>
  <w:num w:numId="10">
    <w:abstractNumId w:val="7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890"/>
    <w:rsid w:val="000118F1"/>
    <w:rsid w:val="000F52B3"/>
    <w:rsid w:val="00193E80"/>
    <w:rsid w:val="001C4EE9"/>
    <w:rsid w:val="0020000E"/>
    <w:rsid w:val="00251890"/>
    <w:rsid w:val="003126B5"/>
    <w:rsid w:val="00391585"/>
    <w:rsid w:val="006502D5"/>
    <w:rsid w:val="007D2EC9"/>
    <w:rsid w:val="00A6317A"/>
    <w:rsid w:val="00C80332"/>
    <w:rsid w:val="00C97955"/>
    <w:rsid w:val="00CD7592"/>
    <w:rsid w:val="00E14FCB"/>
    <w:rsid w:val="00E9518B"/>
    <w:rsid w:val="00EB110D"/>
    <w:rsid w:val="00FF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52B3"/>
    <w:pPr>
      <w:spacing w:after="0" w:line="360" w:lineRule="auto"/>
      <w:ind w:firstLine="709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0000E"/>
    <w:pPr>
      <w:keepNext/>
      <w:ind w:left="992" w:firstLine="357"/>
      <w:outlineLvl w:val="0"/>
    </w:pPr>
    <w:rPr>
      <w:b/>
      <w:bCs/>
      <w:kern w:val="32"/>
    </w:rPr>
  </w:style>
  <w:style w:type="paragraph" w:styleId="2">
    <w:name w:val="heading 2"/>
    <w:basedOn w:val="a"/>
    <w:link w:val="20"/>
    <w:uiPriority w:val="9"/>
    <w:qFormat/>
    <w:rsid w:val="00251890"/>
    <w:pPr>
      <w:spacing w:before="100" w:beforeAutospacing="1" w:after="100" w:afterAutospacing="1" w:line="240" w:lineRule="auto"/>
      <w:ind w:firstLine="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89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251890"/>
    <w:pPr>
      <w:spacing w:before="100" w:beforeAutospacing="1" w:after="100" w:afterAutospacing="1" w:line="240" w:lineRule="auto"/>
      <w:ind w:firstLine="0"/>
      <w:outlineLvl w:val="3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0000E"/>
    <w:rPr>
      <w:rFonts w:ascii="Times New Roman" w:eastAsia="Times New Roman" w:hAnsi="Times New Roman" w:cs="Times New Roman"/>
      <w:b/>
      <w:bCs/>
      <w:kern w:val="32"/>
      <w:sz w:val="28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51890"/>
    <w:pPr>
      <w:spacing w:before="100" w:beforeAutospacing="1" w:after="100" w:afterAutospacing="1" w:line="240" w:lineRule="auto"/>
      <w:ind w:firstLine="0"/>
    </w:pPr>
    <w:rPr>
      <w:sz w:val="24"/>
    </w:rPr>
  </w:style>
  <w:style w:type="character" w:customStyle="1" w:styleId="20">
    <w:name w:val="Заголовок 2 Знак"/>
    <w:basedOn w:val="a0"/>
    <w:link w:val="2"/>
    <w:uiPriority w:val="9"/>
    <w:rsid w:val="00251890"/>
    <w:rPr>
      <w:rFonts w:ascii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51890"/>
    <w:rPr>
      <w:rFonts w:ascii="Times New Roman" w:hAnsi="Times New Roman" w:cs="Times New Roman"/>
      <w:b/>
      <w:bCs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251890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25189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51890"/>
    <w:rPr>
      <w:rFonts w:ascii="Tahoma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51890"/>
    <w:rPr>
      <w:rFonts w:asciiTheme="majorHAnsi" w:eastAsiaTheme="majorEastAsia" w:hAnsiTheme="majorHAnsi" w:cstheme="majorBidi"/>
      <w:b/>
      <w:bCs/>
      <w:color w:val="4F81BD" w:themeColor="accent1"/>
      <w:sz w:val="28"/>
      <w:szCs w:val="24"/>
      <w:lang w:eastAsia="ru-RU"/>
    </w:rPr>
  </w:style>
  <w:style w:type="paragraph" w:customStyle="1" w:styleId="wp-caption-text">
    <w:name w:val="wp-caption-text"/>
    <w:basedOn w:val="a"/>
    <w:rsid w:val="00251890"/>
    <w:pPr>
      <w:spacing w:before="100" w:beforeAutospacing="1" w:after="100" w:afterAutospacing="1" w:line="240" w:lineRule="auto"/>
      <w:ind w:firstLine="0"/>
    </w:pPr>
    <w:rPr>
      <w:sz w:val="24"/>
    </w:rPr>
  </w:style>
  <w:style w:type="character" w:styleId="a7">
    <w:name w:val="Strong"/>
    <w:basedOn w:val="a0"/>
    <w:uiPriority w:val="22"/>
    <w:qFormat/>
    <w:rsid w:val="0025189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52B3"/>
    <w:pPr>
      <w:spacing w:after="0" w:line="360" w:lineRule="auto"/>
      <w:ind w:firstLine="709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0000E"/>
    <w:pPr>
      <w:keepNext/>
      <w:ind w:left="992" w:firstLine="357"/>
      <w:outlineLvl w:val="0"/>
    </w:pPr>
    <w:rPr>
      <w:b/>
      <w:bCs/>
      <w:kern w:val="32"/>
    </w:rPr>
  </w:style>
  <w:style w:type="paragraph" w:styleId="2">
    <w:name w:val="heading 2"/>
    <w:basedOn w:val="a"/>
    <w:link w:val="20"/>
    <w:uiPriority w:val="9"/>
    <w:qFormat/>
    <w:rsid w:val="00251890"/>
    <w:pPr>
      <w:spacing w:before="100" w:beforeAutospacing="1" w:after="100" w:afterAutospacing="1" w:line="240" w:lineRule="auto"/>
      <w:ind w:firstLine="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89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251890"/>
    <w:pPr>
      <w:spacing w:before="100" w:beforeAutospacing="1" w:after="100" w:afterAutospacing="1" w:line="240" w:lineRule="auto"/>
      <w:ind w:firstLine="0"/>
      <w:outlineLvl w:val="3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0000E"/>
    <w:rPr>
      <w:rFonts w:ascii="Times New Roman" w:eastAsia="Times New Roman" w:hAnsi="Times New Roman" w:cs="Times New Roman"/>
      <w:b/>
      <w:bCs/>
      <w:kern w:val="32"/>
      <w:sz w:val="28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51890"/>
    <w:pPr>
      <w:spacing w:before="100" w:beforeAutospacing="1" w:after="100" w:afterAutospacing="1" w:line="240" w:lineRule="auto"/>
      <w:ind w:firstLine="0"/>
    </w:pPr>
    <w:rPr>
      <w:sz w:val="24"/>
    </w:rPr>
  </w:style>
  <w:style w:type="character" w:customStyle="1" w:styleId="20">
    <w:name w:val="Заголовок 2 Знак"/>
    <w:basedOn w:val="a0"/>
    <w:link w:val="2"/>
    <w:uiPriority w:val="9"/>
    <w:rsid w:val="00251890"/>
    <w:rPr>
      <w:rFonts w:ascii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51890"/>
    <w:rPr>
      <w:rFonts w:ascii="Times New Roman" w:hAnsi="Times New Roman" w:cs="Times New Roman"/>
      <w:b/>
      <w:bCs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251890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25189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51890"/>
    <w:rPr>
      <w:rFonts w:ascii="Tahoma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51890"/>
    <w:rPr>
      <w:rFonts w:asciiTheme="majorHAnsi" w:eastAsiaTheme="majorEastAsia" w:hAnsiTheme="majorHAnsi" w:cstheme="majorBidi"/>
      <w:b/>
      <w:bCs/>
      <w:color w:val="4F81BD" w:themeColor="accent1"/>
      <w:sz w:val="28"/>
      <w:szCs w:val="24"/>
      <w:lang w:eastAsia="ru-RU"/>
    </w:rPr>
  </w:style>
  <w:style w:type="paragraph" w:customStyle="1" w:styleId="wp-caption-text">
    <w:name w:val="wp-caption-text"/>
    <w:basedOn w:val="a"/>
    <w:rsid w:val="00251890"/>
    <w:pPr>
      <w:spacing w:before="100" w:beforeAutospacing="1" w:after="100" w:afterAutospacing="1" w:line="240" w:lineRule="auto"/>
      <w:ind w:firstLine="0"/>
    </w:pPr>
    <w:rPr>
      <w:sz w:val="24"/>
    </w:rPr>
  </w:style>
  <w:style w:type="character" w:styleId="a7">
    <w:name w:val="Strong"/>
    <w:basedOn w:val="a0"/>
    <w:uiPriority w:val="22"/>
    <w:qFormat/>
    <w:rsid w:val="002518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0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82880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41084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7124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51362">
          <w:blockQuote w:val="1"/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3433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3041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4621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8530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7805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91960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3237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6774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9064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82315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56111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0799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1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0809">
          <w:blockQuote w:val="1"/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9199">
          <w:blockQuote w:val="1"/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uexpert.ru/sbor-trebovanij-2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microsoft.com/office/2007/relationships/stylesWithEffects" Target="stylesWithEffect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hyperlink" Target="https://uexpert.ru/metod-epak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drive.google.com/file/d/1LjIMjExMaN3a_YVn4zpJrU-UhDbMLGQk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expert.ru/expertiza-usability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uexpert.ru/metod-epak/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uexpert.ru/?s=%D1%8E-%D1%80%D0%B5%D0%B2%D1%8C%D1%8E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uexpert.ru/sbor-trebovanij/" TargetMode="External"/><Relationship Id="rId14" Type="http://schemas.openxmlformats.org/officeDocument/2006/relationships/hyperlink" Target="https://uexpert.ru/category/osobennosti-vospriyatiya-cheloveka/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yperlink" Target="https://uexpert.ru/category/primery-iz-realnyh-proektov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22</Pages>
  <Words>2801</Words>
  <Characters>15970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18734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6</cp:revision>
  <dcterms:created xsi:type="dcterms:W3CDTF">2020-09-15T03:52:00Z</dcterms:created>
  <dcterms:modified xsi:type="dcterms:W3CDTF">2021-09-10T06:57:00Z</dcterms:modified>
</cp:coreProperties>
</file>