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A3794" w14:textId="1600A1A9" w:rsidR="00FF37A9" w:rsidRDefault="009A3E89" w:rsidP="009A3E89">
      <w:pPr>
        <w:pStyle w:val="Title"/>
        <w:jc w:val="center"/>
        <w:rPr>
          <w:b/>
          <w:bCs/>
        </w:rPr>
      </w:pPr>
      <w:r w:rsidRPr="009A3E89">
        <w:rPr>
          <w:b/>
          <w:bCs/>
        </w:rPr>
        <w:t>До</w:t>
      </w:r>
      <w:r>
        <w:rPr>
          <w:b/>
          <w:bCs/>
        </w:rPr>
        <w:t>к</w:t>
      </w:r>
      <w:r w:rsidRPr="009A3E89">
        <w:rPr>
          <w:b/>
          <w:bCs/>
        </w:rPr>
        <w:t>ументация на проект: TicketFlow</w:t>
      </w:r>
    </w:p>
    <w:p w14:paraId="3146855F" w14:textId="31A1C119" w:rsidR="002D4D7B" w:rsidRPr="002D4D7B" w:rsidRDefault="002D4D7B" w:rsidP="002D4D7B">
      <w:pPr>
        <w:jc w:val="center"/>
        <w:rPr>
          <w:sz w:val="28"/>
          <w:szCs w:val="28"/>
        </w:rPr>
      </w:pPr>
      <w:r w:rsidRPr="002D4D7B">
        <w:rPr>
          <w:sz w:val="28"/>
          <w:szCs w:val="28"/>
        </w:rPr>
        <w:t>(Изготвили: Елица Сотирова, Дария Славова, Тихомир Петров)</w:t>
      </w:r>
    </w:p>
    <w:p w14:paraId="30710335" w14:textId="7A94CC5C" w:rsidR="009A3E89" w:rsidRDefault="009A3E89" w:rsidP="009A3E89"/>
    <w:p w14:paraId="68F37B2F" w14:textId="77777777" w:rsidR="009A3E89" w:rsidRPr="009A3E89" w:rsidRDefault="009A3E89" w:rsidP="009A3E89">
      <w:pPr>
        <w:rPr>
          <w:sz w:val="40"/>
          <w:szCs w:val="40"/>
        </w:rPr>
      </w:pPr>
      <w:r w:rsidRPr="009A3E89">
        <w:rPr>
          <w:sz w:val="40"/>
          <w:szCs w:val="40"/>
        </w:rPr>
        <w:t>1. Въведение</w:t>
      </w:r>
    </w:p>
    <w:p w14:paraId="36331BF4" w14:textId="4896212D" w:rsidR="009A3E89" w:rsidRDefault="009A3E89" w:rsidP="009A3E89">
      <w:pPr>
        <w:rPr>
          <w:sz w:val="32"/>
          <w:szCs w:val="32"/>
        </w:rPr>
      </w:pPr>
      <w:r w:rsidRPr="009A3E89">
        <w:rPr>
          <w:sz w:val="32"/>
          <w:szCs w:val="32"/>
        </w:rPr>
        <w:t>Проектът TicketFlow представлява уеб приложение за управление на събития. Основната цел е да се предостави система, чрез която потребителят може да създава, редактира, преглежда и изтрива събития. Приложението е разработено по модел на трислойна архитектура, което осигурява добра структура, лесна поддръжка и възможност за бъдещо разширяване.</w:t>
      </w:r>
    </w:p>
    <w:p w14:paraId="7E336661" w14:textId="77777777" w:rsidR="009A3E89" w:rsidRPr="009A3E89" w:rsidRDefault="009A3E89" w:rsidP="009A3E89">
      <w:pPr>
        <w:rPr>
          <w:sz w:val="40"/>
          <w:szCs w:val="40"/>
        </w:rPr>
      </w:pPr>
      <w:r w:rsidRPr="009A3E89">
        <w:rPr>
          <w:sz w:val="40"/>
          <w:szCs w:val="40"/>
        </w:rPr>
        <w:t>2. Използвани технологии</w:t>
      </w:r>
    </w:p>
    <w:p w14:paraId="3F037F2F" w14:textId="7200549B" w:rsidR="009A3E89" w:rsidRPr="009A3E89" w:rsidRDefault="009A3E89" w:rsidP="009A3E89">
      <w:pPr>
        <w:rPr>
          <w:sz w:val="36"/>
          <w:szCs w:val="36"/>
        </w:rPr>
      </w:pPr>
      <w:r w:rsidRPr="009A3E89">
        <w:rPr>
          <w:sz w:val="36"/>
          <w:szCs w:val="36"/>
        </w:rPr>
        <w:t>Проектът е реализиран със следните технологии:</w:t>
      </w:r>
    </w:p>
    <w:p w14:paraId="765FD93A" w14:textId="559303A4" w:rsidR="009A3E89" w:rsidRPr="009A3E89" w:rsidRDefault="009A3E89" w:rsidP="009A3E89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A3E89">
        <w:rPr>
          <w:sz w:val="32"/>
          <w:szCs w:val="32"/>
        </w:rPr>
        <w:t>ASP.NET Core MVC – за изграждане на уеб интерфейса</w:t>
      </w:r>
    </w:p>
    <w:p w14:paraId="46D7500A" w14:textId="41F7AC1F" w:rsidR="009A3E89" w:rsidRPr="009A3E89" w:rsidRDefault="009A3E89" w:rsidP="009A3E89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A3E89">
        <w:rPr>
          <w:sz w:val="32"/>
          <w:szCs w:val="32"/>
        </w:rPr>
        <w:t>Entity Framework Core – ORM за работа с база данни</w:t>
      </w:r>
    </w:p>
    <w:p w14:paraId="56752F72" w14:textId="41144714" w:rsidR="009A3E89" w:rsidRPr="009A3E89" w:rsidRDefault="009A3E89" w:rsidP="009A3E89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A3E89">
        <w:rPr>
          <w:sz w:val="32"/>
          <w:szCs w:val="32"/>
        </w:rPr>
        <w:t>SQL Server – база данни</w:t>
      </w:r>
    </w:p>
    <w:p w14:paraId="5F39115C" w14:textId="43697E04" w:rsidR="009A3E89" w:rsidRPr="009A3E89" w:rsidRDefault="009A3E89" w:rsidP="009A3E89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A3E89">
        <w:rPr>
          <w:sz w:val="32"/>
          <w:szCs w:val="32"/>
        </w:rPr>
        <w:t>C# – основен програмен език</w:t>
      </w:r>
    </w:p>
    <w:p w14:paraId="695927C0" w14:textId="41097D58" w:rsidR="009A3E89" w:rsidRDefault="009A3E89" w:rsidP="009A3E89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A3E89">
        <w:rPr>
          <w:sz w:val="32"/>
          <w:szCs w:val="32"/>
        </w:rPr>
        <w:t>xUnit / NUnit – за unit тестов</w:t>
      </w:r>
      <w:r>
        <w:rPr>
          <w:sz w:val="32"/>
          <w:szCs w:val="32"/>
        </w:rPr>
        <w:t>е</w:t>
      </w:r>
    </w:p>
    <w:p w14:paraId="241A713C" w14:textId="56DC4C97" w:rsidR="009A3E89" w:rsidRDefault="009A3E89" w:rsidP="009A3E89">
      <w:pPr>
        <w:rPr>
          <w:sz w:val="40"/>
          <w:szCs w:val="40"/>
        </w:rPr>
      </w:pPr>
      <w:r w:rsidRPr="009A3E89">
        <w:rPr>
          <w:sz w:val="40"/>
          <w:szCs w:val="40"/>
        </w:rPr>
        <w:t>3. Архитектура на проекта</w:t>
      </w:r>
    </w:p>
    <w:p w14:paraId="5C73266E" w14:textId="28FBF54C" w:rsidR="009A3E89" w:rsidRDefault="009A3E89" w:rsidP="009A3E89">
      <w:pPr>
        <w:rPr>
          <w:sz w:val="36"/>
          <w:szCs w:val="36"/>
        </w:rPr>
      </w:pPr>
      <w:r w:rsidRPr="009A3E89">
        <w:rPr>
          <w:sz w:val="36"/>
          <w:szCs w:val="36"/>
        </w:rPr>
        <w:t>3.1 Data Layer (Слой за данни)</w:t>
      </w:r>
    </w:p>
    <w:p w14:paraId="72F6D750" w14:textId="77777777" w:rsidR="009A3E89" w:rsidRPr="009A3E89" w:rsidRDefault="009A3E89" w:rsidP="009A3E89">
      <w:pPr>
        <w:rPr>
          <w:sz w:val="36"/>
          <w:szCs w:val="36"/>
        </w:rPr>
      </w:pPr>
      <w:r w:rsidRPr="009A3E89">
        <w:rPr>
          <w:sz w:val="36"/>
          <w:szCs w:val="36"/>
        </w:rPr>
        <w:t>Този слой съдържа:</w:t>
      </w:r>
    </w:p>
    <w:p w14:paraId="42D26B67" w14:textId="1734E13B" w:rsidR="009A3E89" w:rsidRPr="009A3E89" w:rsidRDefault="009A3E89" w:rsidP="009A3E89">
      <w:pPr>
        <w:rPr>
          <w:sz w:val="32"/>
          <w:szCs w:val="32"/>
        </w:rPr>
      </w:pPr>
      <w:r w:rsidRPr="009A3E89">
        <w:rPr>
          <w:sz w:val="32"/>
          <w:szCs w:val="32"/>
        </w:rPr>
        <w:t>Модели (Entities)</w:t>
      </w:r>
    </w:p>
    <w:p w14:paraId="2F8EE005" w14:textId="77777777" w:rsidR="009A3E89" w:rsidRPr="009A3E89" w:rsidRDefault="009A3E89" w:rsidP="009A3E89">
      <w:pPr>
        <w:rPr>
          <w:sz w:val="32"/>
          <w:szCs w:val="32"/>
        </w:rPr>
      </w:pPr>
      <w:r w:rsidRPr="009A3E89">
        <w:rPr>
          <w:sz w:val="32"/>
          <w:szCs w:val="32"/>
        </w:rPr>
        <w:t>DbContext клас</w:t>
      </w:r>
    </w:p>
    <w:p w14:paraId="72089BC3" w14:textId="69A66573" w:rsidR="009A3E89" w:rsidRPr="009A3E89" w:rsidRDefault="009A3E89" w:rsidP="009A3E89">
      <w:pPr>
        <w:rPr>
          <w:sz w:val="32"/>
          <w:szCs w:val="32"/>
        </w:rPr>
      </w:pPr>
      <w:r w:rsidRPr="009A3E89">
        <w:rPr>
          <w:sz w:val="32"/>
          <w:szCs w:val="32"/>
        </w:rPr>
        <w:t>Миграции</w:t>
      </w:r>
    </w:p>
    <w:p w14:paraId="64FE20B3" w14:textId="030061F0" w:rsidR="009A3E89" w:rsidRPr="009A3E89" w:rsidRDefault="009A3E89" w:rsidP="009A3E89">
      <w:pPr>
        <w:rPr>
          <w:sz w:val="34"/>
          <w:szCs w:val="34"/>
        </w:rPr>
      </w:pPr>
      <w:r w:rsidRPr="009A3E89">
        <w:rPr>
          <w:sz w:val="34"/>
          <w:szCs w:val="34"/>
        </w:rPr>
        <w:t>Data слой е отговорен за комуникацията с базата данни чрез Entity Framework Core.</w:t>
      </w:r>
    </w:p>
    <w:p w14:paraId="76DC1147" w14:textId="77777777" w:rsidR="009A3E89" w:rsidRPr="009A3E89" w:rsidRDefault="009A3E89" w:rsidP="009A3E89">
      <w:pPr>
        <w:rPr>
          <w:sz w:val="36"/>
          <w:szCs w:val="36"/>
        </w:rPr>
      </w:pPr>
      <w:r w:rsidRPr="009A3E89">
        <w:rPr>
          <w:sz w:val="36"/>
          <w:szCs w:val="36"/>
        </w:rPr>
        <w:t>3.2 Service Layer (Слой за услуги)</w:t>
      </w:r>
    </w:p>
    <w:p w14:paraId="738FC36E" w14:textId="77777777" w:rsidR="009A3E89" w:rsidRPr="002D4D7B" w:rsidRDefault="009A3E89" w:rsidP="009A3E89">
      <w:pPr>
        <w:rPr>
          <w:sz w:val="36"/>
          <w:szCs w:val="36"/>
        </w:rPr>
      </w:pPr>
      <w:r w:rsidRPr="002D4D7B">
        <w:rPr>
          <w:sz w:val="36"/>
          <w:szCs w:val="36"/>
        </w:rPr>
        <w:lastRenderedPageBreak/>
        <w:t>Този слой съдържа:</w:t>
      </w:r>
    </w:p>
    <w:p w14:paraId="3089C9B2" w14:textId="77777777" w:rsidR="009A3E89" w:rsidRPr="002D4D7B" w:rsidRDefault="009A3E89" w:rsidP="002D4D7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2D4D7B">
        <w:rPr>
          <w:sz w:val="32"/>
          <w:szCs w:val="32"/>
        </w:rPr>
        <w:t>Интерфейси (IEventService)</w:t>
      </w:r>
    </w:p>
    <w:p w14:paraId="225E2C43" w14:textId="77777777" w:rsidR="009A3E89" w:rsidRPr="002D4D7B" w:rsidRDefault="009A3E89" w:rsidP="002D4D7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2D4D7B">
        <w:rPr>
          <w:sz w:val="32"/>
          <w:szCs w:val="32"/>
        </w:rPr>
        <w:t>Имплементации (EventService)</w:t>
      </w:r>
    </w:p>
    <w:p w14:paraId="2C367294" w14:textId="77777777" w:rsidR="009A3E89" w:rsidRPr="009A3E89" w:rsidRDefault="009A3E89" w:rsidP="009A3E89">
      <w:pPr>
        <w:rPr>
          <w:sz w:val="32"/>
          <w:szCs w:val="32"/>
        </w:rPr>
      </w:pPr>
      <w:r w:rsidRPr="009A3E89">
        <w:rPr>
          <w:sz w:val="32"/>
          <w:szCs w:val="32"/>
        </w:rPr>
        <w:t>Тук се намира бизнес логиката на приложението.</w:t>
      </w:r>
    </w:p>
    <w:p w14:paraId="4DC36711" w14:textId="7F5B6D16" w:rsidR="009A3E89" w:rsidRDefault="009A3E89" w:rsidP="009A3E89">
      <w:pPr>
        <w:rPr>
          <w:sz w:val="32"/>
          <w:szCs w:val="32"/>
        </w:rPr>
      </w:pPr>
      <w:r w:rsidRPr="009A3E89">
        <w:rPr>
          <w:sz w:val="32"/>
          <w:szCs w:val="32"/>
        </w:rPr>
        <w:t>Service слоят изпълнява CRUD операции</w:t>
      </w:r>
      <w:r w:rsidR="002D4D7B">
        <w:rPr>
          <w:sz w:val="32"/>
          <w:szCs w:val="32"/>
        </w:rPr>
        <w:t>.</w:t>
      </w:r>
    </w:p>
    <w:p w14:paraId="7174E7AA" w14:textId="75CDD3F8" w:rsidR="002D4D7B" w:rsidRDefault="002D4D7B" w:rsidP="009A3E89">
      <w:pPr>
        <w:rPr>
          <w:sz w:val="32"/>
          <w:szCs w:val="32"/>
        </w:rPr>
      </w:pPr>
      <w:r w:rsidRPr="002D4D7B">
        <w:rPr>
          <w:sz w:val="32"/>
          <w:szCs w:val="32"/>
        </w:rPr>
        <w:t>Този слой осигурява разделяне между контролерите и базата данни.</w:t>
      </w:r>
    </w:p>
    <w:p w14:paraId="202776D7" w14:textId="77777777" w:rsidR="002D4D7B" w:rsidRPr="002D4D7B" w:rsidRDefault="002D4D7B" w:rsidP="002D4D7B">
      <w:pPr>
        <w:rPr>
          <w:sz w:val="36"/>
          <w:szCs w:val="36"/>
        </w:rPr>
      </w:pPr>
      <w:r w:rsidRPr="002D4D7B">
        <w:rPr>
          <w:sz w:val="36"/>
          <w:szCs w:val="36"/>
        </w:rPr>
        <w:t>3.3 Web Layer (Презентационен слой)</w:t>
      </w:r>
    </w:p>
    <w:p w14:paraId="2506DEB7" w14:textId="77777777" w:rsidR="002D4D7B" w:rsidRPr="002D4D7B" w:rsidRDefault="002D4D7B" w:rsidP="002D4D7B">
      <w:pPr>
        <w:rPr>
          <w:sz w:val="36"/>
          <w:szCs w:val="36"/>
        </w:rPr>
      </w:pPr>
      <w:r w:rsidRPr="002D4D7B">
        <w:rPr>
          <w:sz w:val="36"/>
          <w:szCs w:val="36"/>
        </w:rPr>
        <w:t>Този слой съдържа:</w:t>
      </w:r>
    </w:p>
    <w:p w14:paraId="33B77908" w14:textId="77777777" w:rsidR="002D4D7B" w:rsidRPr="002D4D7B" w:rsidRDefault="002D4D7B" w:rsidP="002D4D7B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2D4D7B">
        <w:rPr>
          <w:sz w:val="32"/>
          <w:szCs w:val="32"/>
        </w:rPr>
        <w:t>Контролери</w:t>
      </w:r>
    </w:p>
    <w:p w14:paraId="58471266" w14:textId="77777777" w:rsidR="002D4D7B" w:rsidRPr="002D4D7B" w:rsidRDefault="002D4D7B" w:rsidP="002D4D7B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2D4D7B">
        <w:rPr>
          <w:sz w:val="32"/>
          <w:szCs w:val="32"/>
        </w:rPr>
        <w:t>Razor View страници</w:t>
      </w:r>
    </w:p>
    <w:p w14:paraId="52782DF1" w14:textId="0B7BDCBE" w:rsidR="002D4D7B" w:rsidRPr="002D4D7B" w:rsidRDefault="002D4D7B" w:rsidP="002D4D7B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2D4D7B">
        <w:rPr>
          <w:sz w:val="32"/>
          <w:szCs w:val="32"/>
        </w:rPr>
        <w:t>View модели</w:t>
      </w:r>
    </w:p>
    <w:p w14:paraId="7449D14B" w14:textId="29D02B9C" w:rsidR="002D4D7B" w:rsidRDefault="002D4D7B" w:rsidP="002D4D7B">
      <w:pPr>
        <w:rPr>
          <w:sz w:val="32"/>
          <w:szCs w:val="32"/>
        </w:rPr>
      </w:pPr>
      <w:r w:rsidRPr="002D4D7B">
        <w:rPr>
          <w:sz w:val="32"/>
          <w:szCs w:val="32"/>
        </w:rPr>
        <w:t>Основният контролер е EventsController, който обработва заявките от потребителя и комуникира със Service слоя.</w:t>
      </w:r>
    </w:p>
    <w:p w14:paraId="3225B732" w14:textId="7A26FFC1" w:rsidR="002D4D7B" w:rsidRDefault="002D4D7B" w:rsidP="002D4D7B">
      <w:pPr>
        <w:rPr>
          <w:sz w:val="40"/>
          <w:szCs w:val="40"/>
        </w:rPr>
      </w:pPr>
      <w:r w:rsidRPr="002D4D7B">
        <w:rPr>
          <w:sz w:val="40"/>
          <w:szCs w:val="40"/>
        </w:rPr>
        <w:t>4. Функционалности на приложението</w:t>
      </w:r>
    </w:p>
    <w:p w14:paraId="7B25E4E2" w14:textId="77777777" w:rsidR="002D4D7B" w:rsidRPr="002D4D7B" w:rsidRDefault="002D4D7B" w:rsidP="002D4D7B">
      <w:pPr>
        <w:rPr>
          <w:sz w:val="36"/>
          <w:szCs w:val="36"/>
        </w:rPr>
      </w:pPr>
      <w:r w:rsidRPr="002D4D7B">
        <w:rPr>
          <w:sz w:val="36"/>
          <w:szCs w:val="36"/>
        </w:rPr>
        <w:t>1. Преглед на всички събития</w:t>
      </w:r>
    </w:p>
    <w:p w14:paraId="37777CE1" w14:textId="25676BB6" w:rsidR="002D4D7B" w:rsidRPr="002D4D7B" w:rsidRDefault="002D4D7B" w:rsidP="002D4D7B">
      <w:pPr>
        <w:rPr>
          <w:sz w:val="32"/>
          <w:szCs w:val="32"/>
        </w:rPr>
      </w:pPr>
      <w:r w:rsidRPr="002D4D7B">
        <w:rPr>
          <w:sz w:val="32"/>
          <w:szCs w:val="32"/>
        </w:rPr>
        <w:t>Потребителят може да види списък с всички налични събития.</w:t>
      </w:r>
    </w:p>
    <w:p w14:paraId="7DFE8765" w14:textId="2FB86643" w:rsidR="002D4D7B" w:rsidRPr="002D4D7B" w:rsidRDefault="002D4D7B" w:rsidP="002D4D7B">
      <w:pPr>
        <w:rPr>
          <w:sz w:val="36"/>
          <w:szCs w:val="36"/>
        </w:rPr>
      </w:pPr>
      <w:r w:rsidRPr="002D4D7B">
        <w:rPr>
          <w:sz w:val="36"/>
          <w:szCs w:val="36"/>
        </w:rPr>
        <w:t>2. Създаване на събитие</w:t>
      </w:r>
    </w:p>
    <w:p w14:paraId="31161A97" w14:textId="7EABF1C7" w:rsidR="002D4D7B" w:rsidRPr="002D4D7B" w:rsidRDefault="002D4D7B" w:rsidP="002D4D7B">
      <w:pPr>
        <w:rPr>
          <w:sz w:val="40"/>
          <w:szCs w:val="40"/>
        </w:rPr>
      </w:pPr>
      <w:r w:rsidRPr="002D4D7B">
        <w:rPr>
          <w:sz w:val="32"/>
          <w:szCs w:val="32"/>
        </w:rPr>
        <w:t>Форма за добавяне на ново събитие</w:t>
      </w:r>
      <w:r w:rsidRPr="002D4D7B">
        <w:rPr>
          <w:sz w:val="40"/>
          <w:szCs w:val="40"/>
        </w:rPr>
        <w:t>.</w:t>
      </w:r>
    </w:p>
    <w:p w14:paraId="0E0205FA" w14:textId="6B3E8057" w:rsidR="002D4D7B" w:rsidRPr="002D4D7B" w:rsidRDefault="002D4D7B" w:rsidP="002D4D7B">
      <w:pPr>
        <w:rPr>
          <w:sz w:val="36"/>
          <w:szCs w:val="36"/>
        </w:rPr>
      </w:pPr>
      <w:r w:rsidRPr="002D4D7B">
        <w:rPr>
          <w:sz w:val="36"/>
          <w:szCs w:val="36"/>
        </w:rPr>
        <w:t>3. Редактиране на събитие</w:t>
      </w:r>
    </w:p>
    <w:p w14:paraId="7CBFCB1E" w14:textId="02ABA5BD" w:rsidR="002D4D7B" w:rsidRPr="002D4D7B" w:rsidRDefault="002D4D7B" w:rsidP="002D4D7B">
      <w:pPr>
        <w:rPr>
          <w:sz w:val="32"/>
          <w:szCs w:val="32"/>
        </w:rPr>
      </w:pPr>
      <w:r w:rsidRPr="002D4D7B">
        <w:rPr>
          <w:sz w:val="32"/>
          <w:szCs w:val="32"/>
        </w:rPr>
        <w:t>Потребителят може да промени информацията за съществуващо събитие.</w:t>
      </w:r>
    </w:p>
    <w:p w14:paraId="64E02CB7" w14:textId="1A1AE9CE" w:rsidR="002D4D7B" w:rsidRPr="002D4D7B" w:rsidRDefault="002D4D7B" w:rsidP="002D4D7B">
      <w:pPr>
        <w:rPr>
          <w:sz w:val="36"/>
          <w:szCs w:val="36"/>
        </w:rPr>
      </w:pPr>
      <w:r w:rsidRPr="002D4D7B">
        <w:rPr>
          <w:sz w:val="36"/>
          <w:szCs w:val="36"/>
        </w:rPr>
        <w:t>4. Изтриване на събитие</w:t>
      </w:r>
    </w:p>
    <w:p w14:paraId="0285A0FD" w14:textId="77777777" w:rsidR="002D4D7B" w:rsidRDefault="002D4D7B" w:rsidP="002D4D7B">
      <w:pPr>
        <w:rPr>
          <w:sz w:val="32"/>
          <w:szCs w:val="32"/>
        </w:rPr>
      </w:pPr>
      <w:r w:rsidRPr="002D4D7B">
        <w:rPr>
          <w:sz w:val="32"/>
          <w:szCs w:val="32"/>
        </w:rPr>
        <w:t>Потвърждение и премахване на събитие от системата.</w:t>
      </w:r>
    </w:p>
    <w:p w14:paraId="3706D745" w14:textId="77777777" w:rsidR="002D4D7B" w:rsidRPr="002D4D7B" w:rsidRDefault="002D4D7B" w:rsidP="002D4D7B">
      <w:pPr>
        <w:rPr>
          <w:sz w:val="40"/>
          <w:szCs w:val="40"/>
        </w:rPr>
      </w:pPr>
      <w:r w:rsidRPr="002D4D7B">
        <w:rPr>
          <w:sz w:val="40"/>
          <w:szCs w:val="40"/>
        </w:rPr>
        <w:lastRenderedPageBreak/>
        <w:t>6. База данни</w:t>
      </w:r>
    </w:p>
    <w:p w14:paraId="1C7D3401" w14:textId="77777777" w:rsidR="002D4D7B" w:rsidRPr="002D4D7B" w:rsidRDefault="002D4D7B" w:rsidP="002D4D7B">
      <w:pPr>
        <w:rPr>
          <w:sz w:val="36"/>
          <w:szCs w:val="36"/>
        </w:rPr>
      </w:pPr>
      <w:r w:rsidRPr="002D4D7B">
        <w:rPr>
          <w:sz w:val="36"/>
          <w:szCs w:val="36"/>
        </w:rPr>
        <w:t>6.1. Таблица Events</w:t>
      </w:r>
    </w:p>
    <w:p w14:paraId="75997AE8" w14:textId="476EC1D2" w:rsidR="002D4D7B" w:rsidRPr="002D4D7B" w:rsidRDefault="002D4D7B" w:rsidP="002D4D7B">
      <w:pPr>
        <w:rPr>
          <w:sz w:val="36"/>
          <w:szCs w:val="36"/>
        </w:rPr>
      </w:pPr>
      <w:r w:rsidRPr="002D4D7B">
        <w:rPr>
          <w:sz w:val="36"/>
          <w:szCs w:val="36"/>
        </w:rPr>
        <w:t>Таблицата съдържа следните полета:</w:t>
      </w:r>
    </w:p>
    <w:p w14:paraId="3ABD4078" w14:textId="60F23882" w:rsidR="002D4D7B" w:rsidRPr="002D4D7B" w:rsidRDefault="002D4D7B" w:rsidP="002D4D7B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2D4D7B">
        <w:rPr>
          <w:sz w:val="32"/>
          <w:szCs w:val="32"/>
        </w:rPr>
        <w:t>Id – уникален идентификатор</w:t>
      </w:r>
    </w:p>
    <w:p w14:paraId="20AEEA86" w14:textId="11C580FE" w:rsidR="002D4D7B" w:rsidRPr="002D4D7B" w:rsidRDefault="002D4D7B" w:rsidP="002D4D7B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2D4D7B">
        <w:rPr>
          <w:sz w:val="32"/>
          <w:szCs w:val="32"/>
        </w:rPr>
        <w:t>Title – заглавие на събитието</w:t>
      </w:r>
    </w:p>
    <w:p w14:paraId="3769BF31" w14:textId="1FB22F18" w:rsidR="002D4D7B" w:rsidRPr="002D4D7B" w:rsidRDefault="002D4D7B" w:rsidP="002D4D7B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2D4D7B">
        <w:rPr>
          <w:sz w:val="32"/>
          <w:szCs w:val="32"/>
        </w:rPr>
        <w:t>Description – описание</w:t>
      </w:r>
    </w:p>
    <w:p w14:paraId="06F05C10" w14:textId="45D1E104" w:rsidR="002D4D7B" w:rsidRPr="002D4D7B" w:rsidRDefault="002D4D7B" w:rsidP="002D4D7B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2D4D7B">
        <w:rPr>
          <w:sz w:val="32"/>
          <w:szCs w:val="32"/>
        </w:rPr>
        <w:t>Date – дата на провеждане</w:t>
      </w:r>
    </w:p>
    <w:p w14:paraId="381C377C" w14:textId="6B375C03" w:rsidR="002D4D7B" w:rsidRPr="002D4D7B" w:rsidRDefault="002D4D7B" w:rsidP="002D4D7B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2D4D7B">
        <w:rPr>
          <w:sz w:val="32"/>
          <w:szCs w:val="32"/>
        </w:rPr>
        <w:t>Location – място</w:t>
      </w:r>
    </w:p>
    <w:p w14:paraId="2D89743A" w14:textId="77777777" w:rsidR="002D4D7B" w:rsidRPr="002D4D7B" w:rsidRDefault="002D4D7B" w:rsidP="002D4D7B">
      <w:pPr>
        <w:rPr>
          <w:sz w:val="36"/>
          <w:szCs w:val="36"/>
        </w:rPr>
      </w:pPr>
      <w:r w:rsidRPr="002D4D7B">
        <w:rPr>
          <w:sz w:val="36"/>
          <w:szCs w:val="36"/>
        </w:rPr>
        <w:t>6.2. Връзка с приложението</w:t>
      </w:r>
    </w:p>
    <w:p w14:paraId="452E825A" w14:textId="1B1437A1" w:rsidR="002D4D7B" w:rsidRDefault="002D4D7B" w:rsidP="002D4D7B">
      <w:pPr>
        <w:rPr>
          <w:sz w:val="32"/>
          <w:szCs w:val="32"/>
        </w:rPr>
      </w:pPr>
      <w:r w:rsidRPr="002D4D7B">
        <w:rPr>
          <w:sz w:val="32"/>
          <w:szCs w:val="32"/>
        </w:rPr>
        <w:t>Базата данни се свързва чрез connection string в конфигурационния файл.</w:t>
      </w:r>
    </w:p>
    <w:p w14:paraId="6E85B602" w14:textId="77777777" w:rsidR="002D4D7B" w:rsidRPr="002D4D7B" w:rsidRDefault="002D4D7B" w:rsidP="002D4D7B">
      <w:pPr>
        <w:rPr>
          <w:sz w:val="40"/>
          <w:szCs w:val="40"/>
        </w:rPr>
      </w:pPr>
      <w:r w:rsidRPr="002D4D7B">
        <w:rPr>
          <w:sz w:val="40"/>
          <w:szCs w:val="40"/>
        </w:rPr>
        <w:t>7. Логика на приложението</w:t>
      </w:r>
    </w:p>
    <w:p w14:paraId="1AA45833" w14:textId="77777777" w:rsidR="002D4D7B" w:rsidRPr="002D4D7B" w:rsidRDefault="002D4D7B" w:rsidP="002D4D7B">
      <w:pPr>
        <w:rPr>
          <w:sz w:val="36"/>
          <w:szCs w:val="36"/>
        </w:rPr>
      </w:pPr>
      <w:r w:rsidRPr="002D4D7B">
        <w:rPr>
          <w:sz w:val="36"/>
          <w:szCs w:val="36"/>
        </w:rPr>
        <w:t>7.1. Контролери</w:t>
      </w:r>
    </w:p>
    <w:p w14:paraId="60AFAEF2" w14:textId="697B4E29" w:rsidR="002D4D7B" w:rsidRPr="002D4D7B" w:rsidRDefault="002D4D7B" w:rsidP="002D4D7B">
      <w:pPr>
        <w:rPr>
          <w:sz w:val="32"/>
          <w:szCs w:val="32"/>
        </w:rPr>
      </w:pPr>
      <w:r w:rsidRPr="002D4D7B">
        <w:rPr>
          <w:sz w:val="32"/>
          <w:szCs w:val="32"/>
        </w:rPr>
        <w:t>Контролерите приемат заявките от потребителя и извикват методи от Services слоя.</w:t>
      </w:r>
    </w:p>
    <w:p w14:paraId="4ED75972" w14:textId="77777777" w:rsidR="002D4D7B" w:rsidRPr="002D4D7B" w:rsidRDefault="002D4D7B" w:rsidP="002D4D7B">
      <w:pPr>
        <w:rPr>
          <w:sz w:val="36"/>
          <w:szCs w:val="36"/>
        </w:rPr>
      </w:pPr>
      <w:r w:rsidRPr="002D4D7B">
        <w:rPr>
          <w:sz w:val="36"/>
          <w:szCs w:val="36"/>
        </w:rPr>
        <w:t>7.2. Сервизи</w:t>
      </w:r>
    </w:p>
    <w:p w14:paraId="34A13C1A" w14:textId="3A72685E" w:rsidR="002D4D7B" w:rsidRPr="002D4D7B" w:rsidRDefault="002D4D7B" w:rsidP="002D4D7B">
      <w:pPr>
        <w:rPr>
          <w:sz w:val="32"/>
          <w:szCs w:val="32"/>
        </w:rPr>
      </w:pPr>
      <w:r w:rsidRPr="002D4D7B">
        <w:rPr>
          <w:sz w:val="32"/>
          <w:szCs w:val="32"/>
        </w:rPr>
        <w:t>Сервизите обработват данните и комуникират с базата.</w:t>
      </w:r>
    </w:p>
    <w:p w14:paraId="288B75C8" w14:textId="77777777" w:rsidR="002D4D7B" w:rsidRPr="002D4D7B" w:rsidRDefault="002D4D7B" w:rsidP="002D4D7B">
      <w:pPr>
        <w:rPr>
          <w:sz w:val="36"/>
          <w:szCs w:val="36"/>
        </w:rPr>
      </w:pPr>
      <w:r w:rsidRPr="002D4D7B">
        <w:rPr>
          <w:sz w:val="36"/>
          <w:szCs w:val="36"/>
        </w:rPr>
        <w:t>7.3. Изгледи</w:t>
      </w:r>
    </w:p>
    <w:p w14:paraId="71A6E165" w14:textId="5BDEF08A" w:rsidR="002D4D7B" w:rsidRDefault="002D4D7B" w:rsidP="002D4D7B">
      <w:pPr>
        <w:rPr>
          <w:sz w:val="32"/>
          <w:szCs w:val="32"/>
        </w:rPr>
      </w:pPr>
      <w:r w:rsidRPr="002D4D7B">
        <w:rPr>
          <w:sz w:val="32"/>
          <w:szCs w:val="32"/>
        </w:rPr>
        <w:t>Изгледите показват информацията на потребителя чрез HTML и Razor.</w:t>
      </w:r>
    </w:p>
    <w:p w14:paraId="625C69BF" w14:textId="0472AE2B" w:rsidR="002D4D7B" w:rsidRPr="002D4D7B" w:rsidRDefault="002D4D7B" w:rsidP="002D4D7B">
      <w:pPr>
        <w:rPr>
          <w:sz w:val="40"/>
          <w:szCs w:val="40"/>
        </w:rPr>
      </w:pPr>
      <w:r>
        <w:rPr>
          <w:sz w:val="40"/>
          <w:szCs w:val="40"/>
        </w:rPr>
        <w:t>8</w:t>
      </w:r>
      <w:r w:rsidRPr="002D4D7B">
        <w:rPr>
          <w:sz w:val="40"/>
          <w:szCs w:val="40"/>
        </w:rPr>
        <w:t>. Заключение</w:t>
      </w:r>
    </w:p>
    <w:p w14:paraId="6CE7E076" w14:textId="3E9051BB" w:rsidR="002D4D7B" w:rsidRPr="002D4D7B" w:rsidRDefault="002D4D7B" w:rsidP="002D4D7B">
      <w:pPr>
        <w:rPr>
          <w:sz w:val="32"/>
          <w:szCs w:val="32"/>
        </w:rPr>
      </w:pPr>
      <w:r w:rsidRPr="002D4D7B">
        <w:rPr>
          <w:sz w:val="32"/>
          <w:szCs w:val="32"/>
        </w:rPr>
        <w:t>Проектът TicketFlow е напълно функционално уеб приложение, което демонстрира:</w:t>
      </w:r>
    </w:p>
    <w:p w14:paraId="169B136B" w14:textId="77777777" w:rsidR="002D4D7B" w:rsidRPr="002D4D7B" w:rsidRDefault="002D4D7B" w:rsidP="002D4D7B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2D4D7B">
        <w:rPr>
          <w:sz w:val="32"/>
          <w:szCs w:val="32"/>
        </w:rPr>
        <w:t>работа с MVC архитектура</w:t>
      </w:r>
    </w:p>
    <w:p w14:paraId="5644AFC9" w14:textId="77777777" w:rsidR="002D4D7B" w:rsidRPr="002D4D7B" w:rsidRDefault="002D4D7B" w:rsidP="002D4D7B">
      <w:pPr>
        <w:rPr>
          <w:sz w:val="32"/>
          <w:szCs w:val="32"/>
        </w:rPr>
      </w:pPr>
    </w:p>
    <w:p w14:paraId="0705235F" w14:textId="147C1502" w:rsidR="002D4D7B" w:rsidRPr="002D4D7B" w:rsidRDefault="002D4D7B" w:rsidP="002D4D7B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2D4D7B">
        <w:rPr>
          <w:sz w:val="32"/>
          <w:szCs w:val="32"/>
        </w:rPr>
        <w:lastRenderedPageBreak/>
        <w:t>използване на база данни</w:t>
      </w:r>
    </w:p>
    <w:p w14:paraId="1255C470" w14:textId="77777777" w:rsidR="002D4D7B" w:rsidRDefault="002D4D7B" w:rsidP="002D4D7B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2D4D7B">
        <w:rPr>
          <w:sz w:val="32"/>
          <w:szCs w:val="32"/>
        </w:rPr>
        <w:t>разделяне на логика в слоеве</w:t>
      </w:r>
    </w:p>
    <w:p w14:paraId="12BEB713" w14:textId="7F5DAD76" w:rsidR="002D4D7B" w:rsidRDefault="002D4D7B" w:rsidP="002D4D7B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2D4D7B">
        <w:rPr>
          <w:sz w:val="32"/>
          <w:szCs w:val="32"/>
        </w:rPr>
        <w:t>реализация на CRUD операции</w:t>
      </w:r>
    </w:p>
    <w:p w14:paraId="47D49196" w14:textId="0794CB70" w:rsidR="002D4D7B" w:rsidRDefault="002D4D7B" w:rsidP="002D4D7B">
      <w:pPr>
        <w:rPr>
          <w:sz w:val="32"/>
          <w:szCs w:val="32"/>
        </w:rPr>
      </w:pPr>
    </w:p>
    <w:p w14:paraId="724D2E93" w14:textId="77777777" w:rsidR="002D4D7B" w:rsidRPr="002D4D7B" w:rsidRDefault="002D4D7B" w:rsidP="002D4D7B">
      <w:pPr>
        <w:rPr>
          <w:sz w:val="32"/>
          <w:szCs w:val="32"/>
        </w:rPr>
      </w:pPr>
    </w:p>
    <w:sectPr w:rsidR="002D4D7B" w:rsidRPr="002D4D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335A3"/>
    <w:multiLevelType w:val="hybridMultilevel"/>
    <w:tmpl w:val="5548FB7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3563FC"/>
    <w:multiLevelType w:val="hybridMultilevel"/>
    <w:tmpl w:val="274E345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7B5090"/>
    <w:multiLevelType w:val="hybridMultilevel"/>
    <w:tmpl w:val="EAB4A3E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5C561C"/>
    <w:multiLevelType w:val="hybridMultilevel"/>
    <w:tmpl w:val="F7B0D02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9B24B2"/>
    <w:multiLevelType w:val="hybridMultilevel"/>
    <w:tmpl w:val="02CA6F6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CA1789"/>
    <w:multiLevelType w:val="hybridMultilevel"/>
    <w:tmpl w:val="4F4ECA8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7E3BA0"/>
    <w:multiLevelType w:val="hybridMultilevel"/>
    <w:tmpl w:val="1716E69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D055C5"/>
    <w:multiLevelType w:val="hybridMultilevel"/>
    <w:tmpl w:val="D37A6DA2"/>
    <w:lvl w:ilvl="0" w:tplc="54FA6D2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2"/>
  </w:num>
  <w:num w:numId="5">
    <w:abstractNumId w:val="6"/>
  </w:num>
  <w:num w:numId="6">
    <w:abstractNumId w:val="1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E89"/>
    <w:rsid w:val="000E2D17"/>
    <w:rsid w:val="002D4D7B"/>
    <w:rsid w:val="009A3E89"/>
    <w:rsid w:val="00CF5CD7"/>
    <w:rsid w:val="00FF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0A52"/>
  <w15:chartTrackingRefBased/>
  <w15:docId w15:val="{171C7DA3-ACA7-4FB0-BAC0-4669FDFCD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E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A3E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A3E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A3E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4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2026-02-21T17:40:00Z</dcterms:created>
  <dcterms:modified xsi:type="dcterms:W3CDTF">2026-02-21T22:39:00Z</dcterms:modified>
</cp:coreProperties>
</file>