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18E6" w:rsidRPr="008018E6" w:rsidRDefault="008018E6" w:rsidP="008018E6">
      <w:pPr>
        <w:autoSpaceDE w:val="0"/>
        <w:autoSpaceDN w:val="0"/>
        <w:adjustRightInd w:val="0"/>
        <w:spacing w:after="0" w:line="240" w:lineRule="auto"/>
        <w:rPr>
          <w:rFonts w:ascii="Times New Roman" w:eastAsia="MS Mincho" w:hAnsi="Times New Roman" w:cs="Times New Roman"/>
          <w:b/>
          <w:bCs/>
          <w:color w:val="000000"/>
          <w:sz w:val="24"/>
          <w:szCs w:val="24"/>
        </w:rPr>
      </w:pPr>
      <w:r w:rsidRPr="008018E6">
        <w:rPr>
          <w:rFonts w:ascii="Times New Roman" w:eastAsia="MS Mincho" w:hAnsi="Times New Roman" w:cs="Times New Roman"/>
          <w:b/>
          <w:bCs/>
          <w:color w:val="000000"/>
          <w:sz w:val="24"/>
          <w:szCs w:val="24"/>
        </w:rPr>
        <w:t>Supplement. Exact calculation of the probability of rejecting null hypothesis</w:t>
      </w:r>
    </w:p>
    <w:p w:rsidR="008018E6" w:rsidRPr="008018E6" w:rsidRDefault="008018E6" w:rsidP="008018E6">
      <w:pPr>
        <w:autoSpaceDE w:val="0"/>
        <w:autoSpaceDN w:val="0"/>
        <w:adjustRightInd w:val="0"/>
        <w:spacing w:after="0" w:line="240" w:lineRule="auto"/>
        <w:rPr>
          <w:rFonts w:ascii="Times New Roman" w:eastAsia="MS Mincho" w:hAnsi="Times New Roman" w:cs="Times New Roman"/>
          <w:b/>
          <w:bCs/>
          <w:color w:val="000000"/>
          <w:sz w:val="24"/>
          <w:szCs w:val="24"/>
        </w:rPr>
      </w:pPr>
    </w:p>
    <w:p w:rsidR="008018E6" w:rsidRPr="008018E6" w:rsidRDefault="008018E6" w:rsidP="008018E6">
      <w:pPr>
        <w:spacing w:after="0" w:line="480" w:lineRule="auto"/>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 xml:space="preserve">There are three routes defined in Section 3. Here, we present how we calculate the probability of rejecting hypotheses through each route. </w:t>
      </w:r>
    </w:p>
    <w:p w:rsidR="008018E6" w:rsidRPr="008018E6" w:rsidRDefault="008018E6" w:rsidP="008018E6">
      <w:pPr>
        <w:spacing w:after="0" w:line="480" w:lineRule="auto"/>
        <w:ind w:firstLine="720"/>
        <w:jc w:val="both"/>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For Route 1 and Route 2, the interim decision rule requires</w:t>
      </w:r>
      <w:r w:rsidRPr="008018E6">
        <w:rPr>
          <w:rFonts w:ascii="Times New Roman" w:eastAsia="MS Mincho" w:hAnsi="Times New Roman" w:cs="Times New Roman"/>
          <w:position w:val="-12"/>
          <w:sz w:val="24"/>
          <w:szCs w:val="24"/>
          <w:lang w:eastAsia="ja-JP"/>
        </w:rPr>
        <w:object w:dxaOrig="40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9" type="#_x0000_t75" style="width:20.65pt;height:20.65pt" o:ole="">
            <v:imagedata r:id="rId5" o:title=""/>
          </v:shape>
          <o:OLEObject Type="Embed" ProgID="Equation.DSMT4" ShapeID="_x0000_i1289" DrawAspect="Content" ObjectID="_1744209191" r:id="rId6"/>
        </w:object>
      </w:r>
      <w:r w:rsidRPr="008018E6">
        <w:rPr>
          <w:rFonts w:ascii="Times New Roman" w:eastAsia="MS Mincho" w:hAnsi="Times New Roman" w:cs="Times New Roman"/>
          <w:sz w:val="24"/>
          <w:szCs w:val="24"/>
          <w:bdr w:val="none" w:sz="0" w:space="0" w:color="auto" w:frame="1"/>
          <w:shd w:val="clear" w:color="auto" w:fill="FFFFFF"/>
          <w:vertAlign w:val="superscript"/>
          <w:lang w:eastAsia="ja-JP"/>
        </w:rPr>
        <w:t xml:space="preserve"> </w:t>
      </w:r>
      <w:r w:rsidRPr="008018E6">
        <w:rPr>
          <w:rFonts w:ascii="Times New Roman" w:eastAsia="MS Mincho" w:hAnsi="Times New Roman" w:cs="Times New Roman"/>
          <w:sz w:val="24"/>
          <w:szCs w:val="24"/>
          <w:bdr w:val="none" w:sz="0" w:space="0" w:color="auto" w:frame="1"/>
          <w:shd w:val="clear" w:color="auto" w:fill="FFFFFF"/>
          <w:lang w:eastAsia="ja-JP"/>
        </w:rPr>
        <w:t>≥</w:t>
      </w:r>
      <w:r w:rsidRPr="008018E6">
        <w:rPr>
          <w:rFonts w:ascii="Times New Roman" w:eastAsia="MS Mincho" w:hAnsi="Times New Roman" w:cs="Times New Roman"/>
          <w:position w:val="-12"/>
          <w:sz w:val="24"/>
          <w:szCs w:val="24"/>
          <w:lang w:eastAsia="ja-JP"/>
        </w:rPr>
        <w:object w:dxaOrig="300" w:dyaOrig="380">
          <v:shape id="_x0000_i1290" type="#_x0000_t75" style="width:15.35pt;height:20.65pt" o:ole="">
            <v:imagedata r:id="rId7" o:title=""/>
          </v:shape>
          <o:OLEObject Type="Embed" ProgID="Equation.DSMT4" ShapeID="_x0000_i1290" DrawAspect="Content" ObjectID="_1744209192" r:id="rId8"/>
        </w:object>
      </w:r>
      <w:r w:rsidRPr="008018E6">
        <w:rPr>
          <w:rFonts w:ascii="Times New Roman" w:eastAsia="MS Mincho" w:hAnsi="Times New Roman" w:cs="Times New Roman"/>
          <w:sz w:val="24"/>
          <w:szCs w:val="24"/>
          <w:bdr w:val="none" w:sz="0" w:space="0" w:color="auto" w:frame="1"/>
          <w:shd w:val="clear" w:color="auto" w:fill="FFFFFF"/>
          <w:lang w:eastAsia="ja-JP"/>
        </w:rPr>
        <w:t xml:space="preserve">and </w:t>
      </w:r>
      <w:r w:rsidRPr="008018E6">
        <w:rPr>
          <w:rFonts w:ascii="Times New Roman" w:eastAsia="MS Mincho" w:hAnsi="Times New Roman" w:cs="Times New Roman"/>
          <w:position w:val="-12"/>
          <w:sz w:val="24"/>
          <w:szCs w:val="24"/>
          <w:lang w:eastAsia="ja-JP"/>
        </w:rPr>
        <w:object w:dxaOrig="400" w:dyaOrig="440">
          <v:shape id="_x0000_i1291" type="#_x0000_t75" style="width:20.65pt;height:20.65pt" o:ole="">
            <v:imagedata r:id="rId9" o:title=""/>
          </v:shape>
          <o:OLEObject Type="Embed" ProgID="Equation.DSMT4" ShapeID="_x0000_i1291" DrawAspect="Content" ObjectID="_1744209193" r:id="rId10"/>
        </w:object>
      </w:r>
      <w:r w:rsidRPr="008018E6">
        <w:rPr>
          <w:rFonts w:ascii="Times New Roman" w:eastAsia="MS Mincho" w:hAnsi="Times New Roman" w:cs="Times New Roman"/>
          <w:sz w:val="24"/>
          <w:szCs w:val="24"/>
          <w:bdr w:val="none" w:sz="0" w:space="0" w:color="auto" w:frame="1"/>
          <w:shd w:val="clear" w:color="auto" w:fill="FFFFFF"/>
          <w:lang w:eastAsia="ja-JP"/>
        </w:rPr>
        <w:t>≥</w:t>
      </w:r>
      <w:r w:rsidRPr="008018E6">
        <w:rPr>
          <w:rFonts w:ascii="Times New Roman" w:eastAsia="MS Mincho" w:hAnsi="Times New Roman" w:cs="Times New Roman"/>
          <w:position w:val="-12"/>
          <w:sz w:val="24"/>
          <w:szCs w:val="24"/>
          <w:lang w:eastAsia="ja-JP"/>
        </w:rPr>
        <w:object w:dxaOrig="300" w:dyaOrig="380">
          <v:shape id="_x0000_i1292" type="#_x0000_t75" style="width:15.35pt;height:20.65pt" o:ole="">
            <v:imagedata r:id="rId11" o:title=""/>
          </v:shape>
          <o:OLEObject Type="Embed" ProgID="Equation.DSMT4" ShapeID="_x0000_i1292" DrawAspect="Content" ObjectID="_1744209194" r:id="rId12"/>
        </w:object>
      </w:r>
      <w:r w:rsidRPr="008018E6">
        <w:rPr>
          <w:rFonts w:ascii="Times New Roman" w:eastAsia="MS Mincho" w:hAnsi="Times New Roman" w:cs="Times New Roman"/>
          <w:iCs/>
          <w:sz w:val="24"/>
          <w:szCs w:val="24"/>
          <w:lang w:eastAsia="ja-JP"/>
        </w:rPr>
        <w:t>for both subgroups to proceed to the second stage.</w:t>
      </w:r>
      <w:r w:rsidRPr="008018E6">
        <w:rPr>
          <w:rFonts w:ascii="Times New Roman" w:eastAsia="MS Mincho" w:hAnsi="Times New Roman" w:cs="Times New Roman"/>
          <w:sz w:val="24"/>
          <w:szCs w:val="24"/>
          <w:lang w:eastAsia="ja-JP"/>
        </w:rPr>
        <w:t xml:space="preserve"> Recall that PAVA would pool the response rates if </w:t>
      </w:r>
      <w:r w:rsidRPr="008018E6">
        <w:rPr>
          <w:rFonts w:ascii="Times New Roman" w:eastAsia="MS Mincho" w:hAnsi="Times New Roman" w:cs="Times New Roman"/>
          <w:position w:val="-12"/>
          <w:sz w:val="24"/>
          <w:szCs w:val="24"/>
          <w:lang w:eastAsia="ja-JP"/>
        </w:rPr>
        <w:object w:dxaOrig="820" w:dyaOrig="380">
          <v:shape id="_x0000_i1293" type="#_x0000_t75" style="width:41pt;height:20.65pt" o:ole="">
            <v:imagedata r:id="rId13" o:title=""/>
          </v:shape>
          <o:OLEObject Type="Embed" ProgID="Equation.DSMT4" ShapeID="_x0000_i1293" DrawAspect="Content" ObjectID="_1744209195" r:id="rId14"/>
        </w:object>
      </w:r>
      <w:r w:rsidRPr="008018E6">
        <w:rPr>
          <w:rFonts w:ascii="Times New Roman" w:eastAsia="MS Mincho" w:hAnsi="Times New Roman" w:cs="Times New Roman"/>
          <w:sz w:val="24"/>
          <w:szCs w:val="24"/>
          <w:lang w:eastAsia="ja-JP"/>
        </w:rPr>
        <w:t>. We can express the interim decision rule by solving:</w:t>
      </w:r>
    </w:p>
    <w:p w:rsidR="008018E6" w:rsidRPr="008018E6" w:rsidRDefault="008018E6" w:rsidP="008018E6">
      <w:pPr>
        <w:tabs>
          <w:tab w:val="center" w:pos="4320"/>
          <w:tab w:val="right" w:pos="8640"/>
        </w:tabs>
        <w:spacing w:after="0" w:line="480" w:lineRule="auto"/>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ab/>
      </w:r>
      <w:r w:rsidRPr="008018E6">
        <w:rPr>
          <w:rFonts w:ascii="Times New Roman" w:eastAsia="MS Mincho" w:hAnsi="Times New Roman" w:cs="Times New Roman"/>
          <w:position w:val="-30"/>
          <w:sz w:val="24"/>
          <w:szCs w:val="24"/>
          <w:lang w:eastAsia="ja-JP"/>
        </w:rPr>
        <w:object w:dxaOrig="2640" w:dyaOrig="720">
          <v:shape id="_x0000_i1294" type="#_x0000_t75" style="width:133.35pt;height:36.65pt" o:ole="">
            <v:imagedata r:id="rId15" o:title=""/>
          </v:shape>
          <o:OLEObject Type="Embed" ProgID="Equation.DSMT4" ShapeID="_x0000_i1294" DrawAspect="Content" ObjectID="_1744209196" r:id="rId16"/>
        </w:object>
      </w:r>
      <w:r w:rsidRPr="008018E6">
        <w:rPr>
          <w:rFonts w:ascii="Times New Roman" w:eastAsia="MS Mincho" w:hAnsi="Times New Roman" w:cs="Times New Roman"/>
          <w:sz w:val="24"/>
          <w:szCs w:val="24"/>
          <w:lang w:eastAsia="ja-JP"/>
        </w:rPr>
        <w:t>.</w:t>
      </w:r>
      <w:r w:rsidRPr="008018E6">
        <w:rPr>
          <w:rFonts w:ascii="Times New Roman" w:eastAsia="MS Mincho" w:hAnsi="Times New Roman" w:cs="Times New Roman"/>
          <w:sz w:val="24"/>
          <w:szCs w:val="24"/>
          <w:lang w:eastAsia="ja-JP"/>
        </w:rPr>
        <w:tab/>
      </w:r>
      <w:r w:rsidRPr="008018E6">
        <w:rPr>
          <w:rFonts w:ascii="Times New Roman" w:eastAsia="MS Mincho" w:hAnsi="Times New Roman" w:cs="Times New Roman"/>
          <w:sz w:val="24"/>
          <w:szCs w:val="24"/>
          <w:lang w:eastAsia="ja-JP"/>
        </w:rPr>
        <w:fldChar w:fldCharType="begin"/>
      </w:r>
      <w:r w:rsidRPr="008018E6">
        <w:rPr>
          <w:rFonts w:ascii="Times New Roman" w:eastAsia="MS Mincho" w:hAnsi="Times New Roman" w:cs="Times New Roman"/>
          <w:sz w:val="24"/>
          <w:szCs w:val="24"/>
          <w:lang w:eastAsia="ja-JP"/>
        </w:rPr>
        <w:instrText xml:space="preserve"> MACROBUTTON MTEditEquationSection2 </w:instrText>
      </w:r>
      <w:r w:rsidRPr="008018E6">
        <w:rPr>
          <w:rFonts w:ascii="Times New Roman" w:eastAsia="MS Mincho" w:hAnsi="Times New Roman" w:cs="Times New Roman"/>
          <w:b/>
          <w:vanish/>
          <w:color w:val="FF0000"/>
          <w:sz w:val="28"/>
          <w:szCs w:val="28"/>
          <w:lang w:eastAsia="ja-JP"/>
        </w:rPr>
        <w:instrText>Equation Chapter  1 Section 1</w:instrText>
      </w:r>
      <w:r w:rsidRPr="008018E6">
        <w:rPr>
          <w:rFonts w:ascii="Times New Roman" w:eastAsia="MS Mincho" w:hAnsi="Times New Roman" w:cs="Times New Roman"/>
          <w:sz w:val="24"/>
          <w:szCs w:val="24"/>
          <w:lang w:eastAsia="ja-JP"/>
        </w:rPr>
        <w:fldChar w:fldCharType="begin"/>
      </w:r>
      <w:r w:rsidRPr="008018E6">
        <w:rPr>
          <w:rFonts w:ascii="Times New Roman" w:eastAsia="MS Mincho" w:hAnsi="Times New Roman" w:cs="Times New Roman"/>
          <w:sz w:val="24"/>
          <w:szCs w:val="24"/>
          <w:lang w:eastAsia="ja-JP"/>
        </w:rPr>
        <w:instrText xml:space="preserve"> SEQ MTEqn \r \h \* MERGEFORMAT </w:instrText>
      </w:r>
      <w:r w:rsidRPr="008018E6">
        <w:rPr>
          <w:rFonts w:ascii="Times New Roman" w:eastAsia="MS Mincho" w:hAnsi="Times New Roman" w:cs="Times New Roman"/>
          <w:sz w:val="24"/>
          <w:szCs w:val="24"/>
          <w:lang w:eastAsia="ja-JP"/>
        </w:rPr>
        <w:fldChar w:fldCharType="end"/>
      </w:r>
      <w:r w:rsidRPr="008018E6">
        <w:rPr>
          <w:rFonts w:ascii="Times New Roman" w:eastAsia="MS Mincho" w:hAnsi="Times New Roman" w:cs="Times New Roman"/>
          <w:sz w:val="24"/>
          <w:szCs w:val="24"/>
          <w:lang w:eastAsia="ja-JP"/>
        </w:rPr>
        <w:fldChar w:fldCharType="begin"/>
      </w:r>
      <w:r w:rsidRPr="008018E6">
        <w:rPr>
          <w:rFonts w:ascii="Times New Roman" w:eastAsia="MS Mincho" w:hAnsi="Times New Roman" w:cs="Times New Roman"/>
          <w:sz w:val="24"/>
          <w:szCs w:val="24"/>
          <w:lang w:eastAsia="ja-JP"/>
        </w:rPr>
        <w:instrText xml:space="preserve"> SEQ MTSec \r 1 \h \* MERGEFORMAT </w:instrText>
      </w:r>
      <w:r w:rsidRPr="008018E6">
        <w:rPr>
          <w:rFonts w:ascii="Times New Roman" w:eastAsia="MS Mincho" w:hAnsi="Times New Roman" w:cs="Times New Roman"/>
          <w:sz w:val="24"/>
          <w:szCs w:val="24"/>
          <w:lang w:eastAsia="ja-JP"/>
        </w:rPr>
        <w:fldChar w:fldCharType="end"/>
      </w:r>
      <w:r w:rsidRPr="008018E6">
        <w:rPr>
          <w:rFonts w:ascii="Times New Roman" w:eastAsia="MS Mincho" w:hAnsi="Times New Roman" w:cs="Times New Roman"/>
          <w:sz w:val="24"/>
          <w:szCs w:val="24"/>
          <w:lang w:eastAsia="ja-JP"/>
        </w:rPr>
        <w:fldChar w:fldCharType="begin"/>
      </w:r>
      <w:r w:rsidRPr="008018E6">
        <w:rPr>
          <w:rFonts w:ascii="Times New Roman" w:eastAsia="MS Mincho" w:hAnsi="Times New Roman" w:cs="Times New Roman"/>
          <w:sz w:val="24"/>
          <w:szCs w:val="24"/>
          <w:lang w:eastAsia="ja-JP"/>
        </w:rPr>
        <w:instrText xml:space="preserve"> SEQ MTChap \r  1 \h \* MERGEFORMAT </w:instrText>
      </w:r>
      <w:r w:rsidRPr="008018E6">
        <w:rPr>
          <w:rFonts w:ascii="Times New Roman" w:eastAsia="MS Mincho" w:hAnsi="Times New Roman" w:cs="Times New Roman"/>
          <w:sz w:val="24"/>
          <w:szCs w:val="24"/>
          <w:lang w:eastAsia="ja-JP"/>
        </w:rPr>
        <w:fldChar w:fldCharType="end"/>
      </w:r>
      <w:r w:rsidRPr="008018E6">
        <w:rPr>
          <w:rFonts w:ascii="Times New Roman" w:eastAsia="MS Mincho" w:hAnsi="Times New Roman" w:cs="Times New Roman"/>
          <w:sz w:val="24"/>
          <w:szCs w:val="24"/>
          <w:lang w:eastAsia="ja-JP"/>
        </w:rPr>
        <w:fldChar w:fldCharType="end"/>
      </w:r>
      <w:r w:rsidRPr="008018E6">
        <w:rPr>
          <w:rFonts w:ascii="Times New Roman" w:eastAsia="MS Mincho" w:hAnsi="Times New Roman" w:cs="Times New Roman"/>
          <w:sz w:val="24"/>
          <w:szCs w:val="24"/>
          <w:lang w:eastAsia="ja-JP"/>
        </w:rPr>
        <w:t xml:space="preserve"> </w:t>
      </w:r>
    </w:p>
    <w:p w:rsidR="008018E6" w:rsidRPr="008018E6" w:rsidRDefault="008018E6" w:rsidP="008018E6">
      <w:pPr>
        <w:spacing w:after="0" w:line="240" w:lineRule="auto"/>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 xml:space="preserve">This yields the constraint on the observed </w:t>
      </w:r>
      <w:r w:rsidRPr="008018E6">
        <w:rPr>
          <w:rFonts w:ascii="Times New Roman" w:eastAsia="MS Mincho" w:hAnsi="Times New Roman" w:cs="Times New Roman"/>
          <w:position w:val="-12"/>
          <w:sz w:val="24"/>
          <w:szCs w:val="24"/>
          <w:lang w:eastAsia="ja-JP"/>
        </w:rPr>
        <w:object w:dxaOrig="380" w:dyaOrig="380">
          <v:shape id="_x0000_i1295" type="#_x0000_t75" style="width:20.65pt;height:20.65pt" o:ole="">
            <v:imagedata r:id="rId17" o:title=""/>
          </v:shape>
          <o:OLEObject Type="Embed" ProgID="Equation.DSMT4" ShapeID="_x0000_i1295" DrawAspect="Content" ObjectID="_1744209197" r:id="rId18"/>
        </w:object>
      </w:r>
      <w:r w:rsidRPr="008018E6">
        <w:rPr>
          <w:rFonts w:ascii="Times New Roman" w:eastAsia="MS Mincho" w:hAnsi="Times New Roman" w:cs="Times New Roman"/>
          <w:sz w:val="24"/>
          <w:szCs w:val="24"/>
          <w:lang w:eastAsia="ja-JP"/>
        </w:rPr>
        <w:t xml:space="preserve"> as:</w:t>
      </w:r>
    </w:p>
    <w:p w:rsidR="008018E6" w:rsidRPr="008018E6" w:rsidRDefault="008018E6" w:rsidP="008018E6">
      <w:pPr>
        <w:tabs>
          <w:tab w:val="center" w:pos="4320"/>
          <w:tab w:val="right" w:pos="8640"/>
        </w:tabs>
        <w:spacing w:after="0" w:line="480" w:lineRule="auto"/>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ab/>
      </w:r>
      <w:r w:rsidRPr="008018E6">
        <w:rPr>
          <w:rFonts w:ascii="Times New Roman" w:eastAsia="MS Mincho" w:hAnsi="Times New Roman" w:cs="Times New Roman"/>
          <w:position w:val="-30"/>
          <w:sz w:val="24"/>
          <w:szCs w:val="24"/>
          <w:lang w:eastAsia="ja-JP"/>
        </w:rPr>
        <w:object w:dxaOrig="2420" w:dyaOrig="720">
          <v:shape id="_x0000_i1296" type="#_x0000_t75" style="width:123.65pt;height:36.65pt" o:ole="">
            <v:imagedata r:id="rId19" o:title=""/>
          </v:shape>
          <o:OLEObject Type="Embed" ProgID="Equation.DSMT4" ShapeID="_x0000_i1296" DrawAspect="Content" ObjectID="_1744209198" r:id="rId20"/>
        </w:object>
      </w:r>
      <w:r w:rsidRPr="008018E6">
        <w:rPr>
          <w:rFonts w:ascii="Times New Roman" w:eastAsia="MS Mincho" w:hAnsi="Times New Roman" w:cs="Times New Roman"/>
          <w:sz w:val="24"/>
          <w:szCs w:val="24"/>
          <w:lang w:eastAsia="ja-JP"/>
        </w:rPr>
        <w:t>.</w:t>
      </w:r>
      <w:r w:rsidRPr="008018E6">
        <w:rPr>
          <w:rFonts w:ascii="Times New Roman" w:eastAsia="MS Mincho" w:hAnsi="Times New Roman" w:cs="Times New Roman"/>
          <w:sz w:val="24"/>
          <w:szCs w:val="24"/>
          <w:lang w:eastAsia="ja-JP"/>
        </w:rPr>
        <w:tab/>
      </w:r>
    </w:p>
    <w:p w:rsidR="008018E6" w:rsidRPr="008018E6" w:rsidRDefault="008018E6" w:rsidP="008018E6">
      <w:pPr>
        <w:spacing w:after="0" w:line="480" w:lineRule="auto"/>
        <w:ind w:left="-5"/>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 xml:space="preserve">Similar scenario might happen in the second stage for Route 1.The probability of rejecting the null hypothesis through Route 1 given the response rate of </w:t>
      </w:r>
      <w:r w:rsidRPr="008018E6">
        <w:rPr>
          <w:rFonts w:ascii="Times New Roman" w:eastAsia="MS Mincho" w:hAnsi="Times New Roman" w:cs="Times New Roman"/>
          <w:position w:val="-10"/>
          <w:sz w:val="24"/>
          <w:szCs w:val="24"/>
          <w:lang w:eastAsia="ja-JP"/>
        </w:rPr>
        <w:object w:dxaOrig="680" w:dyaOrig="360">
          <v:shape id="_x0000_i1297" type="#_x0000_t75" style="width:36pt;height:15pt" o:ole="">
            <v:imagedata r:id="rId21" o:title=""/>
          </v:shape>
          <o:OLEObject Type="Embed" ProgID="Equation.DSMT4" ShapeID="_x0000_i1297" DrawAspect="Content" ObjectID="_1744209199" r:id="rId22"/>
        </w:object>
      </w:r>
      <w:r w:rsidRPr="008018E6">
        <w:rPr>
          <w:rFonts w:ascii="Times New Roman" w:eastAsia="MS Mincho" w:hAnsi="Times New Roman" w:cs="Times New Roman"/>
          <w:sz w:val="24"/>
          <w:szCs w:val="24"/>
          <w:lang w:eastAsia="ja-JP"/>
        </w:rPr>
        <w:t xml:space="preserve">, </w:t>
      </w:r>
      <w:r w:rsidRPr="008018E6">
        <w:rPr>
          <w:rFonts w:ascii="Times New Roman" w:eastAsia="MS Mincho" w:hAnsi="Times New Roman" w:cs="Times New Roman"/>
          <w:position w:val="-12"/>
          <w:sz w:val="24"/>
          <w:szCs w:val="24"/>
          <w:lang w:eastAsia="ja-JP"/>
        </w:rPr>
        <w:object w:dxaOrig="1080" w:dyaOrig="380">
          <v:shape id="_x0000_i1298" type="#_x0000_t75" style="width:57pt;height:20.65pt" o:ole="">
            <v:imagedata r:id="rId23" o:title=""/>
          </v:shape>
          <o:OLEObject Type="Embed" ProgID="Equation.DSMT4" ShapeID="_x0000_i1298" DrawAspect="Content" ObjectID="_1744209200" r:id="rId24"/>
        </w:object>
      </w:r>
      <w:r w:rsidRPr="008018E6">
        <w:rPr>
          <w:rFonts w:ascii="Times New Roman" w:eastAsia="MS Mincho" w:hAnsi="Times New Roman" w:cs="Times New Roman"/>
          <w:sz w:val="24"/>
          <w:szCs w:val="24"/>
          <w:bdr w:val="none" w:sz="0" w:space="0" w:color="auto" w:frame="1"/>
          <w:shd w:val="clear" w:color="auto" w:fill="FFFFFF"/>
          <w:lang w:eastAsia="ja-JP"/>
        </w:rPr>
        <w:t>,</w:t>
      </w:r>
      <w:r w:rsidRPr="008018E6">
        <w:rPr>
          <w:rFonts w:ascii="Times New Roman" w:eastAsia="MS Mincho" w:hAnsi="Times New Roman" w:cs="Times New Roman"/>
          <w:sz w:val="24"/>
          <w:szCs w:val="24"/>
          <w:lang w:eastAsia="ja-JP"/>
        </w:rPr>
        <w:t xml:space="preserve"> can be calculated using the two conditions below:</w:t>
      </w:r>
    </w:p>
    <w:p w:rsidR="008018E6" w:rsidRPr="008018E6" w:rsidRDefault="008018E6" w:rsidP="008018E6">
      <w:pPr>
        <w:numPr>
          <w:ilvl w:val="0"/>
          <w:numId w:val="1"/>
        </w:numPr>
        <w:spacing w:after="0" w:line="480" w:lineRule="auto"/>
        <w:jc w:val="both"/>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 xml:space="preserve">(Stage 1) </w:t>
      </w:r>
      <w:r w:rsidRPr="008018E6">
        <w:rPr>
          <w:rFonts w:ascii="Times New Roman" w:eastAsia="MS Mincho" w:hAnsi="Times New Roman" w:cs="Times New Roman"/>
          <w:position w:val="-12"/>
          <w:sz w:val="24"/>
          <w:szCs w:val="24"/>
          <w:lang w:eastAsia="ja-JP"/>
        </w:rPr>
        <w:object w:dxaOrig="840" w:dyaOrig="380">
          <v:shape id="_x0000_i1299" type="#_x0000_t75" style="width:41pt;height:20.65pt" o:ole="">
            <v:imagedata r:id="rId25" o:title=""/>
          </v:shape>
          <o:OLEObject Type="Embed" ProgID="Equation.DSMT4" ShapeID="_x0000_i1299" DrawAspect="Content" ObjectID="_1744209201" r:id="rId26"/>
        </w:object>
      </w:r>
      <w:r w:rsidRPr="008018E6">
        <w:rPr>
          <w:rFonts w:ascii="Times New Roman" w:eastAsia="MS Mincho" w:hAnsi="Times New Roman" w:cs="Times New Roman"/>
          <w:sz w:val="24"/>
          <w:szCs w:val="24"/>
          <w:lang w:eastAsia="ja-JP"/>
        </w:rPr>
        <w:t xml:space="preserve"> and </w:t>
      </w:r>
      <w:r w:rsidRPr="008018E6">
        <w:rPr>
          <w:rFonts w:ascii="Times New Roman" w:eastAsia="MS Mincho" w:hAnsi="Times New Roman" w:cs="Times New Roman"/>
          <w:position w:val="-30"/>
          <w:sz w:val="24"/>
          <w:szCs w:val="24"/>
          <w:lang w:eastAsia="ja-JP"/>
        </w:rPr>
        <w:object w:dxaOrig="2420" w:dyaOrig="720">
          <v:shape id="_x0000_i1300" type="#_x0000_t75" style="width:123.65pt;height:36.65pt" o:ole="">
            <v:imagedata r:id="rId27" o:title=""/>
          </v:shape>
          <o:OLEObject Type="Embed" ProgID="Equation.DSMT4" ShapeID="_x0000_i1300" DrawAspect="Content" ObjectID="_1744209202" r:id="rId28"/>
        </w:object>
      </w:r>
      <w:r w:rsidRPr="008018E6">
        <w:rPr>
          <w:rFonts w:ascii="Times New Roman" w:eastAsia="MS Mincho" w:hAnsi="Times New Roman" w:cs="Times New Roman"/>
          <w:sz w:val="24"/>
          <w:szCs w:val="24"/>
          <w:lang w:eastAsia="ja-JP"/>
        </w:rPr>
        <w:t xml:space="preserve"> and,</w:t>
      </w:r>
    </w:p>
    <w:p w:rsidR="008018E6" w:rsidRPr="008018E6" w:rsidRDefault="008018E6" w:rsidP="008018E6">
      <w:pPr>
        <w:numPr>
          <w:ilvl w:val="0"/>
          <w:numId w:val="1"/>
        </w:numPr>
        <w:spacing w:after="0" w:line="480" w:lineRule="auto"/>
        <w:jc w:val="both"/>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 xml:space="preserve">(Stage 2) </w:t>
      </w:r>
      <w:r w:rsidRPr="008018E6">
        <w:rPr>
          <w:rFonts w:ascii="Times New Roman" w:eastAsia="MS Mincho" w:hAnsi="Times New Roman" w:cs="Times New Roman"/>
          <w:position w:val="-6"/>
          <w:sz w:val="24"/>
          <w:szCs w:val="24"/>
          <w:lang w:eastAsia="ja-JP"/>
        </w:rPr>
        <w:object w:dxaOrig="840" w:dyaOrig="320">
          <v:shape id="_x0000_i1301" type="#_x0000_t75" style="width:41pt;height:15pt" o:ole="">
            <v:imagedata r:id="rId29" o:title=""/>
          </v:shape>
          <o:OLEObject Type="Embed" ProgID="Equation.DSMT4" ShapeID="_x0000_i1301" DrawAspect="Content" ObjectID="_1744209203" r:id="rId30"/>
        </w:object>
      </w:r>
      <w:r w:rsidRPr="008018E6">
        <w:rPr>
          <w:rFonts w:ascii="Times New Roman" w:eastAsia="MS Mincho" w:hAnsi="Times New Roman" w:cs="Times New Roman"/>
          <w:sz w:val="24"/>
          <w:szCs w:val="24"/>
          <w:lang w:eastAsia="ja-JP"/>
        </w:rPr>
        <w:t xml:space="preserve"> and </w:t>
      </w:r>
      <w:r w:rsidRPr="008018E6">
        <w:rPr>
          <w:rFonts w:ascii="Times New Roman" w:eastAsia="MS Mincho" w:hAnsi="Times New Roman" w:cs="Times New Roman"/>
          <w:position w:val="-24"/>
          <w:sz w:val="24"/>
          <w:szCs w:val="24"/>
          <w:lang w:eastAsia="ja-JP"/>
        </w:rPr>
        <w:object w:dxaOrig="2420" w:dyaOrig="660">
          <v:shape id="_x0000_i1302" type="#_x0000_t75" style="width:123.65pt;height:31pt" o:ole="">
            <v:imagedata r:id="rId31" o:title=""/>
          </v:shape>
          <o:OLEObject Type="Embed" ProgID="Equation.DSMT4" ShapeID="_x0000_i1302" DrawAspect="Content" ObjectID="_1744209204" r:id="rId32"/>
        </w:object>
      </w:r>
    </w:p>
    <w:p w:rsidR="008018E6" w:rsidRPr="008018E6" w:rsidRDefault="008018E6" w:rsidP="008018E6">
      <w:pPr>
        <w:spacing w:after="0" w:line="480" w:lineRule="auto"/>
        <w:ind w:left="-5"/>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For Route 2, the Stage 1 decision will be the same. For Stage 2, there are two scenarios.</w:t>
      </w:r>
    </w:p>
    <w:p w:rsidR="008018E6" w:rsidRPr="008018E6" w:rsidRDefault="008018E6" w:rsidP="008018E6">
      <w:pPr>
        <w:spacing w:after="0" w:line="480" w:lineRule="auto"/>
        <w:ind w:left="3065" w:hanging="3080"/>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 xml:space="preserve">Scenario 1 is when </w:t>
      </w:r>
      <w:r w:rsidRPr="008018E6">
        <w:rPr>
          <w:rFonts w:ascii="Times New Roman" w:eastAsia="MS Mincho" w:hAnsi="Times New Roman" w:cs="Times New Roman"/>
          <w:position w:val="-6"/>
          <w:sz w:val="24"/>
          <w:szCs w:val="24"/>
          <w:lang w:eastAsia="ja-JP"/>
        </w:rPr>
        <w:object w:dxaOrig="840" w:dyaOrig="320">
          <v:shape id="_x0000_i1303" type="#_x0000_t75" style="width:41pt;height:15pt" o:ole="">
            <v:imagedata r:id="rId33" o:title=""/>
          </v:shape>
          <o:OLEObject Type="Embed" ProgID="Equation.DSMT4" ShapeID="_x0000_i1303" DrawAspect="Content" ObjectID="_1744209205" r:id="rId34"/>
        </w:object>
      </w:r>
      <w:r w:rsidRPr="008018E6">
        <w:rPr>
          <w:rFonts w:ascii="Times New Roman" w:eastAsia="MS Mincho" w:hAnsi="Times New Roman" w:cs="Times New Roman"/>
          <w:sz w:val="24"/>
          <w:szCs w:val="24"/>
          <w:lang w:eastAsia="ja-JP"/>
        </w:rPr>
        <w:t xml:space="preserve"> and </w:t>
      </w:r>
      <w:r w:rsidRPr="008018E6">
        <w:rPr>
          <w:rFonts w:ascii="Times New Roman" w:eastAsia="MS Mincho" w:hAnsi="Times New Roman" w:cs="Times New Roman"/>
          <w:position w:val="-6"/>
          <w:sz w:val="24"/>
          <w:szCs w:val="24"/>
          <w:lang w:eastAsia="ja-JP"/>
        </w:rPr>
        <w:object w:dxaOrig="840" w:dyaOrig="380">
          <v:shape id="_x0000_i1304" type="#_x0000_t75" style="width:41pt;height:20.65pt" o:ole="">
            <v:imagedata r:id="rId35" o:title=""/>
          </v:shape>
          <o:OLEObject Type="Embed" ProgID="Equation.DSMT4" ShapeID="_x0000_i1304" DrawAspect="Content" ObjectID="_1744209206" r:id="rId36"/>
        </w:object>
      </w:r>
      <w:r w:rsidRPr="008018E6">
        <w:rPr>
          <w:rFonts w:ascii="Times New Roman" w:eastAsia="MS Mincho" w:hAnsi="Times New Roman" w:cs="Times New Roman"/>
          <w:sz w:val="24"/>
          <w:szCs w:val="24"/>
          <w:lang w:eastAsia="ja-JP"/>
        </w:rPr>
        <w:t xml:space="preserve">. So we can solve for </w:t>
      </w:r>
      <w:r w:rsidRPr="008018E6">
        <w:rPr>
          <w:rFonts w:ascii="Times New Roman" w:eastAsia="MS Mincho" w:hAnsi="Times New Roman" w:cs="Times New Roman"/>
          <w:i/>
          <w:sz w:val="24"/>
          <w:szCs w:val="24"/>
          <w:lang w:eastAsia="ja-JP"/>
        </w:rPr>
        <w:t>X</w:t>
      </w:r>
      <w:r w:rsidRPr="008018E6">
        <w:rPr>
          <w:rFonts w:ascii="Times New Roman" w:eastAsia="MS Mincho" w:hAnsi="Times New Roman" w:cs="Times New Roman"/>
          <w:sz w:val="24"/>
          <w:szCs w:val="24"/>
          <w:vertAlign w:val="superscript"/>
          <w:lang w:eastAsia="ja-JP"/>
        </w:rPr>
        <w:t>+</w:t>
      </w:r>
      <w:r w:rsidRPr="008018E6">
        <w:rPr>
          <w:rFonts w:ascii="Times New Roman" w:eastAsia="MS Mincho" w:hAnsi="Times New Roman" w:cs="Times New Roman"/>
          <w:sz w:val="24"/>
          <w:szCs w:val="24"/>
          <w:lang w:eastAsia="ja-JP"/>
        </w:rPr>
        <w:t>:</w:t>
      </w:r>
    </w:p>
    <w:p w:rsidR="008018E6" w:rsidRPr="008018E6" w:rsidRDefault="008018E6" w:rsidP="008018E6">
      <w:pPr>
        <w:tabs>
          <w:tab w:val="center" w:pos="4320"/>
          <w:tab w:val="right" w:pos="8640"/>
        </w:tabs>
        <w:spacing w:after="0" w:line="480" w:lineRule="auto"/>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ab/>
      </w:r>
      <w:r w:rsidRPr="008018E6">
        <w:rPr>
          <w:rFonts w:ascii="Times New Roman" w:eastAsia="MS Mincho" w:hAnsi="Times New Roman" w:cs="Times New Roman"/>
          <w:position w:val="-24"/>
          <w:sz w:val="24"/>
          <w:szCs w:val="24"/>
          <w:lang w:eastAsia="ja-JP"/>
        </w:rPr>
        <w:object w:dxaOrig="2640" w:dyaOrig="660">
          <v:shape id="_x0000_i1305" type="#_x0000_t75" style="width:133.35pt;height:31pt" o:ole="">
            <v:imagedata r:id="rId37" o:title=""/>
          </v:shape>
          <o:OLEObject Type="Embed" ProgID="Equation.DSMT4" ShapeID="_x0000_i1305" DrawAspect="Content" ObjectID="_1744209207" r:id="rId38"/>
        </w:object>
      </w:r>
      <w:r w:rsidRPr="008018E6">
        <w:rPr>
          <w:rFonts w:ascii="Times New Roman" w:eastAsia="MS Mincho" w:hAnsi="Times New Roman" w:cs="Times New Roman"/>
          <w:sz w:val="24"/>
          <w:szCs w:val="24"/>
          <w:lang w:eastAsia="ja-JP"/>
        </w:rPr>
        <w:t>.</w:t>
      </w:r>
      <w:r w:rsidRPr="008018E6">
        <w:rPr>
          <w:rFonts w:ascii="Times New Roman" w:eastAsia="MS Mincho" w:hAnsi="Times New Roman" w:cs="Times New Roman"/>
          <w:sz w:val="24"/>
          <w:szCs w:val="24"/>
          <w:lang w:eastAsia="ja-JP"/>
        </w:rPr>
        <w:tab/>
      </w:r>
    </w:p>
    <w:p w:rsidR="008018E6" w:rsidRPr="008018E6" w:rsidRDefault="008018E6" w:rsidP="008018E6">
      <w:pPr>
        <w:tabs>
          <w:tab w:val="center" w:pos="4718"/>
          <w:tab w:val="right" w:pos="9360"/>
        </w:tabs>
        <w:spacing w:after="0" w:line="480" w:lineRule="auto"/>
        <w:ind w:right="-15"/>
        <w:rPr>
          <w:rFonts w:ascii="Times New Roman" w:eastAsia="MS Mincho" w:hAnsi="Times New Roman" w:cs="Times New Roman"/>
          <w:sz w:val="24"/>
          <w:szCs w:val="24"/>
          <w:lang w:eastAsia="ja-JP"/>
        </w:rPr>
      </w:pPr>
      <w:r w:rsidRPr="008018E6">
        <w:rPr>
          <w:rFonts w:ascii="Times New Roman" w:eastAsia="Calibri" w:hAnsi="Times New Roman" w:cs="Times New Roman"/>
          <w:sz w:val="24"/>
          <w:szCs w:val="24"/>
          <w:lang w:eastAsia="ja-JP"/>
        </w:rPr>
        <w:t>Thus</w:t>
      </w:r>
      <w:r w:rsidRPr="008018E6">
        <w:rPr>
          <w:rFonts w:ascii="Times New Roman" w:eastAsia="MS Mincho" w:hAnsi="Times New Roman" w:cs="Times New Roman"/>
          <w:sz w:val="24"/>
          <w:szCs w:val="24"/>
          <w:lang w:eastAsia="ja-JP"/>
        </w:rPr>
        <w:t xml:space="preserve"> the constraint on the observed </w:t>
      </w:r>
      <w:r w:rsidRPr="008018E6">
        <w:rPr>
          <w:rFonts w:ascii="Times New Roman" w:eastAsia="MS Mincho" w:hAnsi="Times New Roman" w:cs="Times New Roman"/>
          <w:position w:val="-4"/>
          <w:sz w:val="24"/>
          <w:szCs w:val="24"/>
          <w:lang w:eastAsia="ja-JP"/>
        </w:rPr>
        <w:object w:dxaOrig="380" w:dyaOrig="300">
          <v:shape id="_x0000_i1306" type="#_x0000_t75" style="width:20.65pt;height:15.35pt" o:ole="">
            <v:imagedata r:id="rId39" o:title=""/>
          </v:shape>
          <o:OLEObject Type="Embed" ProgID="Equation.DSMT4" ShapeID="_x0000_i1306" DrawAspect="Content" ObjectID="_1744209208" r:id="rId40"/>
        </w:object>
      </w:r>
      <w:r w:rsidRPr="008018E6">
        <w:rPr>
          <w:rFonts w:ascii="Times New Roman" w:eastAsia="MS Mincho" w:hAnsi="Times New Roman" w:cs="Times New Roman"/>
          <w:sz w:val="24"/>
          <w:szCs w:val="24"/>
          <w:lang w:eastAsia="ja-JP"/>
        </w:rPr>
        <w:t>as</w:t>
      </w:r>
    </w:p>
    <w:p w:rsidR="008018E6" w:rsidRPr="008018E6" w:rsidRDefault="008018E6" w:rsidP="008018E6">
      <w:pPr>
        <w:tabs>
          <w:tab w:val="center" w:pos="4320"/>
          <w:tab w:val="right" w:pos="8640"/>
        </w:tabs>
        <w:spacing w:after="0" w:line="480" w:lineRule="auto"/>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lastRenderedPageBreak/>
        <w:tab/>
      </w:r>
      <w:r w:rsidRPr="008018E6">
        <w:rPr>
          <w:rFonts w:ascii="Times New Roman" w:eastAsia="MS Mincho" w:hAnsi="Times New Roman" w:cs="Times New Roman"/>
          <w:position w:val="-24"/>
          <w:sz w:val="24"/>
          <w:szCs w:val="24"/>
          <w:lang w:eastAsia="ja-JP"/>
        </w:rPr>
        <w:object w:dxaOrig="2420" w:dyaOrig="660">
          <v:shape id="_x0000_i1307" type="#_x0000_t75" style="width:123.65pt;height:31pt" o:ole="">
            <v:imagedata r:id="rId41" o:title=""/>
          </v:shape>
          <o:OLEObject Type="Embed" ProgID="Equation.DSMT4" ShapeID="_x0000_i1307" DrawAspect="Content" ObjectID="_1744209209" r:id="rId42"/>
        </w:object>
      </w:r>
      <w:r w:rsidRPr="008018E6">
        <w:rPr>
          <w:rFonts w:ascii="Times New Roman" w:eastAsia="MS Mincho" w:hAnsi="Times New Roman" w:cs="Times New Roman"/>
          <w:sz w:val="24"/>
          <w:szCs w:val="24"/>
          <w:lang w:eastAsia="ja-JP"/>
        </w:rPr>
        <w:t>.</w:t>
      </w:r>
      <w:r w:rsidRPr="008018E6">
        <w:rPr>
          <w:rFonts w:ascii="Times New Roman" w:eastAsia="MS Mincho" w:hAnsi="Times New Roman" w:cs="Times New Roman"/>
          <w:sz w:val="24"/>
          <w:szCs w:val="24"/>
          <w:lang w:eastAsia="ja-JP"/>
        </w:rPr>
        <w:tab/>
      </w:r>
    </w:p>
    <w:p w:rsidR="008018E6" w:rsidRPr="008018E6" w:rsidRDefault="008018E6" w:rsidP="008018E6">
      <w:pPr>
        <w:spacing w:after="0" w:line="480" w:lineRule="auto"/>
        <w:ind w:hanging="14"/>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 xml:space="preserve">In some rare cases, even when </w:t>
      </w:r>
      <w:r w:rsidRPr="008018E6">
        <w:rPr>
          <w:rFonts w:ascii="Times New Roman" w:eastAsia="MS Mincho" w:hAnsi="Times New Roman" w:cs="Times New Roman"/>
          <w:position w:val="-6"/>
          <w:sz w:val="24"/>
          <w:szCs w:val="24"/>
          <w:lang w:eastAsia="ja-JP"/>
        </w:rPr>
        <w:object w:dxaOrig="840" w:dyaOrig="320">
          <v:shape id="_x0000_i1308" type="#_x0000_t75" style="width:41pt;height:15pt" o:ole="">
            <v:imagedata r:id="rId43" o:title=""/>
          </v:shape>
          <o:OLEObject Type="Embed" ProgID="Equation.DSMT4" ShapeID="_x0000_i1308" DrawAspect="Content" ObjectID="_1744209210" r:id="rId44"/>
        </w:object>
      </w:r>
      <w:r w:rsidRPr="008018E6">
        <w:rPr>
          <w:rFonts w:ascii="Times New Roman" w:eastAsia="MS Mincho" w:hAnsi="Times New Roman" w:cs="Times New Roman"/>
          <w:noProof/>
          <w:sz w:val="24"/>
          <w:szCs w:val="24"/>
        </w:rPr>
        <w:t xml:space="preserve">, </w:t>
      </w:r>
      <w:r w:rsidRPr="008018E6">
        <w:rPr>
          <w:rFonts w:ascii="Times New Roman" w:eastAsia="MS Mincho" w:hAnsi="Times New Roman" w:cs="Times New Roman"/>
          <w:sz w:val="24"/>
          <w:szCs w:val="24"/>
          <w:lang w:eastAsia="ja-JP"/>
        </w:rPr>
        <w:t>we can still reject through Route 2 after applying PAVA. This would happen when</w:t>
      </w:r>
    </w:p>
    <w:p w:rsidR="008018E6" w:rsidRPr="008018E6" w:rsidRDefault="008018E6" w:rsidP="008018E6">
      <w:pPr>
        <w:tabs>
          <w:tab w:val="center" w:pos="4320"/>
          <w:tab w:val="right" w:pos="8640"/>
        </w:tabs>
        <w:spacing w:after="0" w:line="480" w:lineRule="auto"/>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ab/>
      </w:r>
      <w:r w:rsidRPr="008018E6">
        <w:rPr>
          <w:rFonts w:ascii="Times New Roman" w:eastAsia="MS Mincho" w:hAnsi="Times New Roman" w:cs="Times New Roman"/>
          <w:position w:val="-24"/>
          <w:sz w:val="24"/>
          <w:szCs w:val="24"/>
          <w:lang w:eastAsia="ja-JP"/>
        </w:rPr>
        <w:object w:dxaOrig="4459" w:dyaOrig="660">
          <v:shape id="_x0000_i1309" type="#_x0000_t75" style="width:221pt;height:31pt" o:ole="">
            <v:imagedata r:id="rId45" o:title=""/>
          </v:shape>
          <o:OLEObject Type="Embed" ProgID="Equation.DSMT4" ShapeID="_x0000_i1309" DrawAspect="Content" ObjectID="_1744209211" r:id="rId46"/>
        </w:object>
      </w:r>
      <w:r w:rsidRPr="008018E6">
        <w:rPr>
          <w:rFonts w:ascii="Times New Roman" w:eastAsia="MS Mincho" w:hAnsi="Times New Roman" w:cs="Times New Roman"/>
          <w:sz w:val="24"/>
          <w:szCs w:val="24"/>
          <w:lang w:eastAsia="ja-JP"/>
        </w:rPr>
        <w:t>.</w:t>
      </w:r>
      <w:r w:rsidRPr="008018E6">
        <w:rPr>
          <w:rFonts w:ascii="Times New Roman" w:eastAsia="MS Mincho" w:hAnsi="Times New Roman" w:cs="Times New Roman"/>
          <w:sz w:val="24"/>
          <w:szCs w:val="24"/>
          <w:lang w:eastAsia="ja-JP"/>
        </w:rPr>
        <w:tab/>
      </w:r>
    </w:p>
    <w:p w:rsidR="008018E6" w:rsidRPr="008018E6" w:rsidRDefault="008018E6" w:rsidP="008018E6">
      <w:pPr>
        <w:spacing w:after="0" w:line="480" w:lineRule="auto"/>
        <w:ind w:left="-5"/>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 xml:space="preserve">So to summarize, the probability we reject null hypothesis through Route 2 given the response rate of </w:t>
      </w:r>
      <w:r w:rsidRPr="008018E6">
        <w:rPr>
          <w:rFonts w:ascii="Times New Roman" w:eastAsia="MS Mincho" w:hAnsi="Times New Roman" w:cs="Times New Roman"/>
          <w:position w:val="-10"/>
          <w:sz w:val="24"/>
          <w:szCs w:val="24"/>
          <w:lang w:eastAsia="ja-JP"/>
        </w:rPr>
        <w:object w:dxaOrig="680" w:dyaOrig="360">
          <v:shape id="_x0000_i1310" type="#_x0000_t75" style="width:36pt;height:15pt" o:ole="">
            <v:imagedata r:id="rId47" o:title=""/>
          </v:shape>
          <o:OLEObject Type="Embed" ProgID="Equation.DSMT4" ShapeID="_x0000_i1310" DrawAspect="Content" ObjectID="_1744209212" r:id="rId48"/>
        </w:object>
      </w:r>
      <w:r w:rsidRPr="008018E6">
        <w:rPr>
          <w:rFonts w:ascii="Times New Roman" w:eastAsia="MS Mincho" w:hAnsi="Times New Roman" w:cs="Times New Roman"/>
          <w:sz w:val="24"/>
          <w:szCs w:val="24"/>
          <w:lang w:eastAsia="ja-JP"/>
        </w:rPr>
        <w:t xml:space="preserve">, </w:t>
      </w:r>
      <w:r w:rsidRPr="008018E6">
        <w:rPr>
          <w:rFonts w:ascii="Times New Roman" w:eastAsia="MS Mincho" w:hAnsi="Times New Roman" w:cs="Times New Roman"/>
          <w:position w:val="-12"/>
          <w:sz w:val="24"/>
          <w:szCs w:val="24"/>
          <w:lang w:eastAsia="ja-JP"/>
        </w:rPr>
        <w:object w:dxaOrig="1120" w:dyaOrig="380">
          <v:shape id="_x0000_i1311" type="#_x0000_t75" style="width:56.65pt;height:20.65pt" o:ole="">
            <v:imagedata r:id="rId49" o:title=""/>
          </v:shape>
          <o:OLEObject Type="Embed" ProgID="Equation.DSMT4" ShapeID="_x0000_i1311" DrawAspect="Content" ObjectID="_1744209213" r:id="rId50"/>
        </w:object>
      </w:r>
      <w:r w:rsidRPr="008018E6">
        <w:rPr>
          <w:rFonts w:ascii="Times New Roman" w:eastAsia="MS Mincho" w:hAnsi="Times New Roman" w:cs="Times New Roman"/>
          <w:sz w:val="24"/>
          <w:szCs w:val="24"/>
          <w:bdr w:val="none" w:sz="0" w:space="0" w:color="auto" w:frame="1"/>
          <w:shd w:val="clear" w:color="auto" w:fill="FFFFFF"/>
          <w:lang w:eastAsia="ja-JP"/>
        </w:rPr>
        <w:t>,</w:t>
      </w:r>
      <w:r w:rsidRPr="008018E6">
        <w:rPr>
          <w:rFonts w:ascii="Times New Roman" w:eastAsia="MS Mincho" w:hAnsi="Times New Roman" w:cs="Times New Roman"/>
          <w:sz w:val="24"/>
          <w:szCs w:val="24"/>
          <w:lang w:eastAsia="ja-JP"/>
        </w:rPr>
        <w:t xml:space="preserve"> can be calculated using the conditions below:</w:t>
      </w:r>
    </w:p>
    <w:p w:rsidR="008018E6" w:rsidRPr="008018E6" w:rsidRDefault="008018E6" w:rsidP="008018E6">
      <w:pPr>
        <w:numPr>
          <w:ilvl w:val="0"/>
          <w:numId w:val="2"/>
        </w:numPr>
        <w:spacing w:after="0" w:line="480" w:lineRule="auto"/>
        <w:jc w:val="both"/>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 xml:space="preserve">(Stage 1) </w:t>
      </w:r>
      <w:r w:rsidRPr="008018E6">
        <w:rPr>
          <w:rFonts w:ascii="Times New Roman" w:eastAsia="MS Mincho" w:hAnsi="Times New Roman" w:cs="Times New Roman"/>
          <w:position w:val="-12"/>
          <w:sz w:val="24"/>
          <w:szCs w:val="24"/>
          <w:lang w:eastAsia="ja-JP"/>
        </w:rPr>
        <w:object w:dxaOrig="840" w:dyaOrig="380">
          <v:shape id="_x0000_i1312" type="#_x0000_t75" style="width:41pt;height:20.65pt" o:ole="">
            <v:imagedata r:id="rId51" o:title=""/>
          </v:shape>
          <o:OLEObject Type="Embed" ProgID="Equation.DSMT4" ShapeID="_x0000_i1312" DrawAspect="Content" ObjectID="_1744209214" r:id="rId52"/>
        </w:object>
      </w:r>
      <w:r w:rsidRPr="008018E6">
        <w:rPr>
          <w:rFonts w:ascii="Times New Roman" w:eastAsia="MS Mincho" w:hAnsi="Times New Roman" w:cs="Times New Roman"/>
          <w:sz w:val="24"/>
          <w:szCs w:val="24"/>
          <w:lang w:eastAsia="ja-JP"/>
        </w:rPr>
        <w:t xml:space="preserve"> and </w:t>
      </w:r>
      <w:r w:rsidRPr="008018E6">
        <w:rPr>
          <w:rFonts w:ascii="Times New Roman" w:eastAsia="MS Mincho" w:hAnsi="Times New Roman" w:cs="Times New Roman"/>
          <w:position w:val="-30"/>
          <w:sz w:val="24"/>
          <w:szCs w:val="24"/>
          <w:lang w:eastAsia="ja-JP"/>
        </w:rPr>
        <w:object w:dxaOrig="2420" w:dyaOrig="720">
          <v:shape id="_x0000_i1313" type="#_x0000_t75" style="width:123.65pt;height:36.65pt" o:ole="">
            <v:imagedata r:id="rId53" o:title=""/>
          </v:shape>
          <o:OLEObject Type="Embed" ProgID="Equation.DSMT4" ShapeID="_x0000_i1313" DrawAspect="Content" ObjectID="_1744209215" r:id="rId54"/>
        </w:object>
      </w:r>
      <w:r w:rsidRPr="008018E6">
        <w:rPr>
          <w:rFonts w:ascii="Times New Roman" w:eastAsia="MS Mincho" w:hAnsi="Times New Roman" w:cs="Times New Roman"/>
          <w:sz w:val="24"/>
          <w:szCs w:val="24"/>
          <w:lang w:eastAsia="ja-JP"/>
        </w:rPr>
        <w:t xml:space="preserve"> and,</w:t>
      </w:r>
    </w:p>
    <w:p w:rsidR="008018E6" w:rsidRPr="008018E6" w:rsidRDefault="008018E6" w:rsidP="008018E6">
      <w:pPr>
        <w:numPr>
          <w:ilvl w:val="0"/>
          <w:numId w:val="2"/>
        </w:numPr>
        <w:spacing w:after="0" w:line="480" w:lineRule="auto"/>
        <w:jc w:val="both"/>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 xml:space="preserve"> (Stage 2 option 1) </w:t>
      </w:r>
      <w:r w:rsidRPr="008018E6">
        <w:rPr>
          <w:rFonts w:ascii="Times New Roman" w:eastAsia="MS Mincho" w:hAnsi="Times New Roman" w:cs="Times New Roman"/>
          <w:position w:val="-6"/>
          <w:sz w:val="24"/>
          <w:szCs w:val="24"/>
          <w:lang w:eastAsia="ja-JP"/>
        </w:rPr>
        <w:object w:dxaOrig="840" w:dyaOrig="320">
          <v:shape id="_x0000_i1314" type="#_x0000_t75" style="width:41pt;height:15pt" o:ole="">
            <v:imagedata r:id="rId55" o:title=""/>
          </v:shape>
          <o:OLEObject Type="Embed" ProgID="Equation.DSMT4" ShapeID="_x0000_i1314" DrawAspect="Content" ObjectID="_1744209216" r:id="rId56"/>
        </w:object>
      </w:r>
      <w:r w:rsidRPr="008018E6">
        <w:rPr>
          <w:rFonts w:ascii="Times New Roman" w:eastAsia="MS Mincho" w:hAnsi="Times New Roman" w:cs="Times New Roman"/>
          <w:sz w:val="24"/>
          <w:szCs w:val="24"/>
          <w:lang w:eastAsia="ja-JP"/>
        </w:rPr>
        <w:t xml:space="preserve">and </w:t>
      </w:r>
      <w:r w:rsidRPr="008018E6">
        <w:rPr>
          <w:rFonts w:ascii="Times New Roman" w:eastAsia="MS Mincho" w:hAnsi="Times New Roman" w:cs="Times New Roman"/>
          <w:position w:val="-24"/>
          <w:sz w:val="24"/>
          <w:szCs w:val="24"/>
          <w:lang w:eastAsia="ja-JP"/>
        </w:rPr>
        <w:object w:dxaOrig="2420" w:dyaOrig="660">
          <v:shape id="_x0000_i1315" type="#_x0000_t75" style="width:123.65pt;height:31pt" o:ole="">
            <v:imagedata r:id="rId57" o:title=""/>
          </v:shape>
          <o:OLEObject Type="Embed" ProgID="Equation.DSMT4" ShapeID="_x0000_i1315" DrawAspect="Content" ObjectID="_1744209217" r:id="rId58"/>
        </w:object>
      </w:r>
      <w:r w:rsidRPr="008018E6">
        <w:rPr>
          <w:rFonts w:ascii="Times New Roman" w:eastAsia="MS Mincho" w:hAnsi="Times New Roman" w:cs="Times New Roman"/>
          <w:sz w:val="24"/>
          <w:szCs w:val="24"/>
          <w:lang w:eastAsia="ja-JP"/>
        </w:rPr>
        <w:t>or,</w:t>
      </w:r>
    </w:p>
    <w:p w:rsidR="008018E6" w:rsidRPr="008018E6" w:rsidRDefault="008018E6" w:rsidP="008018E6">
      <w:pPr>
        <w:numPr>
          <w:ilvl w:val="0"/>
          <w:numId w:val="2"/>
        </w:numPr>
        <w:spacing w:after="0" w:line="480" w:lineRule="auto"/>
        <w:jc w:val="both"/>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 xml:space="preserve"> (Stage 2 option 2) </w:t>
      </w:r>
      <w:r w:rsidRPr="008018E6">
        <w:rPr>
          <w:rFonts w:ascii="Times New Roman" w:eastAsia="MS Mincho" w:hAnsi="Times New Roman" w:cs="Times New Roman"/>
          <w:position w:val="-6"/>
          <w:sz w:val="24"/>
          <w:szCs w:val="24"/>
          <w:lang w:eastAsia="ja-JP"/>
        </w:rPr>
        <w:object w:dxaOrig="840" w:dyaOrig="320">
          <v:shape id="_x0000_i1316" type="#_x0000_t75" style="width:41pt;height:15pt" o:ole="">
            <v:imagedata r:id="rId59" o:title=""/>
          </v:shape>
          <o:OLEObject Type="Embed" ProgID="Equation.DSMT4" ShapeID="_x0000_i1316" DrawAspect="Content" ObjectID="_1744209218" r:id="rId60"/>
        </w:object>
      </w:r>
      <w:r w:rsidRPr="008018E6">
        <w:rPr>
          <w:rFonts w:ascii="Times New Roman" w:eastAsia="MS Mincho" w:hAnsi="Times New Roman" w:cs="Times New Roman"/>
          <w:sz w:val="24"/>
          <w:szCs w:val="24"/>
          <w:lang w:eastAsia="ja-JP"/>
        </w:rPr>
        <w:t xml:space="preserve">and </w:t>
      </w:r>
      <w:r w:rsidRPr="008018E6">
        <w:rPr>
          <w:rFonts w:ascii="Times New Roman" w:eastAsia="MS Mincho" w:hAnsi="Times New Roman" w:cs="Times New Roman"/>
          <w:position w:val="-24"/>
          <w:sz w:val="24"/>
          <w:szCs w:val="24"/>
          <w:lang w:eastAsia="ja-JP"/>
        </w:rPr>
        <w:object w:dxaOrig="4459" w:dyaOrig="660">
          <v:shape id="_x0000_i1317" type="#_x0000_t75" style="width:221pt;height:31pt" o:ole="">
            <v:imagedata r:id="rId61" o:title=""/>
          </v:shape>
          <o:OLEObject Type="Embed" ProgID="Equation.DSMT4" ShapeID="_x0000_i1317" DrawAspect="Content" ObjectID="_1744209219" r:id="rId62"/>
        </w:object>
      </w:r>
      <w:r w:rsidRPr="008018E6">
        <w:rPr>
          <w:rFonts w:ascii="Times New Roman" w:eastAsia="MS Mincho" w:hAnsi="Times New Roman" w:cs="Times New Roman"/>
          <w:sz w:val="24"/>
          <w:szCs w:val="24"/>
          <w:lang w:eastAsia="ja-JP"/>
        </w:rPr>
        <w:t>.</w:t>
      </w:r>
    </w:p>
    <w:p w:rsidR="008018E6" w:rsidRPr="008018E6" w:rsidRDefault="008018E6" w:rsidP="008018E6">
      <w:pPr>
        <w:spacing w:after="0" w:line="480" w:lineRule="auto"/>
        <w:ind w:left="-5"/>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Route 3 is to reject only</w:t>
      </w:r>
      <w:r w:rsidRPr="008018E6">
        <w:rPr>
          <w:rFonts w:ascii="Times New Roman" w:eastAsia="MS Mincho" w:hAnsi="Times New Roman" w:cs="Times New Roman"/>
          <w:noProof/>
          <w:sz w:val="24"/>
          <w:szCs w:val="24"/>
        </w:rPr>
        <w:t xml:space="preserve"> </w:t>
      </w:r>
      <w:r w:rsidRPr="008018E6">
        <w:rPr>
          <w:rFonts w:ascii="Times New Roman" w:eastAsia="MS Mincho" w:hAnsi="Times New Roman" w:cs="Times New Roman"/>
          <w:position w:val="-12"/>
          <w:sz w:val="24"/>
          <w:szCs w:val="24"/>
          <w:lang w:eastAsia="ja-JP"/>
        </w:rPr>
        <w:object w:dxaOrig="380" w:dyaOrig="380">
          <v:shape id="_x0000_i1318" type="#_x0000_t75" style="width:20.65pt;height:20.65pt" o:ole="">
            <v:imagedata r:id="rId63" o:title=""/>
          </v:shape>
          <o:OLEObject Type="Embed" ProgID="Equation.DSMT4" ShapeID="_x0000_i1318" DrawAspect="Content" ObjectID="_1744209220" r:id="rId64"/>
        </w:object>
      </w:r>
      <w:r w:rsidRPr="008018E6">
        <w:rPr>
          <w:rFonts w:ascii="Times New Roman" w:eastAsia="MS Mincho" w:hAnsi="Times New Roman" w:cs="Times New Roman"/>
          <w:sz w:val="24"/>
          <w:szCs w:val="24"/>
          <w:lang w:eastAsia="ja-JP"/>
        </w:rPr>
        <w:t xml:space="preserve"> when only</w:t>
      </w:r>
      <w:r w:rsidRPr="008018E6">
        <w:rPr>
          <w:rFonts w:ascii="Times New Roman" w:eastAsia="MS Mincho" w:hAnsi="Times New Roman" w:cs="Times New Roman"/>
          <w:position w:val="-4"/>
          <w:sz w:val="24"/>
          <w:szCs w:val="24"/>
          <w:lang w:eastAsia="ja-JP"/>
        </w:rPr>
        <w:object w:dxaOrig="320" w:dyaOrig="300">
          <v:shape id="_x0000_i1319" type="#_x0000_t75" style="width:15pt;height:15.35pt" o:ole="">
            <v:imagedata r:id="rId65" o:title=""/>
          </v:shape>
          <o:OLEObject Type="Embed" ProgID="Equation.DSMT4" ShapeID="_x0000_i1319" DrawAspect="Content" ObjectID="_1744209221" r:id="rId66"/>
        </w:object>
      </w:r>
      <w:r w:rsidRPr="008018E6">
        <w:rPr>
          <w:rFonts w:ascii="Times New Roman" w:eastAsia="MS Mincho" w:hAnsi="Times New Roman" w:cs="Times New Roman"/>
          <w:sz w:val="24"/>
          <w:szCs w:val="24"/>
          <w:lang w:eastAsia="ja-JP"/>
        </w:rPr>
        <w:t xml:space="preserve"> groups proceed to the second stage. Very similar to Route 2 but the second stage decision rules apply in the first stage. The second stage only involves testing about </w:t>
      </w:r>
      <w:r w:rsidRPr="008018E6">
        <w:rPr>
          <w:rFonts w:ascii="Times New Roman" w:eastAsia="MS Mincho" w:hAnsi="Times New Roman" w:cs="Times New Roman"/>
          <w:i/>
          <w:sz w:val="24"/>
          <w:szCs w:val="24"/>
          <w:lang w:eastAsia="ja-JP"/>
        </w:rPr>
        <w:t>N</w:t>
      </w:r>
      <w:r w:rsidRPr="008018E6">
        <w:rPr>
          <w:rFonts w:ascii="Times New Roman" w:eastAsia="MS Mincho" w:hAnsi="Times New Roman" w:cs="Times New Roman"/>
          <w:i/>
          <w:sz w:val="24"/>
          <w:szCs w:val="24"/>
          <w:vertAlign w:val="subscript"/>
          <w:lang w:eastAsia="ja-JP"/>
        </w:rPr>
        <w:t>e</w:t>
      </w:r>
      <w:r w:rsidRPr="008018E6">
        <w:rPr>
          <w:rFonts w:ascii="Times New Roman" w:eastAsia="MS Mincho" w:hAnsi="Times New Roman" w:cs="Times New Roman"/>
          <w:sz w:val="24"/>
          <w:szCs w:val="24"/>
          <w:vertAlign w:val="superscript"/>
          <w:lang w:eastAsia="ja-JP"/>
        </w:rPr>
        <w:t>+</w:t>
      </w:r>
      <w:r w:rsidRPr="008018E6">
        <w:rPr>
          <w:rFonts w:ascii="Times New Roman" w:eastAsia="MS Mincho" w:hAnsi="Times New Roman" w:cs="Times New Roman"/>
          <w:sz w:val="24"/>
          <w:szCs w:val="24"/>
          <w:lang w:eastAsia="ja-JP"/>
        </w:rPr>
        <w:t xml:space="preserve">. the probability we reject null hypothesis through Route 3 given the response rate of </w:t>
      </w:r>
      <w:r w:rsidRPr="008018E6">
        <w:rPr>
          <w:rFonts w:ascii="Times New Roman" w:eastAsia="MS Mincho" w:hAnsi="Times New Roman" w:cs="Times New Roman"/>
          <w:position w:val="-10"/>
          <w:sz w:val="24"/>
          <w:szCs w:val="24"/>
          <w:lang w:eastAsia="ja-JP"/>
        </w:rPr>
        <w:object w:dxaOrig="680" w:dyaOrig="360">
          <v:shape id="_x0000_i1320" type="#_x0000_t75" style="width:36pt;height:15pt" o:ole="">
            <v:imagedata r:id="rId67" o:title=""/>
          </v:shape>
          <o:OLEObject Type="Embed" ProgID="Equation.DSMT4" ShapeID="_x0000_i1320" DrawAspect="Content" ObjectID="_1744209222" r:id="rId68"/>
        </w:object>
      </w:r>
      <w:r w:rsidRPr="008018E6">
        <w:rPr>
          <w:rFonts w:ascii="Times New Roman" w:eastAsia="MS Mincho" w:hAnsi="Times New Roman" w:cs="Times New Roman"/>
          <w:sz w:val="24"/>
          <w:szCs w:val="24"/>
          <w:lang w:eastAsia="ja-JP"/>
        </w:rPr>
        <w:t xml:space="preserve">, </w:t>
      </w:r>
      <w:r w:rsidRPr="008018E6">
        <w:rPr>
          <w:rFonts w:ascii="Times New Roman" w:eastAsia="MS Mincho" w:hAnsi="Times New Roman" w:cs="Times New Roman"/>
          <w:position w:val="-12"/>
          <w:sz w:val="24"/>
          <w:szCs w:val="24"/>
          <w:lang w:eastAsia="ja-JP"/>
        </w:rPr>
        <w:object w:dxaOrig="1100" w:dyaOrig="380">
          <v:shape id="_x0000_i1321" type="#_x0000_t75" style="width:57pt;height:20.65pt" o:ole="">
            <v:imagedata r:id="rId69" o:title=""/>
          </v:shape>
          <o:OLEObject Type="Embed" ProgID="Equation.DSMT4" ShapeID="_x0000_i1321" DrawAspect="Content" ObjectID="_1744209223" r:id="rId70"/>
        </w:object>
      </w:r>
      <w:r w:rsidRPr="008018E6">
        <w:rPr>
          <w:rFonts w:ascii="Times New Roman" w:eastAsia="MS Mincho" w:hAnsi="Times New Roman" w:cs="Times New Roman"/>
          <w:sz w:val="24"/>
          <w:szCs w:val="24"/>
          <w:bdr w:val="none" w:sz="0" w:space="0" w:color="auto" w:frame="1"/>
          <w:shd w:val="clear" w:color="auto" w:fill="FFFFFF"/>
          <w:lang w:eastAsia="ja-JP"/>
        </w:rPr>
        <w:t>,</w:t>
      </w:r>
      <w:r w:rsidRPr="008018E6">
        <w:rPr>
          <w:rFonts w:ascii="Times New Roman" w:eastAsia="MS Mincho" w:hAnsi="Times New Roman" w:cs="Times New Roman"/>
          <w:sz w:val="24"/>
          <w:szCs w:val="24"/>
          <w:lang w:eastAsia="ja-JP"/>
        </w:rPr>
        <w:t xml:space="preserve"> can be calculated using the conditions below:</w:t>
      </w:r>
    </w:p>
    <w:p w:rsidR="008018E6" w:rsidRPr="008018E6" w:rsidRDefault="008018E6" w:rsidP="008018E6">
      <w:pPr>
        <w:numPr>
          <w:ilvl w:val="0"/>
          <w:numId w:val="3"/>
        </w:numPr>
        <w:spacing w:after="0" w:line="480" w:lineRule="auto"/>
        <w:contextualSpacing/>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(Stage 1 option 1)</w:t>
      </w:r>
      <w:r w:rsidRPr="008018E6">
        <w:rPr>
          <w:rFonts w:ascii="Times New Roman" w:eastAsia="MS Mincho" w:hAnsi="Times New Roman" w:cs="Times New Roman"/>
          <w:noProof/>
          <w:sz w:val="24"/>
          <w:szCs w:val="24"/>
        </w:rPr>
        <w:t xml:space="preserve"> </w:t>
      </w:r>
      <w:r w:rsidRPr="008018E6">
        <w:rPr>
          <w:rFonts w:ascii="Times New Roman" w:eastAsia="MS Mincho" w:hAnsi="Times New Roman" w:cs="Times New Roman"/>
          <w:position w:val="-12"/>
          <w:sz w:val="24"/>
          <w:szCs w:val="24"/>
          <w:lang w:eastAsia="ja-JP"/>
        </w:rPr>
        <w:object w:dxaOrig="840" w:dyaOrig="380">
          <v:shape id="_x0000_i1322" type="#_x0000_t75" style="width:41pt;height:20.65pt" o:ole="">
            <v:imagedata r:id="rId71" o:title=""/>
          </v:shape>
          <o:OLEObject Type="Embed" ProgID="Equation.DSMT4" ShapeID="_x0000_i1322" DrawAspect="Content" ObjectID="_1744209224" r:id="rId72"/>
        </w:object>
      </w:r>
      <w:r w:rsidRPr="008018E6">
        <w:rPr>
          <w:rFonts w:ascii="Times New Roman" w:eastAsia="MS Mincho" w:hAnsi="Times New Roman" w:cs="Times New Roman"/>
          <w:sz w:val="24"/>
          <w:szCs w:val="24"/>
          <w:lang w:eastAsia="ja-JP"/>
        </w:rPr>
        <w:t xml:space="preserve"> and </w:t>
      </w:r>
      <w:r w:rsidRPr="008018E6">
        <w:rPr>
          <w:rFonts w:ascii="Times New Roman" w:eastAsia="MS Mincho" w:hAnsi="Times New Roman" w:cs="Times New Roman"/>
          <w:position w:val="-30"/>
          <w:sz w:val="24"/>
          <w:szCs w:val="24"/>
          <w:lang w:eastAsia="ja-JP"/>
        </w:rPr>
        <w:object w:dxaOrig="4459" w:dyaOrig="720">
          <v:shape id="_x0000_i1323" type="#_x0000_t75" style="width:221pt;height:36.65pt" o:ole="">
            <v:imagedata r:id="rId73" o:title=""/>
          </v:shape>
          <o:OLEObject Type="Embed" ProgID="Equation.DSMT4" ShapeID="_x0000_i1323" DrawAspect="Content" ObjectID="_1744209225" r:id="rId74"/>
        </w:object>
      </w:r>
      <w:r w:rsidRPr="008018E6">
        <w:rPr>
          <w:rFonts w:ascii="Times New Roman" w:eastAsia="MS Mincho" w:hAnsi="Times New Roman" w:cs="Times New Roman"/>
          <w:noProof/>
          <w:sz w:val="24"/>
          <w:szCs w:val="24"/>
        </w:rPr>
        <w:t xml:space="preserve"> or,</w:t>
      </w:r>
    </w:p>
    <w:p w:rsidR="008018E6" w:rsidRPr="008018E6" w:rsidRDefault="008018E6" w:rsidP="008018E6">
      <w:pPr>
        <w:numPr>
          <w:ilvl w:val="0"/>
          <w:numId w:val="3"/>
        </w:numPr>
        <w:spacing w:after="0" w:line="480" w:lineRule="auto"/>
        <w:contextualSpacing/>
        <w:jc w:val="both"/>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lastRenderedPageBreak/>
        <w:t xml:space="preserve"> (Stage 1 option 2) </w:t>
      </w:r>
      <w:r w:rsidRPr="008018E6">
        <w:rPr>
          <w:rFonts w:ascii="Times New Roman" w:eastAsia="MS Mincho" w:hAnsi="Times New Roman" w:cs="Times New Roman"/>
          <w:position w:val="-12"/>
          <w:sz w:val="24"/>
          <w:szCs w:val="24"/>
          <w:lang w:eastAsia="ja-JP"/>
        </w:rPr>
        <w:object w:dxaOrig="840" w:dyaOrig="380">
          <v:shape id="_x0000_i1324" type="#_x0000_t75" style="width:41pt;height:20.65pt" o:ole="">
            <v:imagedata r:id="rId75" o:title=""/>
          </v:shape>
          <o:OLEObject Type="Embed" ProgID="Equation.DSMT4" ShapeID="_x0000_i1324" DrawAspect="Content" ObjectID="_1744209226" r:id="rId76"/>
        </w:object>
      </w:r>
      <w:r w:rsidRPr="008018E6">
        <w:rPr>
          <w:rFonts w:ascii="Times New Roman" w:eastAsia="MS Mincho" w:hAnsi="Times New Roman" w:cs="Times New Roman"/>
          <w:sz w:val="24"/>
          <w:szCs w:val="24"/>
          <w:lang w:eastAsia="ja-JP"/>
        </w:rPr>
        <w:t xml:space="preserve"> and </w:t>
      </w:r>
      <w:r w:rsidRPr="008018E6">
        <w:rPr>
          <w:rFonts w:ascii="Times New Roman" w:eastAsia="MS Mincho" w:hAnsi="Times New Roman" w:cs="Times New Roman"/>
          <w:position w:val="-30"/>
          <w:sz w:val="24"/>
          <w:szCs w:val="24"/>
          <w:lang w:eastAsia="ja-JP"/>
        </w:rPr>
        <w:object w:dxaOrig="2420" w:dyaOrig="720">
          <v:shape id="_x0000_i1325" type="#_x0000_t75" style="width:123.65pt;height:36.65pt" o:ole="">
            <v:imagedata r:id="rId77" o:title=""/>
          </v:shape>
          <o:OLEObject Type="Embed" ProgID="Equation.DSMT4" ShapeID="_x0000_i1325" DrawAspect="Content" ObjectID="_1744209227" r:id="rId78"/>
        </w:object>
      </w:r>
      <w:r w:rsidRPr="008018E6">
        <w:rPr>
          <w:rFonts w:ascii="Times New Roman" w:eastAsia="MS Mincho" w:hAnsi="Times New Roman" w:cs="Times New Roman"/>
          <w:sz w:val="24"/>
          <w:szCs w:val="24"/>
          <w:lang w:eastAsia="ja-JP"/>
        </w:rPr>
        <w:t xml:space="preserve"> and,</w:t>
      </w:r>
    </w:p>
    <w:p w:rsidR="008018E6" w:rsidRPr="008018E6" w:rsidRDefault="008018E6" w:rsidP="008018E6">
      <w:pPr>
        <w:numPr>
          <w:ilvl w:val="0"/>
          <w:numId w:val="3"/>
        </w:numPr>
        <w:spacing w:after="0" w:line="480" w:lineRule="auto"/>
        <w:contextualSpacing/>
        <w:jc w:val="both"/>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 xml:space="preserve">(Stage 2) </w:t>
      </w:r>
      <w:r w:rsidRPr="008018E6">
        <w:rPr>
          <w:rFonts w:ascii="Times New Roman" w:eastAsia="MS Mincho" w:hAnsi="Times New Roman" w:cs="Times New Roman"/>
          <w:position w:val="-12"/>
          <w:sz w:val="24"/>
          <w:szCs w:val="24"/>
          <w:lang w:eastAsia="ja-JP"/>
        </w:rPr>
        <w:object w:dxaOrig="840" w:dyaOrig="380">
          <v:shape id="_x0000_i1326" type="#_x0000_t75" style="width:41pt;height:20.65pt" o:ole="">
            <v:imagedata r:id="rId79" o:title=""/>
          </v:shape>
          <o:OLEObject Type="Embed" ProgID="Equation.DSMT4" ShapeID="_x0000_i1326" DrawAspect="Content" ObjectID="_1744209228" r:id="rId80"/>
        </w:object>
      </w:r>
      <w:r w:rsidRPr="008018E6">
        <w:rPr>
          <w:rFonts w:ascii="Times New Roman" w:eastAsia="MS Mincho" w:hAnsi="Times New Roman" w:cs="Times New Roman"/>
          <w:sz w:val="24"/>
          <w:szCs w:val="24"/>
          <w:lang w:eastAsia="ja-JP"/>
        </w:rPr>
        <w:t>.</w:t>
      </w:r>
    </w:p>
    <w:p w:rsidR="008018E6" w:rsidRPr="008018E6" w:rsidRDefault="008018E6" w:rsidP="008018E6">
      <w:pPr>
        <w:spacing w:after="0" w:line="480" w:lineRule="auto"/>
        <w:jc w:val="both"/>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 xml:space="preserve">Using the framework shown above, we can calculate the expected sample size and probability of early stopping. Using the conditions outlined above, define the probability of passing the interim analysis for both subgroup as </w:t>
      </w:r>
      <w:r w:rsidRPr="008018E6">
        <w:rPr>
          <w:rFonts w:ascii="Times New Roman" w:eastAsia="MS Mincho" w:hAnsi="Times New Roman" w:cs="Times New Roman"/>
          <w:position w:val="-12"/>
          <w:sz w:val="24"/>
          <w:szCs w:val="24"/>
          <w:lang w:eastAsia="ja-JP"/>
        </w:rPr>
        <w:object w:dxaOrig="320" w:dyaOrig="360">
          <v:shape id="_x0000_i1327" type="#_x0000_t75" style="width:15pt;height:15pt" o:ole="">
            <v:imagedata r:id="rId81" o:title=""/>
          </v:shape>
          <o:OLEObject Type="Embed" ProgID="Equation.DSMT4" ShapeID="_x0000_i1327" DrawAspect="Content" ObjectID="_1744209229" r:id="rId82"/>
        </w:object>
      </w:r>
      <w:r w:rsidRPr="008018E6">
        <w:rPr>
          <w:rFonts w:ascii="Times New Roman" w:eastAsia="MS Mincho" w:hAnsi="Times New Roman" w:cs="Times New Roman"/>
          <w:sz w:val="24"/>
          <w:szCs w:val="24"/>
          <w:lang w:eastAsia="ja-JP"/>
        </w:rPr>
        <w:t>and the probability of having only</w:t>
      </w:r>
      <w:r w:rsidRPr="008018E6">
        <w:rPr>
          <w:rFonts w:ascii="Times New Roman" w:eastAsia="MS Mincho" w:hAnsi="Times New Roman" w:cs="Times New Roman"/>
          <w:position w:val="-4"/>
          <w:sz w:val="24"/>
          <w:szCs w:val="24"/>
          <w:lang w:eastAsia="ja-JP"/>
        </w:rPr>
        <w:object w:dxaOrig="320" w:dyaOrig="300">
          <v:shape id="_x0000_i1328" type="#_x0000_t75" style="width:15pt;height:15.35pt" o:ole="">
            <v:imagedata r:id="rId83" o:title=""/>
          </v:shape>
          <o:OLEObject Type="Embed" ProgID="Equation.DSMT4" ShapeID="_x0000_i1328" DrawAspect="Content" ObjectID="_1744209230" r:id="rId84"/>
        </w:object>
      </w:r>
      <w:r w:rsidRPr="008018E6">
        <w:rPr>
          <w:rFonts w:ascii="Times New Roman" w:eastAsia="MS Mincho" w:hAnsi="Times New Roman" w:cs="Times New Roman"/>
          <w:sz w:val="24"/>
          <w:szCs w:val="24"/>
          <w:lang w:eastAsia="ja-JP"/>
        </w:rPr>
        <w:t xml:space="preserve"> groups passing the interim analysis as </w:t>
      </w:r>
      <w:r w:rsidRPr="008018E6">
        <w:rPr>
          <w:rFonts w:ascii="Times New Roman" w:eastAsia="MS Mincho" w:hAnsi="Times New Roman" w:cs="Times New Roman"/>
          <w:position w:val="-12"/>
          <w:sz w:val="24"/>
          <w:szCs w:val="24"/>
          <w:lang w:eastAsia="ja-JP"/>
        </w:rPr>
        <w:object w:dxaOrig="340" w:dyaOrig="360">
          <v:shape id="_x0000_i1329" type="#_x0000_t75" style="width:15pt;height:15pt" o:ole="">
            <v:imagedata r:id="rId85" o:title=""/>
          </v:shape>
          <o:OLEObject Type="Embed" ProgID="Equation.DSMT4" ShapeID="_x0000_i1329" DrawAspect="Content" ObjectID="_1744209231" r:id="rId86"/>
        </w:object>
      </w:r>
      <w:r w:rsidRPr="008018E6">
        <w:rPr>
          <w:rFonts w:ascii="Times New Roman" w:eastAsia="MS Mincho" w:hAnsi="Times New Roman" w:cs="Times New Roman"/>
          <w:sz w:val="24"/>
          <w:szCs w:val="24"/>
          <w:lang w:eastAsia="ja-JP"/>
        </w:rPr>
        <w:t>, the probability of early stopping for futility (PET) can be calculated as:</w:t>
      </w:r>
    </w:p>
    <w:p w:rsidR="008018E6" w:rsidRPr="008018E6" w:rsidRDefault="008018E6" w:rsidP="008018E6">
      <w:pPr>
        <w:tabs>
          <w:tab w:val="center" w:pos="4320"/>
          <w:tab w:val="right" w:pos="8640"/>
        </w:tabs>
        <w:spacing w:after="0" w:line="480" w:lineRule="auto"/>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ab/>
      </w:r>
      <w:r w:rsidRPr="008018E6">
        <w:rPr>
          <w:rFonts w:ascii="Times New Roman" w:eastAsia="MS Mincho" w:hAnsi="Times New Roman" w:cs="Times New Roman"/>
          <w:position w:val="-12"/>
          <w:sz w:val="24"/>
          <w:szCs w:val="24"/>
          <w:lang w:eastAsia="ja-JP"/>
        </w:rPr>
        <w:object w:dxaOrig="1780" w:dyaOrig="360">
          <v:shape id="_x0000_i1332" type="#_x0000_t75" style="width:89pt;height:18pt" o:ole="">
            <v:imagedata r:id="rId87" o:title=""/>
          </v:shape>
          <o:OLEObject Type="Embed" ProgID="Equation.DSMT4" ShapeID="_x0000_i1332" DrawAspect="Content" ObjectID="_1744209232" r:id="rId88"/>
        </w:object>
      </w:r>
      <w:r w:rsidRPr="008018E6">
        <w:rPr>
          <w:rFonts w:ascii="Times New Roman" w:eastAsia="MS Mincho" w:hAnsi="Times New Roman" w:cs="Times New Roman"/>
          <w:sz w:val="24"/>
          <w:szCs w:val="24"/>
          <w:lang w:eastAsia="ja-JP"/>
        </w:rPr>
        <w:t>.</w:t>
      </w:r>
      <w:r w:rsidRPr="008018E6">
        <w:rPr>
          <w:rFonts w:ascii="Times New Roman" w:eastAsia="MS Mincho" w:hAnsi="Times New Roman" w:cs="Times New Roman"/>
          <w:sz w:val="24"/>
          <w:szCs w:val="24"/>
          <w:lang w:eastAsia="ja-JP"/>
        </w:rPr>
        <w:tab/>
      </w:r>
    </w:p>
    <w:p w:rsidR="008018E6" w:rsidRPr="008018E6" w:rsidRDefault="008018E6" w:rsidP="008018E6">
      <w:pPr>
        <w:spacing w:after="0" w:line="480" w:lineRule="auto"/>
        <w:jc w:val="both"/>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 xml:space="preserve">The expected sample size </w:t>
      </w:r>
      <w:r w:rsidRPr="008018E6">
        <w:rPr>
          <w:rFonts w:ascii="Times New Roman" w:eastAsia="MS Mincho" w:hAnsi="Times New Roman" w:cs="Times New Roman"/>
          <w:position w:val="-10"/>
          <w:sz w:val="24"/>
          <w:szCs w:val="24"/>
          <w:lang w:eastAsia="ja-JP"/>
        </w:rPr>
        <w:object w:dxaOrig="1200" w:dyaOrig="360">
          <v:shape id="_x0000_i1330" type="#_x0000_t75" style="width:61.65pt;height:15pt" o:ole="">
            <v:imagedata r:id="rId89" o:title=""/>
          </v:shape>
          <o:OLEObject Type="Embed" ProgID="Equation.DSMT4" ShapeID="_x0000_i1330" DrawAspect="Content" ObjectID="_1744209233" r:id="rId90"/>
        </w:object>
      </w:r>
      <w:r w:rsidRPr="008018E6">
        <w:rPr>
          <w:rFonts w:ascii="Times New Roman" w:eastAsia="MS Mincho" w:hAnsi="Times New Roman" w:cs="Times New Roman"/>
          <w:sz w:val="24"/>
          <w:szCs w:val="24"/>
          <w:lang w:eastAsia="ja-JP"/>
        </w:rPr>
        <w:t xml:space="preserve"> can be calculated as:</w:t>
      </w:r>
    </w:p>
    <w:p w:rsidR="008018E6" w:rsidRPr="008018E6" w:rsidRDefault="008018E6" w:rsidP="008018E6">
      <w:pPr>
        <w:tabs>
          <w:tab w:val="center" w:pos="4320"/>
          <w:tab w:val="right" w:pos="8640"/>
        </w:tabs>
        <w:spacing w:after="0" w:line="480" w:lineRule="auto"/>
        <w:rPr>
          <w:rFonts w:ascii="Times New Roman" w:eastAsia="MS Mincho" w:hAnsi="Times New Roman" w:cs="Times New Roman"/>
          <w:sz w:val="24"/>
          <w:szCs w:val="24"/>
          <w:lang w:eastAsia="ja-JP"/>
        </w:rPr>
      </w:pPr>
      <w:r w:rsidRPr="008018E6">
        <w:rPr>
          <w:rFonts w:ascii="Times New Roman" w:eastAsia="MS Mincho" w:hAnsi="Times New Roman" w:cs="Times New Roman"/>
          <w:sz w:val="24"/>
          <w:szCs w:val="24"/>
          <w:lang w:eastAsia="ja-JP"/>
        </w:rPr>
        <w:tab/>
      </w:r>
      <w:r w:rsidRPr="008018E6">
        <w:rPr>
          <w:rFonts w:ascii="Times New Roman" w:eastAsia="MS Mincho" w:hAnsi="Times New Roman" w:cs="Times New Roman"/>
          <w:position w:val="-12"/>
          <w:sz w:val="24"/>
          <w:szCs w:val="24"/>
          <w:lang w:eastAsia="ja-JP"/>
        </w:rPr>
        <w:object w:dxaOrig="6300" w:dyaOrig="380">
          <v:shape id="_x0000_i1331" type="#_x0000_t75" style="width:313.35pt;height:20.65pt" o:ole="">
            <v:imagedata r:id="rId91" o:title=""/>
          </v:shape>
          <o:OLEObject Type="Embed" ProgID="Equation.DSMT4" ShapeID="_x0000_i1331" DrawAspect="Content" ObjectID="_1744209234" r:id="rId92"/>
        </w:object>
      </w:r>
      <w:r w:rsidRPr="008018E6">
        <w:rPr>
          <w:rFonts w:ascii="Times New Roman" w:eastAsia="MS Mincho" w:hAnsi="Times New Roman" w:cs="Times New Roman"/>
          <w:sz w:val="24"/>
          <w:szCs w:val="24"/>
          <w:lang w:eastAsia="ja-JP"/>
        </w:rPr>
        <w:t>.</w:t>
      </w:r>
    </w:p>
    <w:p w:rsidR="008018E6" w:rsidRPr="008018E6" w:rsidRDefault="008018E6" w:rsidP="008018E6">
      <w:pPr>
        <w:spacing w:after="0" w:line="480" w:lineRule="auto"/>
        <w:jc w:val="both"/>
        <w:rPr>
          <w:rFonts w:ascii="Times New Roman" w:eastAsia="MS Mincho" w:hAnsi="Times New Roman" w:cs="Times New Roman"/>
          <w:sz w:val="24"/>
          <w:szCs w:val="24"/>
          <w:lang w:eastAsia="ja-JP"/>
        </w:rPr>
      </w:pPr>
    </w:p>
    <w:p w:rsidR="004045B5" w:rsidRDefault="004045B5">
      <w:bookmarkStart w:id="0" w:name="_GoBack"/>
      <w:bookmarkEnd w:id="0"/>
    </w:p>
    <w:sectPr w:rsidR="004045B5" w:rsidSect="00DC6387">
      <w:footerReference w:type="default" r:id="rId9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3481941"/>
      <w:docPartObj>
        <w:docPartGallery w:val="Page Numbers (Bottom of Page)"/>
        <w:docPartUnique/>
      </w:docPartObj>
    </w:sdtPr>
    <w:sdtEndPr/>
    <w:sdtContent>
      <w:sdt>
        <w:sdtPr>
          <w:id w:val="-1769616900"/>
          <w:docPartObj>
            <w:docPartGallery w:val="Page Numbers (Top of Page)"/>
            <w:docPartUnique/>
          </w:docPartObj>
        </w:sdtPr>
        <w:sdtEndPr/>
        <w:sdtContent>
          <w:p w:rsidR="00C070F7" w:rsidRDefault="008018E6">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3</w:t>
            </w:r>
            <w:r>
              <w:rPr>
                <w:b/>
                <w:bCs/>
              </w:rPr>
              <w:fldChar w:fldCharType="end"/>
            </w:r>
          </w:p>
        </w:sdtContent>
      </w:sdt>
    </w:sdtContent>
  </w:sdt>
  <w:p w:rsidR="00C070F7" w:rsidRDefault="008018E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E473C"/>
    <w:multiLevelType w:val="hybridMultilevel"/>
    <w:tmpl w:val="2A30CCEC"/>
    <w:lvl w:ilvl="0" w:tplc="220A4A1C">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9CC0D772">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CCE406BC">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8E8CAA0">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F534503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34F4E37C">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B58D062">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D39488C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B7F47BE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B910EE3"/>
    <w:multiLevelType w:val="hybridMultilevel"/>
    <w:tmpl w:val="9A74EA68"/>
    <w:lvl w:ilvl="0" w:tplc="26B8BA78">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EDABB74">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40C377A">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92C910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0165DE0">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590D6E0">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016A7A4A">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0EC1BF0">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1436D6CC">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BCF2B97"/>
    <w:multiLevelType w:val="hybridMultilevel"/>
    <w:tmpl w:val="DBF01ADA"/>
    <w:lvl w:ilvl="0" w:tplc="7054C0B2">
      <w:start w:val="1"/>
      <w:numFmt w:val="decimal"/>
      <w:lvlText w:val="%1."/>
      <w:lvlJc w:val="left"/>
      <w:pPr>
        <w:ind w:left="58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DED0594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57501876">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EA0A1A98">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7E4A588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1F9CFBE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B84CCA8E">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AD65E4C">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8860E7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8E6"/>
    <w:rsid w:val="004045B5"/>
    <w:rsid w:val="008018E6"/>
    <w:rsid w:val="00A66792"/>
    <w:rsid w:val="00C030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E914B6-CFEF-41C1-9C89-2AE92AAD5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8018E6"/>
    <w:pPr>
      <w:tabs>
        <w:tab w:val="center" w:pos="4680"/>
        <w:tab w:val="right" w:pos="9360"/>
      </w:tabs>
      <w:spacing w:after="0" w:line="240" w:lineRule="auto"/>
    </w:pPr>
    <w:rPr>
      <w:rFonts w:ascii="Times New Roman" w:eastAsia="MS Mincho" w:hAnsi="Times New Roman" w:cs="Times New Roman"/>
      <w:sz w:val="24"/>
      <w:szCs w:val="24"/>
      <w:lang w:eastAsia="ja-JP"/>
    </w:rPr>
  </w:style>
  <w:style w:type="character" w:customStyle="1" w:styleId="FooterChar">
    <w:name w:val="Footer Char"/>
    <w:basedOn w:val="DefaultParagraphFont"/>
    <w:link w:val="Footer"/>
    <w:uiPriority w:val="99"/>
    <w:rsid w:val="008018E6"/>
    <w:rPr>
      <w:rFonts w:ascii="Times New Roman" w:eastAsia="MS Mincho" w:hAnsi="Times New Roman" w:cs="Times New Roman"/>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5.bin"/><Relationship Id="rId42" Type="http://schemas.openxmlformats.org/officeDocument/2006/relationships/oleObject" Target="embeddings/oleObject19.bin"/><Relationship Id="rId47" Type="http://schemas.openxmlformats.org/officeDocument/2006/relationships/image" Target="media/image22.wmf"/><Relationship Id="rId50" Type="http://schemas.openxmlformats.org/officeDocument/2006/relationships/oleObject" Target="embeddings/oleObject23.bin"/><Relationship Id="rId55" Type="http://schemas.openxmlformats.org/officeDocument/2006/relationships/image" Target="media/image26.wmf"/><Relationship Id="rId63" Type="http://schemas.openxmlformats.org/officeDocument/2006/relationships/image" Target="media/image30.wmf"/><Relationship Id="rId68" Type="http://schemas.openxmlformats.org/officeDocument/2006/relationships/oleObject" Target="embeddings/oleObject32.bin"/><Relationship Id="rId76" Type="http://schemas.openxmlformats.org/officeDocument/2006/relationships/oleObject" Target="embeddings/oleObject36.bin"/><Relationship Id="rId84" Type="http://schemas.openxmlformats.org/officeDocument/2006/relationships/oleObject" Target="embeddings/oleObject40.bin"/><Relationship Id="rId89" Type="http://schemas.openxmlformats.org/officeDocument/2006/relationships/image" Target="media/image43.wmf"/><Relationship Id="rId7" Type="http://schemas.openxmlformats.org/officeDocument/2006/relationships/image" Target="media/image2.wmf"/><Relationship Id="rId71" Type="http://schemas.openxmlformats.org/officeDocument/2006/relationships/image" Target="media/image34.wmf"/><Relationship Id="rId92" Type="http://schemas.openxmlformats.org/officeDocument/2006/relationships/oleObject" Target="embeddings/oleObject44.bin"/><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5.wmf"/><Relationship Id="rId58" Type="http://schemas.openxmlformats.org/officeDocument/2006/relationships/oleObject" Target="embeddings/oleObject27.bin"/><Relationship Id="rId66" Type="http://schemas.openxmlformats.org/officeDocument/2006/relationships/oleObject" Target="embeddings/oleObject31.bin"/><Relationship Id="rId74" Type="http://schemas.openxmlformats.org/officeDocument/2006/relationships/oleObject" Target="embeddings/oleObject35.bin"/><Relationship Id="rId79" Type="http://schemas.openxmlformats.org/officeDocument/2006/relationships/image" Target="media/image38.wmf"/><Relationship Id="rId87" Type="http://schemas.openxmlformats.org/officeDocument/2006/relationships/image" Target="media/image42.wmf"/><Relationship Id="rId5" Type="http://schemas.openxmlformats.org/officeDocument/2006/relationships/image" Target="media/image1.wmf"/><Relationship Id="rId61" Type="http://schemas.openxmlformats.org/officeDocument/2006/relationships/image" Target="media/image29.wmf"/><Relationship Id="rId82" Type="http://schemas.openxmlformats.org/officeDocument/2006/relationships/oleObject" Target="embeddings/oleObject39.bin"/><Relationship Id="rId90" Type="http://schemas.openxmlformats.org/officeDocument/2006/relationships/oleObject" Target="embeddings/oleObject43.bin"/><Relationship Id="rId95" Type="http://schemas.openxmlformats.org/officeDocument/2006/relationships/theme" Target="theme/theme1.xml"/><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6.bin"/><Relationship Id="rId64" Type="http://schemas.openxmlformats.org/officeDocument/2006/relationships/oleObject" Target="embeddings/oleObject30.bin"/><Relationship Id="rId69" Type="http://schemas.openxmlformats.org/officeDocument/2006/relationships/image" Target="media/image33.wmf"/><Relationship Id="rId77" Type="http://schemas.openxmlformats.org/officeDocument/2006/relationships/image" Target="media/image37.wmf"/><Relationship Id="rId8" Type="http://schemas.openxmlformats.org/officeDocument/2006/relationships/oleObject" Target="embeddings/oleObject2.bin"/><Relationship Id="rId51" Type="http://schemas.openxmlformats.org/officeDocument/2006/relationships/image" Target="media/image24.wmf"/><Relationship Id="rId72" Type="http://schemas.openxmlformats.org/officeDocument/2006/relationships/oleObject" Target="embeddings/oleObject34.bin"/><Relationship Id="rId80" Type="http://schemas.openxmlformats.org/officeDocument/2006/relationships/oleObject" Target="embeddings/oleObject38.bin"/><Relationship Id="rId85" Type="http://schemas.openxmlformats.org/officeDocument/2006/relationships/image" Target="media/image41.wmf"/><Relationship Id="rId93"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image" Target="media/image28.wmf"/><Relationship Id="rId67" Type="http://schemas.openxmlformats.org/officeDocument/2006/relationships/image" Target="media/image32.wmf"/><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5.bin"/><Relationship Id="rId62" Type="http://schemas.openxmlformats.org/officeDocument/2006/relationships/oleObject" Target="embeddings/oleObject29.bin"/><Relationship Id="rId70" Type="http://schemas.openxmlformats.org/officeDocument/2006/relationships/oleObject" Target="embeddings/oleObject33.bin"/><Relationship Id="rId75" Type="http://schemas.openxmlformats.org/officeDocument/2006/relationships/image" Target="media/image36.wmf"/><Relationship Id="rId83" Type="http://schemas.openxmlformats.org/officeDocument/2006/relationships/image" Target="media/image40.wmf"/><Relationship Id="rId88" Type="http://schemas.openxmlformats.org/officeDocument/2006/relationships/oleObject" Target="embeddings/oleObject42.bin"/><Relationship Id="rId91" Type="http://schemas.openxmlformats.org/officeDocument/2006/relationships/image" Target="media/image44.wmf"/><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image" Target="media/image23.wmf"/><Relationship Id="rId57" Type="http://schemas.openxmlformats.org/officeDocument/2006/relationships/image" Target="media/image27.wmf"/><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4.bin"/><Relationship Id="rId60" Type="http://schemas.openxmlformats.org/officeDocument/2006/relationships/oleObject" Target="embeddings/oleObject28.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7.bin"/><Relationship Id="rId81" Type="http://schemas.openxmlformats.org/officeDocument/2006/relationships/image" Target="media/image39.wmf"/><Relationship Id="rId86" Type="http://schemas.openxmlformats.org/officeDocument/2006/relationships/oleObject" Target="embeddings/oleObject41.bin"/><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513</Words>
  <Characters>2927</Characters>
  <Application>Microsoft Office Word</Application>
  <DocSecurity>0</DocSecurity>
  <Lines>24</Lines>
  <Paragraphs>6</Paragraphs>
  <ScaleCrop>false</ScaleCrop>
  <Company>UNC Chapel Hill</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2023-04-28T21:33:00Z</dcterms:created>
  <dcterms:modified xsi:type="dcterms:W3CDTF">2023-04-28T21:38:00Z</dcterms:modified>
</cp:coreProperties>
</file>