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pPr>
      <w:r w:rsidRPr="00FD0FBD">
        <w:rPr>
          <w:sz w:val="36"/>
        </w:rPr>
        <w:t>PR</w:t>
      </w:r>
      <w:r>
        <w:rPr>
          <w:sz w:val="36"/>
        </w:rPr>
        <w:t>O</w:t>
      </w:r>
      <w:r w:rsidRPr="00FD0FBD">
        <w:rPr>
          <w:sz w:val="36"/>
        </w:rPr>
        <w:t xml:space="preserve">PUESTA </w:t>
      </w:r>
      <w:r w:rsidR="003D3DE6">
        <w:rPr>
          <w:sz w:val="36"/>
        </w:rPr>
        <w:t>6</w:t>
      </w:r>
      <w:r w:rsidR="00FF1D53">
        <w:rPr>
          <w:sz w:val="36"/>
        </w:rPr>
        <w:t>4</w:t>
      </w:r>
    </w:p>
    <w:p w:rsidR="00583EED" w:rsidRPr="00583EED" w:rsidRDefault="00FF1D53" w:rsidP="00831E3B">
      <w:pPr>
        <w:rPr>
          <w:sz w:val="28"/>
        </w:rPr>
      </w:pPr>
      <w:r>
        <w:rPr>
          <w:b/>
          <w:bCs/>
        </w:rPr>
        <w:t>Titulo de la Propuesta:</w:t>
      </w:r>
      <w:r>
        <w:t xml:space="preserve"> Reordenación de aparcamientos en la urbanización Felipe II</w:t>
      </w:r>
      <w:r>
        <w:br/>
      </w:r>
      <w:r>
        <w:br/>
      </w:r>
      <w:r>
        <w:rPr>
          <w:b/>
          <w:bCs/>
        </w:rPr>
        <w:t>Descripción de la propuesta:</w:t>
      </w:r>
      <w:r>
        <w:t xml:space="preserve"> En la urbanización Felipe II hay algunas calles de escasa anchura, ya que, cuando se urbanizó el terreno, se diseñaron con carácter de viales para permitir el tránsito de los vecinos a sus garajes y de vehículos de servicios. Sin embargo, con el tiempo, y a pesar de que todas las casas cuentan con espacio de aparcamiento propio, las calles se han llenado de coches aparcados de forma indebida (en algunos tramos incluso está pintado el bordillo y hay señales </w:t>
      </w:r>
      <w:proofErr w:type="gramStart"/>
      <w:r>
        <w:t>de ”</w:t>
      </w:r>
      <w:proofErr w:type="gramEnd"/>
      <w:r>
        <w:t xml:space="preserve">Prohibido detenerse”). Esta situación hace imposible que transiten vehículos de cierta envergadura, como cisternas de bomberos, ambulancias </w:t>
      </w:r>
      <w:proofErr w:type="spellStart"/>
      <w:r>
        <w:t>medicalizadas</w:t>
      </w:r>
      <w:proofErr w:type="spellEnd"/>
      <w:r>
        <w:t xml:space="preserve"> o camiones de mudanzas, y obliga a los autobuses urbanos y escolares a realizar múltiples maniobras. Además, dado que las aceras están ocupadas por los coches, los peatones se ven forzados a caminar por la calzada, con el consiguiente riesgo para su integridad física.</w:t>
      </w:r>
      <w:r>
        <w:br/>
        <w:t xml:space="preserve">La propuesta consiste en reorganizar el sistema de aparcamiento: repintar los bordillos, instalar nuevas señales de tráfico y avisar por carta a los vecinos de la prohibición de aparcar en zonas prohibidas, por el bien y la seguridad de todos. El programa debería acompañarse de medidas disuasorias primero y sancionadoras después. </w:t>
      </w:r>
      <w:r>
        <w:br/>
      </w:r>
      <w:r>
        <w:br/>
      </w:r>
      <w:r>
        <w:br/>
      </w:r>
      <w:r>
        <w:rPr>
          <w:b/>
          <w:bCs/>
        </w:rPr>
        <w:t xml:space="preserve">Explica </w:t>
      </w:r>
      <w:proofErr w:type="spellStart"/>
      <w:r>
        <w:rPr>
          <w:b/>
          <w:bCs/>
        </w:rPr>
        <w:t>por que</w:t>
      </w:r>
      <w:proofErr w:type="spellEnd"/>
      <w:r>
        <w:rPr>
          <w:b/>
          <w:bCs/>
        </w:rPr>
        <w:t xml:space="preserve"> contribuye al bien común:</w:t>
      </w:r>
      <w:r>
        <w:t xml:space="preserve"> Aumento de seguridad en las vías públicas, facilidad de acceso a servicios públicos, y garantía de asistencia en casos de urgencia.</w:t>
      </w:r>
      <w:r>
        <w:br/>
      </w:r>
      <w:r>
        <w:br/>
      </w:r>
      <w:r>
        <w:rPr>
          <w:b/>
          <w:bCs/>
        </w:rPr>
        <w:t>Presupuesto aproximado:</w:t>
      </w:r>
      <w:r>
        <w:t xml:space="preserve"> 3.000 €</w:t>
      </w:r>
      <w:r>
        <w:br/>
      </w:r>
      <w:r>
        <w:br/>
      </w:r>
      <w:r>
        <w:rPr>
          <w:b/>
          <w:bCs/>
        </w:rPr>
        <w:t>Otros datos. Anota aquí si aportas algún tipo de documentación de soporte a la propuesta. :</w:t>
      </w:r>
      <w:r>
        <w:t xml:space="preserve"> </w:t>
      </w:r>
      <w:r>
        <w:br/>
      </w:r>
      <w:r>
        <w:br/>
        <w:t>Hora: 30 octubre, 2016 pm Domingopm28 1:16 pm</w:t>
      </w:r>
      <w:r>
        <w:br/>
        <w:t>Dirección IP: 88.25.104.184</w:t>
      </w:r>
      <w:r>
        <w:br/>
        <w:t xml:space="preserve">URL del formulario de contacto: </w:t>
      </w:r>
      <w:hyperlink r:id="rId4" w:history="1">
        <w:r>
          <w:rPr>
            <w:rStyle w:val="Hipervnculo"/>
          </w:rPr>
          <w:t>https://sanlorenzodecide.wordpress.com/tu-propuesta/</w:t>
        </w:r>
      </w:hyperlink>
      <w:r>
        <w:br/>
        <w:t>Enviado a tu sitio por un visitante no verificado.</w:t>
      </w:r>
    </w:p>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13D42">
            <w:r>
              <w:t>VALIDO</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13D42">
            <w:r>
              <w:t>MOVILIDAD</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13D42">
            <w:r>
              <w:t>3.000</w:t>
            </w:r>
          </w:p>
        </w:tc>
      </w:tr>
    </w:tbl>
    <w:p w:rsidR="00FD0FBD" w:rsidRDefault="00FD0FBD" w:rsidP="00FD0FBD"/>
    <w:p w:rsidR="00133B5B" w:rsidRDefault="00FD0FBD" w:rsidP="00FD0FBD">
      <w:r>
        <w:t>* Si no es válida explicar el motivo</w:t>
      </w:r>
    </w:p>
    <w:sectPr w:rsidR="00133B5B" w:rsidSect="00133B5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08"/>
  <w:hyphenationZone w:val="425"/>
  <w:characterSpacingControl w:val="doNotCompress"/>
  <w:compat/>
  <w:rsids>
    <w:rsidRoot w:val="00E66813"/>
    <w:rsid w:val="00133B5B"/>
    <w:rsid w:val="001A4056"/>
    <w:rsid w:val="001B4869"/>
    <w:rsid w:val="0020171E"/>
    <w:rsid w:val="0036753C"/>
    <w:rsid w:val="00390FE0"/>
    <w:rsid w:val="00397FB3"/>
    <w:rsid w:val="003D3DE6"/>
    <w:rsid w:val="003F3249"/>
    <w:rsid w:val="00451160"/>
    <w:rsid w:val="004E7E99"/>
    <w:rsid w:val="00577D63"/>
    <w:rsid w:val="00583EED"/>
    <w:rsid w:val="005A3640"/>
    <w:rsid w:val="006957D5"/>
    <w:rsid w:val="006C6EF6"/>
    <w:rsid w:val="00705E56"/>
    <w:rsid w:val="00716A7B"/>
    <w:rsid w:val="00756888"/>
    <w:rsid w:val="007E7631"/>
    <w:rsid w:val="00831E3B"/>
    <w:rsid w:val="008E2B0E"/>
    <w:rsid w:val="008F36E4"/>
    <w:rsid w:val="00902480"/>
    <w:rsid w:val="00925929"/>
    <w:rsid w:val="009B4584"/>
    <w:rsid w:val="00A1238D"/>
    <w:rsid w:val="00AE3646"/>
    <w:rsid w:val="00B9408D"/>
    <w:rsid w:val="00BA2B86"/>
    <w:rsid w:val="00BE62E7"/>
    <w:rsid w:val="00BF7CF1"/>
    <w:rsid w:val="00C04816"/>
    <w:rsid w:val="00C3083C"/>
    <w:rsid w:val="00C66598"/>
    <w:rsid w:val="00C71544"/>
    <w:rsid w:val="00DD488F"/>
    <w:rsid w:val="00DF15FB"/>
    <w:rsid w:val="00E13CF0"/>
    <w:rsid w:val="00E55E64"/>
    <w:rsid w:val="00E66813"/>
    <w:rsid w:val="00E7494F"/>
    <w:rsid w:val="00ED7875"/>
    <w:rsid w:val="00F13D42"/>
    <w:rsid w:val="00F4597E"/>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nlorenzodecide.wordpress.com/tu-propues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2</TotalTime>
  <Pages>1</Pages>
  <Words>320</Words>
  <Characters>1760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eantonio</cp:lastModifiedBy>
  <cp:revision>3</cp:revision>
  <dcterms:created xsi:type="dcterms:W3CDTF">2016-12-27T22:28:00Z</dcterms:created>
  <dcterms:modified xsi:type="dcterms:W3CDTF">2016-12-28T10:17:00Z</dcterms:modified>
</cp:coreProperties>
</file>