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7E66E8">
        <w:rPr>
          <w:sz w:val="36"/>
        </w:rPr>
        <w:t>29</w:t>
      </w:r>
    </w:p>
    <w:p w:rsidR="00C52F8B" w:rsidRDefault="00C52F8B" w:rsidP="00C52F8B"/>
    <w:p w:rsidR="00731FBB" w:rsidRDefault="007E66E8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  <w:r>
        <w:rPr>
          <w:b/>
          <w:bCs/>
        </w:rPr>
        <w:t>Titulo de la Propuesta:</w:t>
      </w:r>
      <w:r>
        <w:t xml:space="preserve"> LUDOTECA MUNICIPAL como centro de relación para la infancia y la familia.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Creación de una ludoteca municipal para FAMILIAS con hijos/ as desde los 2 a los 6 años, que ofrezca un espacio y unos materiales educativos para que los niños/as jueguen de manera no dirigida, libre y espontánea bajo un reloj sin prisas (un lugar de respeto que cubra sus necesidades auténticas). </w:t>
      </w:r>
      <w:r>
        <w:br/>
        <w:t xml:space="preserve">Se pondría a disposición de los niños, niñas, padres, madres, abuelos y abuelas, un ambiente cuidado y sugerente para el descubrimiento en los diferentes rincones de juego, que favorezca el desarrollo de distintas habilidades en el niño a través de un aprendizaje voluntario y motivador. </w:t>
      </w:r>
      <w:r>
        <w:br/>
        <w:t>Rincones de aprendizaje: biblioteca, pensamiento práctico, motricidad fina, juego simbólico y psicomotricidad.</w:t>
      </w:r>
      <w:r>
        <w:br/>
        <w:t>Los diversos materiales educativos y cuentos servirán como herramienta de intervención educativa, social y cultural.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Esta Ludoteca Municipal tiene voluntad de servicio público para: </w:t>
      </w:r>
      <w:r>
        <w:br/>
        <w:t>- Aumentar la igualdad de oportunidades entre los niños y niñas de nuestro municipio ya que permite el acceso libre a materiales educativos de calidad y ofrece una actividad extraescolar para familias sin recursos.</w:t>
      </w:r>
      <w:r>
        <w:br/>
        <w:t>- Dar continuidad a los vínculos sociales que surgen en los parques infantiles y que necesitan de un lugar alternativo durante los meses de mal tiempo.</w:t>
      </w:r>
      <w:r>
        <w:br/>
        <w:t>- Ofrecer una nueva actividad para la etapa de infantil en la que además pueden participar sus papás, mamás y abuelos y entrar en contacto con iguales de diferentes edades.</w:t>
      </w:r>
      <w:r>
        <w:br/>
        <w:t>- Proporcionar a los niños no escolarizados (puesto que esta etapa no es obligatoria) un lugar donde puedan ir familiarizándose con materiales educativos adaptados a su edad y comenzar nuevas relaciones interpersonales.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5.000 - 6.000 EUROS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Este proyecto ya fue presentado en la Concejalía de Educación y durante este año se han realizado varias reuniones para ver su viabilidad. </w:t>
      </w:r>
      <w:r>
        <w:br/>
        <w:t>La justificación, los objetivos generales y específicos que persigue, las necesidades materiales y su presupuesto están redactados en el mismo.</w:t>
      </w:r>
      <w:r>
        <w:br/>
        <w:t>Ponemos el proyecto a disposición de cualquier vecino/ a que lo solicite así como de la Comisión Técnica.</w:t>
      </w:r>
      <w:r>
        <w:br/>
      </w:r>
      <w:r>
        <w:br/>
      </w:r>
      <w:r>
        <w:br/>
      </w:r>
      <w:r>
        <w:lastRenderedPageBreak/>
        <w:t>Hora: 20 noviembre, 2016 am Domingoam06 10:45 am</w:t>
      </w:r>
      <w:r>
        <w:br/>
        <w:t>Dirección IP: 2.136.173.0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C03E5A">
            <w:r>
              <w:t>NO VALIDO. REQUIERE PERSONAL.PLURIANUAL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464EF"/>
    <w:rsid w:val="00B6372A"/>
    <w:rsid w:val="00B63903"/>
    <w:rsid w:val="00B8041E"/>
    <w:rsid w:val="00B9408D"/>
    <w:rsid w:val="00BA2B86"/>
    <w:rsid w:val="00BA634A"/>
    <w:rsid w:val="00BE62E7"/>
    <w:rsid w:val="00BF7CF1"/>
    <w:rsid w:val="00C03E5A"/>
    <w:rsid w:val="00C04816"/>
    <w:rsid w:val="00C159CA"/>
    <w:rsid w:val="00C16BF3"/>
    <w:rsid w:val="00C3083C"/>
    <w:rsid w:val="00C322B4"/>
    <w:rsid w:val="00C3311D"/>
    <w:rsid w:val="00C52F8B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2016-12-28T00:21:00Z</dcterms:created>
  <dcterms:modified xsi:type="dcterms:W3CDTF">2016-12-28T11:41:00Z</dcterms:modified>
</cp:coreProperties>
</file>