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B80A9F">
        <w:rPr>
          <w:sz w:val="36"/>
        </w:rPr>
        <w:t>26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B80A9F" w:rsidRDefault="00B80A9F" w:rsidP="00B80A9F">
      <w:r>
        <w:rPr>
          <w:b/>
          <w:bCs/>
        </w:rPr>
        <w:lastRenderedPageBreak/>
        <w:t>Titulo de la Propuesta:</w:t>
      </w:r>
      <w:r>
        <w:t xml:space="preserve"> Una campaña piloto de </w:t>
      </w:r>
      <w:proofErr w:type="spellStart"/>
      <w:r>
        <w:t>autocompostaje</w:t>
      </w:r>
      <w:proofErr w:type="spellEnd"/>
      <w:r>
        <w:t xml:space="preserve"> doméstico </w:t>
      </w:r>
      <w:r>
        <w:br/>
      </w:r>
      <w:r>
        <w:br/>
        <w:t>Esta propuesta es una de las dos de la asociación Entorno Escorial.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</w:t>
      </w:r>
      <w:proofErr w:type="spellStart"/>
      <w:r>
        <w:t>autocompostaje</w:t>
      </w:r>
      <w:proofErr w:type="spellEnd"/>
      <w:r>
        <w:t xml:space="preserve"> es el reciclaje por las familias, comunidades de vecinos, centros educativos etc. de los residuos sólidos de materia orgánica </w:t>
      </w:r>
      <w:r>
        <w:br/>
      </w:r>
      <w:r>
        <w:br/>
        <w:t>Una campaña tendría distintas fases:</w:t>
      </w:r>
      <w:r>
        <w:br/>
      </w:r>
      <w:r>
        <w:br/>
        <w:t>Fase 1: promoción de la campaña</w:t>
      </w:r>
      <w:r>
        <w:br/>
        <w:t>concienciación para fomentar la participación ciudadana</w:t>
      </w:r>
      <w:r>
        <w:br/>
      </w:r>
      <w:r>
        <w:br/>
        <w:t xml:space="preserve">Fase 2: facilitación de un </w:t>
      </w:r>
      <w:proofErr w:type="spellStart"/>
      <w:r>
        <w:t>compostador</w:t>
      </w:r>
      <w:proofErr w:type="spellEnd"/>
      <w:r>
        <w:t xml:space="preserve"> durante el periodo del proyecto (unos 6 meses) a unas 50-80 unidades familiares, urbanizaciones y centros educativos. El </w:t>
      </w:r>
      <w:proofErr w:type="spellStart"/>
      <w:r>
        <w:t>compostador</w:t>
      </w:r>
      <w:proofErr w:type="spellEnd"/>
      <w:r>
        <w:t xml:space="preserve"> podría ser casero o comprado y será adecuado a las necesidades de cada caso en tamaño y especificaciones (ej. </w:t>
      </w:r>
      <w:proofErr w:type="spellStart"/>
      <w:r>
        <w:t>vermicompostador</w:t>
      </w:r>
      <w:proofErr w:type="spellEnd"/>
      <w:r>
        <w:t xml:space="preserve">). Para reducir el coste de la campaña se </w:t>
      </w:r>
      <w:proofErr w:type="spellStart"/>
      <w:r>
        <w:t>podria</w:t>
      </w:r>
      <w:proofErr w:type="spellEnd"/>
      <w:r>
        <w:t xml:space="preserve"> cobrar por los </w:t>
      </w:r>
      <w:proofErr w:type="spellStart"/>
      <w:r>
        <w:t>compostadores</w:t>
      </w:r>
      <w:proofErr w:type="spellEnd"/>
      <w:r>
        <w:t xml:space="preserve">. </w:t>
      </w:r>
      <w:r>
        <w:br/>
      </w:r>
      <w:r>
        <w:br/>
        <w:t>Fase 3: talleres prácticos sobre el compostaje</w:t>
      </w:r>
      <w:r>
        <w:br/>
      </w:r>
      <w:r>
        <w:br/>
        <w:t>Fase 4: seguimiento del proceso durante los 6 meses, con visitas de un monitor para evaluar el compostaje</w:t>
      </w:r>
      <w:r>
        <w:br/>
      </w:r>
      <w:r>
        <w:br/>
        <w:t>Fase 5: evaluación del proyecto: porcentaje del seguimiento, cantidad de compost producido, impactos ambientales y financieros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1) Ahorro para los contribuyentes</w:t>
      </w:r>
      <w:r>
        <w:br/>
        <w:t xml:space="preserve">El municipio de San Lorenzo paga unos 1,3 millones de euros al año a la empresa </w:t>
      </w:r>
      <w:proofErr w:type="spellStart"/>
      <w:r>
        <w:t>Recolte</w:t>
      </w:r>
      <w:proofErr w:type="spellEnd"/>
      <w:r>
        <w:t xml:space="preserve"> por la gestión de los residuos sólidos urbanos. Entre 40-50% del peso de los residuos es de materia orgánica que se podría </w:t>
      </w:r>
      <w:proofErr w:type="spellStart"/>
      <w:r>
        <w:t>recliclar</w:t>
      </w:r>
      <w:proofErr w:type="spellEnd"/>
      <w:r>
        <w:t xml:space="preserve"> y así reducir de forma dramática el coste que hay que pagar a las plantas </w:t>
      </w:r>
      <w:proofErr w:type="spellStart"/>
      <w:r>
        <w:t>compostadoras</w:t>
      </w:r>
      <w:proofErr w:type="spellEnd"/>
      <w:r>
        <w:t xml:space="preserve">. </w:t>
      </w:r>
      <w:r>
        <w:br/>
        <w:t xml:space="preserve">El </w:t>
      </w:r>
      <w:proofErr w:type="spellStart"/>
      <w:r>
        <w:t>autocompostaje</w:t>
      </w:r>
      <w:proofErr w:type="spellEnd"/>
      <w:r>
        <w:t xml:space="preserve"> reduce de forma importante: </w:t>
      </w:r>
      <w:r>
        <w:br/>
        <w:t xml:space="preserve">a) el gasto municipal en gestión de residuos (unos 6 céntimos el kilo) </w:t>
      </w:r>
      <w:r>
        <w:br/>
        <w:t>b) el gasto en tratamiento de los residuos orgánicos</w:t>
      </w:r>
      <w:r>
        <w:br/>
      </w:r>
      <w:r>
        <w:br/>
        <w:t>2: Impacto ambiental muy positivo</w:t>
      </w:r>
      <w:r>
        <w:br/>
        <w:t>Disminuye el impacto del transporte de los residuos.</w:t>
      </w:r>
      <w:r>
        <w:br/>
        <w:t>Reduce la necesidad para los vertederos.</w:t>
      </w:r>
      <w:r>
        <w:br/>
        <w:t>Produce un producto valioso para las terrazas y los jardines: un abono orgánico.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El coste por unidad familiar es de unos 141-159 euros (</w:t>
      </w:r>
      <w:proofErr w:type="spellStart"/>
      <w:r>
        <w:t>compostador</w:t>
      </w:r>
      <w:proofErr w:type="spellEnd"/>
      <w:r>
        <w:t xml:space="preserve">/seguimiento técnico/taller). Entonces con 12.000 euros se podría realizar una campaña piloto con unas 50-80 unidades familiares.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1) Campañas de compostaje:</w:t>
      </w:r>
      <w:r>
        <w:br/>
      </w:r>
      <w:r>
        <w:lastRenderedPageBreak/>
        <w:t>-Amigos de la Tierra:</w:t>
      </w:r>
      <w:r>
        <w:br/>
      </w:r>
      <w:hyperlink r:id="rId5" w:history="1">
        <w:r>
          <w:rPr>
            <w:rStyle w:val="Hipervnculo"/>
          </w:rPr>
          <w:t>https://www.tierra.org/wp-content/uploads/2016/01/Informe_compost_2015_.pdf</w:t>
        </w:r>
      </w:hyperlink>
      <w:r>
        <w:br/>
        <w:t>-</w:t>
      </w:r>
      <w:proofErr w:type="spellStart"/>
      <w:r>
        <w:t>Compostadores</w:t>
      </w:r>
      <w:proofErr w:type="spellEnd"/>
      <w:r>
        <w:t xml:space="preserve"> (empresa)</w:t>
      </w:r>
      <w:r>
        <w:br/>
      </w:r>
      <w:hyperlink r:id="rId6" w:history="1">
        <w:r>
          <w:rPr>
            <w:rStyle w:val="Hipervnculo"/>
          </w:rPr>
          <w:t>http://www.compostadores.com/servicios.html</w:t>
        </w:r>
      </w:hyperlink>
      <w:r>
        <w:br/>
        <w:t xml:space="preserve">2) Experiencias de </w:t>
      </w:r>
      <w:proofErr w:type="spellStart"/>
      <w:r>
        <w:t>autocompostaje</w:t>
      </w:r>
      <w:proofErr w:type="spellEnd"/>
      <w:r>
        <w:t xml:space="preserve"> a nivel municipal:</w:t>
      </w:r>
      <w:r>
        <w:br/>
      </w:r>
      <w:hyperlink r:id="rId7" w:history="1">
        <w:r>
          <w:rPr>
            <w:rStyle w:val="Hipervnculo"/>
          </w:rPr>
          <w:t>http://www.compostaenred.org/</w:t>
        </w:r>
      </w:hyperlink>
      <w:r>
        <w:br/>
      </w:r>
      <w:hyperlink r:id="rId8" w:history="1">
        <w:r>
          <w:rPr>
            <w:rStyle w:val="Hipervnculo"/>
          </w:rPr>
          <w:t>http://www.llicamunt.cat/es/pag393/campana-de-compostaje-domestico.htm</w:t>
        </w:r>
      </w:hyperlink>
      <w:r>
        <w:br/>
        <w:t xml:space="preserve">3) Coste de las campañas de </w:t>
      </w:r>
      <w:proofErr w:type="spellStart"/>
      <w:r>
        <w:t>autocompstaje</w:t>
      </w:r>
      <w:proofErr w:type="spellEnd"/>
      <w:r>
        <w:t>:</w:t>
      </w:r>
      <w:r>
        <w:br/>
        <w:t>Página 211:</w:t>
      </w:r>
      <w:r>
        <w:br/>
      </w:r>
      <w:hyperlink r:id="rId9" w:history="1">
        <w:r>
          <w:rPr>
            <w:rStyle w:val="Hipervnculo"/>
          </w:rPr>
          <w:t>http://www.compostaenred.org/proyectos/Proyecto1/publicacion/Sit_compostaje_domycomunitario_Composta%20en%20Red.pdf</w:t>
        </w:r>
      </w:hyperlink>
      <w:r>
        <w:br/>
      </w:r>
      <w:r>
        <w:br/>
        <w:t>Hora: 19 diciembre, 2016 pm Lunespm46 12:05 pm</w:t>
      </w:r>
      <w:r>
        <w:br/>
        <w:t>Dirección IP: 88.26.235.138</w:t>
      </w:r>
      <w:r>
        <w:br/>
        <w:t xml:space="preserve">URL del formulario de contacto: </w:t>
      </w:r>
      <w:hyperlink r:id="rId10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B5D9F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B5D9F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B5D9F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1FD0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80A9F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76D5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licamunt.cat/es/pag393/campana-de-compostaje-domestic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ostaenred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ostadores.com/servicio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ierra.org/wp-content/uploads/2016/01/Informe_compost_2015_.pdf" TargetMode="External"/><Relationship Id="rId10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ostaenred.org/proyectos/Proyecto1/publicacion/Sit_compostaje_domycomunitario_Composta%20en%20Red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2016-12-28T01:19:00Z</dcterms:created>
  <dcterms:modified xsi:type="dcterms:W3CDTF">2016-12-28T13:37:00Z</dcterms:modified>
</cp:coreProperties>
</file>