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3C6" w:rsidRPr="00120A43" w:rsidRDefault="000403C6" w:rsidP="000403C6">
      <w:pPr>
        <w:widowControl w:val="0"/>
        <w:autoSpaceDE w:val="0"/>
        <w:autoSpaceDN w:val="0"/>
        <w:adjustRightInd w:val="0"/>
        <w:jc w:val="lowKashida"/>
        <w:rPr>
          <w:rFonts w:ascii="Simplified Arabic" w:hAnsi="Simplified Arabic" w:cs="Simplified Arabic"/>
          <w:rtl/>
        </w:rPr>
      </w:pPr>
      <w:bookmarkStart w:id="0" w:name="_GoBack"/>
      <w:r w:rsidRPr="00120A43">
        <w:rPr>
          <w:rFonts w:ascii="Simplified Arabic" w:hAnsi="Simplified Arabic" w:cs="Simplified Arabic" w:hint="cs"/>
          <w:rtl/>
        </w:rPr>
        <w:t xml:space="preserve">يتناول المساق الفنون التحريرية الصحفية التالية: الحديث الصحفي، التقرير الصحفي، التحقيق الصحفي، المقال الصحفي، </w:t>
      </w:r>
      <w:r>
        <w:rPr>
          <w:rFonts w:ascii="Simplified Arabic" w:hAnsi="Simplified Arabic" w:cs="Simplified Arabic" w:hint="cs"/>
          <w:rtl/>
        </w:rPr>
        <w:t xml:space="preserve">الحملات الصحفية، </w:t>
      </w:r>
      <w:r w:rsidRPr="00120A43">
        <w:rPr>
          <w:rFonts w:ascii="Simplified Arabic" w:hAnsi="Simplified Arabic" w:cs="Simplified Arabic" w:hint="cs"/>
          <w:rtl/>
        </w:rPr>
        <w:t>حيث يخوض من خلاله الطلبة المزيد من التجارب العملية في ميدان الصحافة والكتابة الصحفية الإخبارية، بعد أن كانوا قد تمرسوا على التعامل مع أول فنون الكتابة الصحفية وهو فن الخبر الصحفي في مساق "تحرير صحفي 1".</w:t>
      </w:r>
    </w:p>
    <w:bookmarkEnd w:id="0"/>
    <w:p w:rsidR="00CC6B77" w:rsidRDefault="00CC6B77"/>
    <w:sectPr w:rsidR="00CC6B77" w:rsidSect="00CB4E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plified Arabic">
    <w:panose1 w:val="02020603050405020304"/>
    <w:charset w:val="00"/>
    <w:family w:val="roman"/>
    <w:pitch w:val="variable"/>
    <w:sig w:usb0="00002003" w:usb1="0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3C6"/>
    <w:rsid w:val="000403C6"/>
    <w:rsid w:val="00CB4E60"/>
    <w:rsid w:val="00CC6B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3C6"/>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03C6"/>
    <w:pPr>
      <w:bidi/>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Words>
  <Characters>282</Characters>
  <Application>Microsoft Office Word</Application>
  <DocSecurity>0</DocSecurity>
  <Lines>2</Lines>
  <Paragraphs>1</Paragraphs>
  <ScaleCrop>false</ScaleCrop>
  <Company>Ahmed-Under</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cp:revision>
  <dcterms:created xsi:type="dcterms:W3CDTF">2020-03-13T15:25:00Z</dcterms:created>
  <dcterms:modified xsi:type="dcterms:W3CDTF">2020-03-13T15:25:00Z</dcterms:modified>
</cp:coreProperties>
</file>