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204"/>
        <w:bidiVisual/>
        <w:tblW w:w="14745" w:type="dxa"/>
        <w:tblBorders>
          <w:bottom w:val="single" w:sz="4" w:space="0" w:color="auto"/>
        </w:tblBorders>
        <w:tblLook w:val="04A0"/>
      </w:tblPr>
      <w:tblGrid>
        <w:gridCol w:w="2155"/>
        <w:gridCol w:w="3143"/>
        <w:gridCol w:w="9447"/>
      </w:tblGrid>
      <w:tr w:rsidR="002B5B64" w:rsidRPr="00C121EE" w:rsidTr="002A47C3">
        <w:trPr>
          <w:trHeight w:val="1080"/>
        </w:trPr>
        <w:tc>
          <w:tcPr>
            <w:tcW w:w="2155" w:type="dxa"/>
          </w:tcPr>
          <w:p w:rsidR="002B5B64" w:rsidRPr="00C121EE" w:rsidRDefault="00084632" w:rsidP="00C121EE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00100" cy="857250"/>
                  <wp:effectExtent l="19050" t="0" r="0" b="0"/>
                  <wp:docPr id="1" name="صورة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</w:rPr>
              <w:t>university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121EE">
              <w:rPr>
                <w:b/>
                <w:bCs/>
                <w:sz w:val="32"/>
                <w:szCs w:val="32"/>
              </w:rPr>
              <w:t>Israa</w:t>
            </w:r>
          </w:p>
          <w:p w:rsidR="002B5B64" w:rsidRPr="00C121EE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9447" w:type="dxa"/>
            <w:vAlign w:val="center"/>
          </w:tcPr>
          <w:p w:rsidR="002B5B64" w:rsidRPr="00C121EE" w:rsidRDefault="002B5B64" w:rsidP="00C121EE">
            <w:pPr>
              <w:jc w:val="right"/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</w:pPr>
            <w:r w:rsidRPr="00C121EE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504747" w:rsidP="00C121EE">
            <w:pPr>
              <w:jc w:val="right"/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الفصل الدراسي الثاني</w:t>
            </w:r>
          </w:p>
        </w:tc>
      </w:tr>
    </w:tbl>
    <w:p w:rsidR="00C73353" w:rsidRDefault="00C73353" w:rsidP="00645BC1">
      <w:pPr>
        <w:rPr>
          <w:rFonts w:ascii="Blackadder ITC" w:hAnsi="Blackadder ITC" w:cs="Simplified Arabic" w:hint="cs"/>
          <w:b/>
          <w:bCs/>
          <w:sz w:val="8"/>
          <w:szCs w:val="8"/>
          <w:rtl/>
        </w:rPr>
      </w:pPr>
    </w:p>
    <w:p w:rsidR="00724955" w:rsidRPr="002A47C3" w:rsidRDefault="00724955" w:rsidP="00645BC1">
      <w:pPr>
        <w:rPr>
          <w:rFonts w:ascii="Blackadder ITC" w:hAnsi="Blackadder ITC" w:cs="Simplified Arabic" w:hint="cs"/>
          <w:b/>
          <w:bCs/>
          <w:sz w:val="8"/>
          <w:szCs w:val="8"/>
          <w:rtl/>
        </w:rPr>
      </w:pPr>
    </w:p>
    <w:tbl>
      <w:tblPr>
        <w:bidiVisual/>
        <w:tblW w:w="15942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86"/>
        <w:gridCol w:w="1409"/>
        <w:gridCol w:w="1293"/>
        <w:gridCol w:w="2100"/>
        <w:gridCol w:w="1323"/>
        <w:gridCol w:w="2460"/>
        <w:gridCol w:w="1485"/>
        <w:gridCol w:w="772"/>
        <w:gridCol w:w="1771"/>
        <w:gridCol w:w="2043"/>
      </w:tblGrid>
      <w:tr w:rsidR="00ED277D" w:rsidRPr="00ED277D" w:rsidTr="00ED277D">
        <w:trPr>
          <w:trHeight w:val="458"/>
          <w:jc w:val="center"/>
        </w:trPr>
        <w:tc>
          <w:tcPr>
            <w:tcW w:w="15942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D46DAF" w:rsidRPr="00ED277D" w:rsidTr="00D46DAF">
        <w:trPr>
          <w:jc w:val="center"/>
        </w:trPr>
        <w:tc>
          <w:tcPr>
            <w:tcW w:w="131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اسم المساق</w:t>
            </w:r>
          </w:p>
        </w:tc>
        <w:tc>
          <w:tcPr>
            <w:tcW w:w="1381" w:type="dxa"/>
          </w:tcPr>
          <w:p w:rsidR="00ED277D" w:rsidRPr="007C25F0" w:rsidRDefault="00A24BA4" w:rsidP="00C32051">
            <w:pPr>
              <w:rPr>
                <w:rFonts w:ascii="Sakkal Majalla" w:hAnsi="Sakkal Majalla" w:cs="Sakkal Majalla" w:hint="cs"/>
                <w:color w:val="000000"/>
                <w:rtl/>
              </w:rPr>
            </w:pPr>
            <w:r w:rsidRPr="00A24BA4">
              <w:rPr>
                <w:rFonts w:ascii="Sakkal Majalla" w:hAnsi="Sakkal Majalla" w:cs="Sakkal Majalla"/>
                <w:color w:val="000000"/>
                <w:rtl/>
              </w:rPr>
              <w:t>الحملات الإعلامية</w:t>
            </w:r>
          </w:p>
        </w:tc>
        <w:tc>
          <w:tcPr>
            <w:tcW w:w="1317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رقم المساق</w:t>
            </w:r>
          </w:p>
        </w:tc>
        <w:tc>
          <w:tcPr>
            <w:tcW w:w="2145" w:type="dxa"/>
          </w:tcPr>
          <w:p w:rsidR="00ED277D" w:rsidRPr="00ED277D" w:rsidRDefault="00222A96" w:rsidP="00E83811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1B4146">
              <w:rPr>
                <w:rFonts w:ascii="Sakkal Majalla" w:hAnsi="Sakkal Majalla" w:cs="Sakkal Majalla"/>
                <w:color w:val="000000"/>
                <w:sz w:val="28"/>
                <w:szCs w:val="28"/>
              </w:rPr>
              <w:t>BJMT</w:t>
            </w:r>
            <w:r>
              <w:rPr>
                <w:rFonts w:ascii="Sakkal Majalla" w:hAnsi="Sakkal Majalla" w:cs="Sakkal Majalla"/>
                <w:color w:val="000000"/>
                <w:sz w:val="28"/>
                <w:szCs w:val="28"/>
              </w:rPr>
              <w:t>2323</w:t>
            </w:r>
          </w:p>
        </w:tc>
        <w:tc>
          <w:tcPr>
            <w:tcW w:w="134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نوع المساق</w:t>
            </w:r>
          </w:p>
        </w:tc>
        <w:tc>
          <w:tcPr>
            <w:tcW w:w="2484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</w:p>
        </w:tc>
        <w:tc>
          <w:tcPr>
            <w:tcW w:w="152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471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  <w:tc>
          <w:tcPr>
            <w:tcW w:w="1824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2126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</w:tr>
      <w:tr w:rsidR="00D46DAF" w:rsidRPr="00ED277D" w:rsidTr="00D46DAF">
        <w:trPr>
          <w:jc w:val="center"/>
        </w:trPr>
        <w:tc>
          <w:tcPr>
            <w:tcW w:w="131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الكلية / القسم</w:t>
            </w:r>
          </w:p>
        </w:tc>
        <w:tc>
          <w:tcPr>
            <w:tcW w:w="1381" w:type="dxa"/>
          </w:tcPr>
          <w:p w:rsidR="00ED277D" w:rsidRPr="00ED277D" w:rsidRDefault="00222A96" w:rsidP="00222A96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كلية العلوم الإنسانية 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قسم الإعلام والصحافة الرقمية </w:t>
            </w:r>
          </w:p>
        </w:tc>
        <w:tc>
          <w:tcPr>
            <w:tcW w:w="1317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التخصص</w:t>
            </w:r>
          </w:p>
        </w:tc>
        <w:tc>
          <w:tcPr>
            <w:tcW w:w="2145" w:type="dxa"/>
          </w:tcPr>
          <w:p w:rsidR="00ED277D" w:rsidRPr="00ED277D" w:rsidRDefault="00222A96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الإعلام والصحافة الرقمية </w:t>
            </w:r>
          </w:p>
        </w:tc>
        <w:tc>
          <w:tcPr>
            <w:tcW w:w="134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484" w:type="dxa"/>
          </w:tcPr>
          <w:p w:rsidR="00ED277D" w:rsidRPr="00ED277D" w:rsidRDefault="0021003E" w:rsidP="0021003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المتطلب</w:t>
            </w:r>
            <w:r w:rsidR="005464A7">
              <w:rPr>
                <w:rFonts w:ascii="Simplified Arabic" w:hAnsi="Simplified Arabic" w:cs="Simplified Arabic"/>
                <w:sz w:val="22"/>
                <w:szCs w:val="22"/>
              </w:rPr>
              <w:t xml:space="preserve"> </w:t>
            </w:r>
            <w:r w:rsidR="005464A7">
              <w:rPr>
                <w:rFonts w:ascii="Simplified Arabic" w:hAnsi="Simplified Arabic" w:cs="Simplified Arabic"/>
                <w:sz w:val="22"/>
                <w:szCs w:val="22"/>
                <w:rtl/>
              </w:rPr>
              <w:t>اللاحق</w:t>
            </w:r>
          </w:p>
        </w:tc>
        <w:tc>
          <w:tcPr>
            <w:tcW w:w="152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المتطلب اللاح</w:t>
            </w:r>
            <w:r w:rsidRPr="00ED277D">
              <w:rPr>
                <w:rFonts w:ascii="Simplified Arabic" w:hAnsi="Simplified Arabic" w:cs="Simplified Arabic" w:hint="eastAsia"/>
                <w:sz w:val="22"/>
                <w:szCs w:val="22"/>
                <w:rtl/>
              </w:rPr>
              <w:t>ق</w:t>
            </w:r>
          </w:p>
        </w:tc>
        <w:tc>
          <w:tcPr>
            <w:tcW w:w="471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</w:p>
        </w:tc>
        <w:tc>
          <w:tcPr>
            <w:tcW w:w="1824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2126" w:type="dxa"/>
          </w:tcPr>
          <w:p w:rsidR="00ED277D" w:rsidRPr="00ED277D" w:rsidRDefault="00222A96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3 ساعات </w:t>
            </w:r>
          </w:p>
        </w:tc>
      </w:tr>
      <w:tr w:rsidR="00D46DAF" w:rsidRPr="00ED277D" w:rsidTr="00D46DAF">
        <w:trPr>
          <w:jc w:val="center"/>
        </w:trPr>
        <w:tc>
          <w:tcPr>
            <w:tcW w:w="1318" w:type="dxa"/>
          </w:tcPr>
          <w:p w:rsidR="00ED277D" w:rsidRPr="00ED277D" w:rsidRDefault="00CD44F5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محاضر</w:t>
            </w:r>
            <w:r w:rsidR="00ED277D"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المساق</w:t>
            </w:r>
          </w:p>
        </w:tc>
        <w:tc>
          <w:tcPr>
            <w:tcW w:w="1381" w:type="dxa"/>
          </w:tcPr>
          <w:p w:rsidR="00ED277D" w:rsidRPr="00ED277D" w:rsidRDefault="00222A96" w:rsidP="00222A96">
            <w:pPr>
              <w:numPr>
                <w:ilvl w:val="0"/>
                <w:numId w:val="30"/>
              </w:num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احمد حمدان </w:t>
            </w:r>
          </w:p>
        </w:tc>
        <w:tc>
          <w:tcPr>
            <w:tcW w:w="1317" w:type="dxa"/>
          </w:tcPr>
          <w:p w:rsidR="00ED277D" w:rsidRPr="00ED277D" w:rsidRDefault="00ED277D" w:rsidP="00CD44F5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جوال </w:t>
            </w:r>
            <w:r w:rsidR="00CD44F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المحاضر</w:t>
            </w:r>
          </w:p>
        </w:tc>
        <w:tc>
          <w:tcPr>
            <w:tcW w:w="2145" w:type="dxa"/>
          </w:tcPr>
          <w:p w:rsidR="00ED277D" w:rsidRPr="00ED277D" w:rsidRDefault="00222A96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0597230452</w:t>
            </w:r>
          </w:p>
        </w:tc>
        <w:tc>
          <w:tcPr>
            <w:tcW w:w="134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البريد الالكتروني</w:t>
            </w:r>
          </w:p>
        </w:tc>
        <w:tc>
          <w:tcPr>
            <w:tcW w:w="2484" w:type="dxa"/>
          </w:tcPr>
          <w:p w:rsidR="00ED277D" w:rsidRPr="00ED277D" w:rsidRDefault="00222A9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A8lam@outlook.com</w:t>
            </w:r>
          </w:p>
        </w:tc>
        <w:tc>
          <w:tcPr>
            <w:tcW w:w="152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471" w:type="dxa"/>
          </w:tcPr>
          <w:p w:rsidR="005464A7" w:rsidRDefault="005464A7" w:rsidP="005464A7">
            <w:pPr>
              <w:autoSpaceDE w:val="0"/>
              <w:autoSpaceDN w:val="0"/>
              <w:bidi w:val="0"/>
              <w:adjustRightInd w:val="0"/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ساعة</w:t>
            </w:r>
            <w:r>
              <w:rPr>
                <w:rFonts w:ascii="Simplified Arabic" w:hAnsi="Simplified Arabic" w:cs="Simplified Arabic"/>
                <w:sz w:val="22"/>
                <w:szCs w:val="22"/>
              </w:rPr>
              <w:t xml:space="preserve"> 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بعد</w:t>
            </w:r>
          </w:p>
          <w:p w:rsidR="005464A7" w:rsidRDefault="005464A7" w:rsidP="005464A7">
            <w:pPr>
              <w:autoSpaceDE w:val="0"/>
              <w:autoSpaceDN w:val="0"/>
              <w:bidi w:val="0"/>
              <w:adjustRightInd w:val="0"/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كل</w:t>
            </w:r>
          </w:p>
          <w:p w:rsidR="00ED277D" w:rsidRPr="00ED277D" w:rsidRDefault="005464A7" w:rsidP="005464A7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محاضرة</w:t>
            </w:r>
          </w:p>
        </w:tc>
        <w:tc>
          <w:tcPr>
            <w:tcW w:w="1824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2126" w:type="dxa"/>
          </w:tcPr>
          <w:p w:rsidR="00ED277D" w:rsidRPr="00ED277D" w:rsidRDefault="00222A96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الثاني</w:t>
            </w:r>
          </w:p>
        </w:tc>
      </w:tr>
      <w:tr w:rsidR="00ED277D" w:rsidRPr="00ED277D" w:rsidTr="00D46DAF">
        <w:trPr>
          <w:jc w:val="center"/>
        </w:trPr>
        <w:tc>
          <w:tcPr>
            <w:tcW w:w="1318" w:type="dxa"/>
            <w:vAlign w:val="center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وصف عام للمساق</w:t>
            </w:r>
          </w:p>
        </w:tc>
        <w:tc>
          <w:tcPr>
            <w:tcW w:w="14624" w:type="dxa"/>
            <w:gridSpan w:val="9"/>
          </w:tcPr>
          <w:p w:rsidR="00B733A8" w:rsidRPr="001B4146" w:rsidRDefault="00B733A8" w:rsidP="00B733A8">
            <w:pPr>
              <w:jc w:val="both"/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</w:pPr>
            <w:r w:rsidRPr="001B4146"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  <w:t xml:space="preserve">يتناول هذا المساق مفهوم الحملات </w:t>
            </w:r>
            <w:r w:rsidR="00222A96" w:rsidRPr="001B4146">
              <w:rPr>
                <w:rFonts w:ascii="Sakkal Majalla" w:hAnsi="Sakkal Majalla" w:cs="Sakkal Majalla" w:hint="cs"/>
                <w:color w:val="000000"/>
                <w:sz w:val="28"/>
                <w:szCs w:val="28"/>
                <w:rtl/>
              </w:rPr>
              <w:t>الإعلامية</w:t>
            </w:r>
            <w:r w:rsidRPr="001B4146"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  <w:t xml:space="preserve"> والإعلانية، وتحديد أهدافها وجمهورها والمناطق التي تغطيها واختيار الوسائل الإعلامية المناسبة لها، وشكلها وتحديد المبالغ المخصصة لها، وقياس فاعليتها، كما يتضمن هذا المساق تدريب الطلاب على إعداد حملات </w:t>
            </w:r>
            <w:r w:rsidR="00222A96" w:rsidRPr="001B4146">
              <w:rPr>
                <w:rFonts w:ascii="Sakkal Majalla" w:hAnsi="Sakkal Majalla" w:cs="Sakkal Majalla" w:hint="cs"/>
                <w:color w:val="000000"/>
                <w:sz w:val="28"/>
                <w:szCs w:val="28"/>
                <w:rtl/>
              </w:rPr>
              <w:t>إعلامية</w:t>
            </w:r>
            <w:r w:rsidRPr="001B4146"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  <w:t xml:space="preserve"> وإعلانية تجارية أو اجتماعية.</w:t>
            </w:r>
          </w:p>
          <w:p w:rsidR="00B733A8" w:rsidRPr="001B4146" w:rsidRDefault="00B733A8" w:rsidP="00B733A8">
            <w:pPr>
              <w:jc w:val="both"/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</w:pPr>
            <w:r w:rsidRPr="001B4146"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  <w:t xml:space="preserve">يتيح هذا المساق الفرصة للطلاب لتعلم المفاهيم والأسس النظرية والخطوات العلمية والمهارات التخطيطية والتحليلية الضرورية لتطوير وإعداد حملات إعلامية ناجحة، ووضع خطط </w:t>
            </w:r>
            <w:r w:rsidR="00222A96" w:rsidRPr="001B4146">
              <w:rPr>
                <w:rFonts w:ascii="Sakkal Majalla" w:hAnsi="Sakkal Majalla" w:cs="Sakkal Majalla" w:hint="cs"/>
                <w:color w:val="000000"/>
                <w:sz w:val="28"/>
                <w:szCs w:val="28"/>
                <w:rtl/>
              </w:rPr>
              <w:t>إعلامية</w:t>
            </w:r>
            <w:r w:rsidRPr="001B4146"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  <w:t xml:space="preserve"> متكاملة.</w:t>
            </w:r>
          </w:p>
          <w:p w:rsidR="00ED277D" w:rsidRPr="00C32051" w:rsidRDefault="00ED277D" w:rsidP="00A94EA2">
            <w:pPr>
              <w:bidi w:val="0"/>
              <w:jc w:val="right"/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</w:tr>
    </w:tbl>
    <w:p w:rsidR="00CE4F10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 w:hint="cs"/>
          <w:sz w:val="8"/>
          <w:szCs w:val="8"/>
          <w:rtl/>
        </w:rPr>
      </w:pPr>
    </w:p>
    <w:p w:rsidR="0091458D" w:rsidRDefault="0091458D" w:rsidP="0091458D">
      <w:pPr>
        <w:tabs>
          <w:tab w:val="left" w:pos="509"/>
        </w:tabs>
        <w:rPr>
          <w:rFonts w:ascii="Simplified Arabic" w:hAnsi="Simplified Arabic" w:cs="Simplified Arabic" w:hint="cs"/>
          <w:sz w:val="8"/>
          <w:szCs w:val="8"/>
          <w:rtl/>
        </w:rPr>
      </w:pPr>
    </w:p>
    <w:p w:rsidR="0091458D" w:rsidRDefault="0091458D" w:rsidP="00CE4F10">
      <w:pPr>
        <w:tabs>
          <w:tab w:val="left" w:pos="509"/>
        </w:tabs>
        <w:ind w:left="720"/>
        <w:rPr>
          <w:rFonts w:ascii="Simplified Arabic" w:hAnsi="Simplified Arabic" w:cs="Simplified Arabic" w:hint="cs"/>
          <w:sz w:val="8"/>
          <w:szCs w:val="8"/>
          <w:rtl/>
        </w:rPr>
      </w:pPr>
    </w:p>
    <w:p w:rsidR="00724955" w:rsidRDefault="00724955" w:rsidP="00CE4F10">
      <w:pPr>
        <w:tabs>
          <w:tab w:val="left" w:pos="509"/>
        </w:tabs>
        <w:ind w:left="720"/>
        <w:rPr>
          <w:rFonts w:ascii="Simplified Arabic" w:hAnsi="Simplified Arabic" w:cs="Simplified Arabic" w:hint="cs"/>
          <w:sz w:val="8"/>
          <w:szCs w:val="8"/>
          <w:rtl/>
        </w:rPr>
      </w:pPr>
    </w:p>
    <w:p w:rsidR="00724955" w:rsidRDefault="00724955" w:rsidP="00CE4F10">
      <w:pPr>
        <w:tabs>
          <w:tab w:val="left" w:pos="509"/>
        </w:tabs>
        <w:ind w:left="720"/>
        <w:rPr>
          <w:rFonts w:ascii="Simplified Arabic" w:hAnsi="Simplified Arabic" w:cs="Simplified Arabic" w:hint="cs"/>
          <w:sz w:val="8"/>
          <w:szCs w:val="8"/>
          <w:rtl/>
        </w:rPr>
      </w:pPr>
    </w:p>
    <w:p w:rsidR="0091458D" w:rsidRPr="002A47C3" w:rsidRDefault="0091458D" w:rsidP="00CE4F10">
      <w:pPr>
        <w:tabs>
          <w:tab w:val="left" w:pos="509"/>
        </w:tabs>
        <w:ind w:left="720"/>
        <w:rPr>
          <w:rFonts w:ascii="Simplified Arabic" w:hAnsi="Simplified Arabic" w:cs="Simplified Arabic" w:hint="cs"/>
          <w:sz w:val="8"/>
          <w:szCs w:val="8"/>
          <w:rtl/>
        </w:rPr>
      </w:pPr>
    </w:p>
    <w:tbl>
      <w:tblPr>
        <w:bidiVisual/>
        <w:tblW w:w="15981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3872"/>
        <w:gridCol w:w="3735"/>
        <w:gridCol w:w="1933"/>
        <w:gridCol w:w="1890"/>
        <w:gridCol w:w="1980"/>
        <w:gridCol w:w="1851"/>
      </w:tblGrid>
      <w:tr w:rsidR="00AD169F" w:rsidRPr="00C121EE" w:rsidTr="0082778A">
        <w:tc>
          <w:tcPr>
            <w:tcW w:w="720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5261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المقرر ومخرجاته</w:t>
            </w:r>
          </w:p>
        </w:tc>
      </w:tr>
      <w:tr w:rsidR="00221806" w:rsidRPr="00C121EE" w:rsidTr="00CA5FDC">
        <w:trPr>
          <w:trHeight w:val="376"/>
        </w:trPr>
        <w:tc>
          <w:tcPr>
            <w:tcW w:w="720" w:type="dxa"/>
            <w:vMerge w:val="restart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م.</w:t>
            </w:r>
          </w:p>
        </w:tc>
        <w:tc>
          <w:tcPr>
            <w:tcW w:w="3872" w:type="dxa"/>
            <w:vMerge w:val="restart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أهداف المقرر</w:t>
            </w:r>
          </w:p>
        </w:tc>
        <w:tc>
          <w:tcPr>
            <w:tcW w:w="3735" w:type="dxa"/>
            <w:vMerge w:val="restart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مخرجات المقرر</w:t>
            </w:r>
          </w:p>
        </w:tc>
        <w:tc>
          <w:tcPr>
            <w:tcW w:w="7654" w:type="dxa"/>
            <w:gridSpan w:val="4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 xml:space="preserve">نوع مخرجات التعليم </w:t>
            </w:r>
            <w:r>
              <w:rPr>
                <w:rFonts w:ascii="Simplified Arabic" w:hAnsi="Simplified Arabic" w:cs="Simplified Arabic" w:hint="cs"/>
                <w:rtl/>
              </w:rPr>
              <w:t>(</w:t>
            </w:r>
            <w:r w:rsidRPr="00C121EE">
              <w:rPr>
                <w:rFonts w:ascii="Simplified Arabic" w:hAnsi="Simplified Arabic" w:cs="Simplified Arabic" w:hint="cs"/>
                <w:rtl/>
              </w:rPr>
              <w:t>مختصر</w:t>
            </w:r>
            <w:r>
              <w:rPr>
                <w:rFonts w:ascii="Simplified Arabic" w:hAnsi="Simplified Arabic" w:cs="Simplified Arabic" w:hint="cs"/>
                <w:rtl/>
              </w:rPr>
              <w:t>)</w:t>
            </w:r>
          </w:p>
        </w:tc>
      </w:tr>
      <w:tr w:rsidR="002A47C3" w:rsidRPr="00C121EE" w:rsidTr="00CA5FDC">
        <w:trPr>
          <w:trHeight w:val="419"/>
        </w:trPr>
        <w:tc>
          <w:tcPr>
            <w:tcW w:w="720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872" w:type="dxa"/>
            <w:vMerge/>
            <w:vAlign w:val="center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735" w:type="dxa"/>
            <w:vMerge/>
            <w:vAlign w:val="center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33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معرفه وفهم</w:t>
            </w:r>
          </w:p>
        </w:tc>
        <w:tc>
          <w:tcPr>
            <w:tcW w:w="1890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ذهنية</w:t>
            </w:r>
          </w:p>
        </w:tc>
        <w:tc>
          <w:tcPr>
            <w:tcW w:w="1980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تقنية وفنية</w:t>
            </w:r>
          </w:p>
        </w:tc>
        <w:tc>
          <w:tcPr>
            <w:tcW w:w="1851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عامة للاتصال والتواصل</w:t>
            </w:r>
          </w:p>
        </w:tc>
      </w:tr>
      <w:tr w:rsidR="00B733A8" w:rsidRPr="00C121EE" w:rsidTr="00CA5FDC">
        <w:tc>
          <w:tcPr>
            <w:tcW w:w="720" w:type="dxa"/>
            <w:vAlign w:val="center"/>
          </w:tcPr>
          <w:p w:rsidR="00B733A8" w:rsidRPr="00C121EE" w:rsidRDefault="00B733A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872" w:type="dxa"/>
          </w:tcPr>
          <w:p w:rsidR="00B733A8" w:rsidRPr="00AD0E16" w:rsidRDefault="00B733A8" w:rsidP="00B733A8">
            <w:pPr>
              <w:pStyle w:val="a7"/>
              <w:numPr>
                <w:ilvl w:val="0"/>
                <w:numId w:val="28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AD0E16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 xml:space="preserve">وضع الخطة الأولية ومن ثم التقويم </w:t>
            </w:r>
            <w:r w:rsidRPr="00AD0E16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lastRenderedPageBreak/>
              <w:t>العام لنتائجها.</w:t>
            </w:r>
          </w:p>
        </w:tc>
        <w:tc>
          <w:tcPr>
            <w:tcW w:w="3735" w:type="dxa"/>
          </w:tcPr>
          <w:p w:rsidR="00B733A8" w:rsidRPr="006F5E4C" w:rsidRDefault="00B733A8" w:rsidP="00B733A8">
            <w:pPr>
              <w:pStyle w:val="a7"/>
              <w:numPr>
                <w:ilvl w:val="0"/>
                <w:numId w:val="29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6F5E4C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lastRenderedPageBreak/>
              <w:t xml:space="preserve">وضع الخطة الأولية ومن ثم التقويم </w:t>
            </w:r>
            <w:r w:rsidRPr="006F5E4C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lastRenderedPageBreak/>
              <w:t>العام لنتائجها.</w:t>
            </w:r>
          </w:p>
        </w:tc>
        <w:tc>
          <w:tcPr>
            <w:tcW w:w="1933" w:type="dxa"/>
          </w:tcPr>
          <w:p w:rsidR="00B733A8" w:rsidRPr="00C121EE" w:rsidRDefault="005464A7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>3</w:t>
            </w:r>
          </w:p>
        </w:tc>
        <w:tc>
          <w:tcPr>
            <w:tcW w:w="1890" w:type="dxa"/>
          </w:tcPr>
          <w:p w:rsidR="00B733A8" w:rsidRPr="00C121EE" w:rsidRDefault="005464A7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1980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</w:p>
        </w:tc>
        <w:tc>
          <w:tcPr>
            <w:tcW w:w="1851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</w:p>
        </w:tc>
      </w:tr>
      <w:tr w:rsidR="00B733A8" w:rsidRPr="00C121EE" w:rsidTr="00CA5FDC">
        <w:tc>
          <w:tcPr>
            <w:tcW w:w="720" w:type="dxa"/>
            <w:vAlign w:val="center"/>
          </w:tcPr>
          <w:p w:rsidR="00B733A8" w:rsidRPr="00C121EE" w:rsidRDefault="00B733A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872" w:type="dxa"/>
          </w:tcPr>
          <w:p w:rsidR="00B733A8" w:rsidRPr="00AD0E16" w:rsidRDefault="00B733A8" w:rsidP="00B733A8">
            <w:pPr>
              <w:pStyle w:val="a7"/>
              <w:numPr>
                <w:ilvl w:val="0"/>
                <w:numId w:val="28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AD0E16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 xml:space="preserve">بناء وتطوير مهارات التعليم التحليلي اللازمة للتعامل مع قضايا العلاقات العامة/ الإعلان وتوفير حلول لها. </w:t>
            </w:r>
          </w:p>
        </w:tc>
        <w:tc>
          <w:tcPr>
            <w:tcW w:w="3735" w:type="dxa"/>
          </w:tcPr>
          <w:p w:rsidR="00B733A8" w:rsidRPr="006F5E4C" w:rsidRDefault="00B733A8" w:rsidP="00B733A8">
            <w:pPr>
              <w:pStyle w:val="a7"/>
              <w:numPr>
                <w:ilvl w:val="0"/>
                <w:numId w:val="29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6F5E4C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 xml:space="preserve">اكتساب مهارات التعليم التحليلي اللازمة للتعامل مع قضايا العلاقات العامة/ الإعلان وتوفير حلول لها. </w:t>
            </w:r>
          </w:p>
        </w:tc>
        <w:tc>
          <w:tcPr>
            <w:tcW w:w="1933" w:type="dxa"/>
          </w:tcPr>
          <w:p w:rsidR="00B733A8" w:rsidRPr="00C121EE" w:rsidRDefault="005464A7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890" w:type="dxa"/>
          </w:tcPr>
          <w:p w:rsidR="00B733A8" w:rsidRPr="00C121EE" w:rsidRDefault="005464A7" w:rsidP="005464A7">
            <w:pPr>
              <w:tabs>
                <w:tab w:val="left" w:pos="509"/>
                <w:tab w:val="left" w:pos="1434"/>
              </w:tabs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tab/>
            </w:r>
            <w:r>
              <w:rPr>
                <w:rFonts w:ascii="Simplified Arabic" w:hAnsi="Simplified Arabic" w:cs="Simplified Arabic"/>
                <w:rtl/>
              </w:rPr>
              <w:tab/>
            </w:r>
            <w:r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1980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1851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</w:p>
        </w:tc>
      </w:tr>
      <w:tr w:rsidR="00B733A8" w:rsidRPr="00C121EE" w:rsidTr="00CA5FDC">
        <w:tc>
          <w:tcPr>
            <w:tcW w:w="720" w:type="dxa"/>
            <w:vAlign w:val="center"/>
          </w:tcPr>
          <w:p w:rsidR="00B733A8" w:rsidRPr="00C121EE" w:rsidRDefault="00B733A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872" w:type="dxa"/>
          </w:tcPr>
          <w:p w:rsidR="00B733A8" w:rsidRPr="00AD0E16" w:rsidRDefault="00B733A8" w:rsidP="00B733A8">
            <w:pPr>
              <w:pStyle w:val="a7"/>
              <w:numPr>
                <w:ilvl w:val="0"/>
                <w:numId w:val="28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AD0E16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 xml:space="preserve">تطوير المهارات الاتصالية الشخصية للطلاب ووضع خطط </w:t>
            </w:r>
            <w:r w:rsidR="00222A96" w:rsidRPr="00AD0E16">
              <w:rPr>
                <w:rFonts w:ascii="Sakkal Majalla" w:eastAsia="Times New Roman" w:hAnsi="Sakkal Majalla" w:cs="Sakkal Majalla" w:hint="cs"/>
                <w:color w:val="000000"/>
                <w:sz w:val="28"/>
                <w:szCs w:val="28"/>
                <w:rtl/>
              </w:rPr>
              <w:t>إستراتيجية</w:t>
            </w:r>
            <w:r w:rsidRPr="00AD0E16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 xml:space="preserve"> لحملات وإعلامية وإعلانية ناجحة. </w:t>
            </w:r>
          </w:p>
        </w:tc>
        <w:tc>
          <w:tcPr>
            <w:tcW w:w="3735" w:type="dxa"/>
          </w:tcPr>
          <w:p w:rsidR="00B733A8" w:rsidRPr="006F5E4C" w:rsidRDefault="00B733A8" w:rsidP="00B733A8">
            <w:pPr>
              <w:pStyle w:val="a7"/>
              <w:numPr>
                <w:ilvl w:val="0"/>
                <w:numId w:val="29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6F5E4C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 xml:space="preserve">اكتساب المهارات الاتصالية الشخصية للطلاب ووضع خطط </w:t>
            </w:r>
            <w:r w:rsidR="00222A96" w:rsidRPr="006F5E4C">
              <w:rPr>
                <w:rFonts w:ascii="Sakkal Majalla" w:eastAsia="Times New Roman" w:hAnsi="Sakkal Majalla" w:cs="Sakkal Majalla" w:hint="cs"/>
                <w:color w:val="000000"/>
                <w:sz w:val="28"/>
                <w:szCs w:val="28"/>
                <w:rtl/>
              </w:rPr>
              <w:t>إستراتيجية</w:t>
            </w:r>
            <w:r w:rsidRPr="006F5E4C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 xml:space="preserve"> لحملات وإعلامية وإعلانية ناجحة. </w:t>
            </w:r>
          </w:p>
        </w:tc>
        <w:tc>
          <w:tcPr>
            <w:tcW w:w="1933" w:type="dxa"/>
          </w:tcPr>
          <w:p w:rsidR="00B733A8" w:rsidRPr="00C121EE" w:rsidRDefault="005464A7" w:rsidP="00DE3B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890" w:type="dxa"/>
          </w:tcPr>
          <w:p w:rsidR="00B733A8" w:rsidRPr="00C121EE" w:rsidRDefault="005464A7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1980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</w:p>
        </w:tc>
        <w:tc>
          <w:tcPr>
            <w:tcW w:w="1851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</w:p>
        </w:tc>
      </w:tr>
      <w:tr w:rsidR="00B733A8" w:rsidRPr="00C121EE" w:rsidTr="00CA5FDC">
        <w:tc>
          <w:tcPr>
            <w:tcW w:w="720" w:type="dxa"/>
            <w:vAlign w:val="center"/>
          </w:tcPr>
          <w:p w:rsidR="00B733A8" w:rsidRPr="00C121EE" w:rsidRDefault="00B733A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872" w:type="dxa"/>
          </w:tcPr>
          <w:p w:rsidR="00B733A8" w:rsidRPr="00AD0E16" w:rsidRDefault="00B733A8" w:rsidP="00B733A8">
            <w:pPr>
              <w:pStyle w:val="a7"/>
              <w:numPr>
                <w:ilvl w:val="0"/>
                <w:numId w:val="28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AD0E16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 xml:space="preserve">تعزيز قدرات الطلاب على التخطيط الاستراتيجي وإدارة الحملات. </w:t>
            </w:r>
          </w:p>
        </w:tc>
        <w:tc>
          <w:tcPr>
            <w:tcW w:w="3735" w:type="dxa"/>
          </w:tcPr>
          <w:p w:rsidR="00B733A8" w:rsidRPr="006F5E4C" w:rsidRDefault="00B733A8" w:rsidP="00B733A8">
            <w:pPr>
              <w:pStyle w:val="a7"/>
              <w:numPr>
                <w:ilvl w:val="0"/>
                <w:numId w:val="29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6F5E4C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>معرفة العوامل المؤثرة في نتائج الحملات الاتصالية للعلاقات العامة والإعلان.</w:t>
            </w:r>
          </w:p>
        </w:tc>
        <w:tc>
          <w:tcPr>
            <w:tcW w:w="1933" w:type="dxa"/>
          </w:tcPr>
          <w:p w:rsidR="00B733A8" w:rsidRPr="00C121EE" w:rsidRDefault="005464A7" w:rsidP="00DE3B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1890" w:type="dxa"/>
          </w:tcPr>
          <w:p w:rsidR="00B733A8" w:rsidRPr="00C121EE" w:rsidRDefault="005464A7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1980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</w:p>
        </w:tc>
        <w:tc>
          <w:tcPr>
            <w:tcW w:w="1851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2</w:t>
            </w:r>
          </w:p>
        </w:tc>
      </w:tr>
    </w:tbl>
    <w:p w:rsidR="000B7F89" w:rsidRDefault="000B7F89">
      <w:pPr>
        <w:rPr>
          <w:rFonts w:hint="cs"/>
          <w:rtl/>
        </w:rPr>
      </w:pPr>
    </w:p>
    <w:p w:rsidR="000B7F89" w:rsidRPr="0082778A" w:rsidRDefault="000B7F89">
      <w:pPr>
        <w:rPr>
          <w:rFonts w:hint="cs"/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933" w:type="dxa"/>
        <w:jc w:val="center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0"/>
        <w:gridCol w:w="805"/>
        <w:gridCol w:w="1134"/>
        <w:gridCol w:w="2693"/>
        <w:gridCol w:w="567"/>
        <w:gridCol w:w="651"/>
        <w:gridCol w:w="649"/>
        <w:gridCol w:w="611"/>
        <w:gridCol w:w="783"/>
        <w:gridCol w:w="1275"/>
        <w:gridCol w:w="641"/>
        <w:gridCol w:w="720"/>
        <w:gridCol w:w="810"/>
        <w:gridCol w:w="810"/>
        <w:gridCol w:w="720"/>
        <w:gridCol w:w="630"/>
        <w:gridCol w:w="811"/>
        <w:gridCol w:w="813"/>
      </w:tblGrid>
      <w:tr w:rsidR="00D46DAF" w:rsidRPr="000F26FA" w:rsidTr="000F26FA">
        <w:trPr>
          <w:jc w:val="center"/>
        </w:trPr>
        <w:tc>
          <w:tcPr>
            <w:tcW w:w="15933" w:type="dxa"/>
            <w:gridSpan w:val="18"/>
            <w:shd w:val="clear" w:color="auto" w:fill="F2F2F2"/>
            <w:vAlign w:val="center"/>
          </w:tcPr>
          <w:p w:rsidR="00D46DAF" w:rsidRPr="000F26FA" w:rsidRDefault="00D46DAF" w:rsidP="000F26FA">
            <w:pPr>
              <w:jc w:val="center"/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مصفوفة التعليم والتعلم</w:t>
            </w:r>
          </w:p>
        </w:tc>
      </w:tr>
      <w:tr w:rsidR="00D46DAF" w:rsidRPr="000F26FA" w:rsidTr="000F26FA">
        <w:trPr>
          <w:jc w:val="center"/>
        </w:trPr>
        <w:tc>
          <w:tcPr>
            <w:tcW w:w="810" w:type="dxa"/>
            <w:vMerge w:val="restart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الأسبوع</w:t>
            </w:r>
          </w:p>
        </w:tc>
        <w:tc>
          <w:tcPr>
            <w:tcW w:w="805" w:type="dxa"/>
            <w:vMerge w:val="restart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اليوم</w:t>
            </w:r>
          </w:p>
        </w:tc>
        <w:tc>
          <w:tcPr>
            <w:tcW w:w="1134" w:type="dxa"/>
            <w:vMerge w:val="restart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vMerge w:val="restart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محتويات المقرر</w:t>
            </w:r>
          </w:p>
        </w:tc>
        <w:tc>
          <w:tcPr>
            <w:tcW w:w="2478" w:type="dxa"/>
            <w:gridSpan w:val="4"/>
            <w:shd w:val="clear" w:color="auto" w:fill="F2F2F2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مخرجات المحاضرة</w:t>
            </w:r>
          </w:p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1-0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أساليب التعليم والتعلم</w:t>
            </w:r>
          </w:p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1-0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-2-3</w:t>
            </w:r>
          </w:p>
        </w:tc>
        <w:tc>
          <w:tcPr>
            <w:tcW w:w="3784" w:type="dxa"/>
            <w:gridSpan w:val="5"/>
            <w:shd w:val="clear" w:color="auto" w:fill="F2F2F2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أساليب التقويم المرحلية</w:t>
            </w:r>
          </w:p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1-0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-2-3</w:t>
            </w:r>
          </w:p>
        </w:tc>
      </w:tr>
      <w:tr w:rsidR="00D46DAF" w:rsidRPr="000F26FA" w:rsidTr="000F26FA">
        <w:trPr>
          <w:jc w:val="center"/>
        </w:trPr>
        <w:tc>
          <w:tcPr>
            <w:tcW w:w="810" w:type="dxa"/>
            <w:vMerge/>
            <w:shd w:val="clear" w:color="auto" w:fill="F2F2F2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  <w:vMerge/>
            <w:shd w:val="clear" w:color="auto" w:fill="F2F2F2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4" w:type="dxa"/>
            <w:vMerge/>
            <w:shd w:val="clear" w:color="auto" w:fill="F2F2F2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693" w:type="dxa"/>
            <w:vMerge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7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651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783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275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مناقشات/استضافة</w:t>
            </w:r>
          </w:p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1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813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F63A1C" w:rsidRPr="000F26FA" w:rsidTr="000F26FA">
        <w:trPr>
          <w:jc w:val="center"/>
        </w:trPr>
        <w:tc>
          <w:tcPr>
            <w:tcW w:w="810" w:type="dxa"/>
            <w:vMerge w:val="restart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 xml:space="preserve">الأول </w:t>
            </w:r>
          </w:p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26/1/2020</w:t>
            </w:r>
          </w:p>
        </w:tc>
        <w:tc>
          <w:tcPr>
            <w:tcW w:w="2693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الأول: الحملات الإعلامية …النشأة والدور والأهمية</w:t>
            </w:r>
          </w:p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نشأة الحملات الإعلامية وتاريخها</w:t>
            </w:r>
          </w:p>
          <w:p w:rsidR="007348DC" w:rsidRDefault="007348DC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2-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تعريف الحملات الإعلامية</w:t>
            </w:r>
          </w:p>
          <w:p w:rsidR="00834037" w:rsidRPr="000F26FA" w:rsidRDefault="00834037" w:rsidP="00834037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أهمية الحملات الإعلامية</w:t>
            </w:r>
          </w:p>
          <w:p w:rsidR="00834037" w:rsidRPr="000F26FA" w:rsidRDefault="00834037" w:rsidP="00834037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4-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سمات الحملات الإعلامية</w:t>
            </w:r>
          </w:p>
          <w:p w:rsidR="00834037" w:rsidRPr="000F26FA" w:rsidRDefault="00834037" w:rsidP="00834037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5-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مبادئ نجاح الحملات الإعلامية</w:t>
            </w:r>
          </w:p>
          <w:p w:rsidR="00834037" w:rsidRPr="000F26FA" w:rsidRDefault="00834037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  <w:p w:rsidR="002F1109" w:rsidRPr="000F26FA" w:rsidRDefault="002F1109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F63A1C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F63A1C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83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811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F63A1C" w:rsidRPr="000F26FA" w:rsidTr="000F26FA">
        <w:trPr>
          <w:trHeight w:val="1125"/>
          <w:jc w:val="center"/>
        </w:trPr>
        <w:tc>
          <w:tcPr>
            <w:tcW w:w="810" w:type="dxa"/>
            <w:vMerge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29/1/2020</w:t>
            </w:r>
          </w:p>
        </w:tc>
        <w:tc>
          <w:tcPr>
            <w:tcW w:w="2693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6-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أنواع الحملات الإعلامية</w:t>
            </w:r>
          </w:p>
          <w:p w:rsidR="00834037" w:rsidRPr="000F26FA" w:rsidRDefault="00834037" w:rsidP="00834037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الأهداف للحملات الإعلامية</w:t>
            </w:r>
          </w:p>
          <w:p w:rsidR="00834037" w:rsidRPr="000F26FA" w:rsidRDefault="00834037" w:rsidP="00834037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8-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عوامل نجاح الحملات الإعلامية</w:t>
            </w:r>
          </w:p>
          <w:p w:rsidR="00F63A1C" w:rsidRPr="000F26FA" w:rsidRDefault="00F63A1C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F63A1C" w:rsidRPr="000F26FA" w:rsidRDefault="00241353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651" w:type="dxa"/>
          </w:tcPr>
          <w:p w:rsidR="00F63A1C" w:rsidRPr="000F26FA" w:rsidRDefault="00241353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F63A1C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83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1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F63A1C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811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 w:val="restart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الثاني</w:t>
            </w: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 xml:space="preserve">الأحد </w:t>
            </w:r>
          </w:p>
        </w:tc>
        <w:tc>
          <w:tcPr>
            <w:tcW w:w="1134" w:type="dxa"/>
          </w:tcPr>
          <w:p w:rsidR="0021003E" w:rsidRPr="000F26FA" w:rsidRDefault="00B51988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/2/2020</w:t>
            </w:r>
          </w:p>
        </w:tc>
        <w:tc>
          <w:tcPr>
            <w:tcW w:w="2693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أسس نجاح الحملات الإعلامية</w:t>
            </w:r>
          </w:p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10-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أمور يجب مراعاتها عند تنفيذ الحملات واستخدام الوسائل الإعلامية</w:t>
            </w:r>
          </w:p>
          <w:p w:rsidR="002F1109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حملات التسويق الاجتماعي والتسويق التجاري</w:t>
            </w: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21003E" w:rsidRPr="000F26FA" w:rsidRDefault="00B51988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5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/2/2020</w:t>
            </w:r>
          </w:p>
        </w:tc>
        <w:tc>
          <w:tcPr>
            <w:tcW w:w="2693" w:type="dxa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الثاني: أساليب تخطيط الحمل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أهمية التخطيط وتعريفه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2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أنواع التخطيط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3-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مكونات التخطيط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4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فوائد التخطيط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 w:val="restart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الثالث</w:t>
            </w: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21003E" w:rsidRPr="000F26FA" w:rsidRDefault="00B51988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9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/2/2020</w:t>
            </w:r>
          </w:p>
        </w:tc>
        <w:tc>
          <w:tcPr>
            <w:tcW w:w="2693" w:type="dxa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8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المراحل الكلية للتخطيط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9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تحديد وصياغة الأهداف الإستراتيجية للتخطيط</w:t>
            </w:r>
          </w:p>
          <w:p w:rsidR="002F1109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10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أساليب تخطيط الحملات الإعلامي</w:t>
            </w: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21003E" w:rsidRPr="000F26FA" w:rsidRDefault="00B51988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12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/2/2020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21003E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الثالث: وسائل الإعلام والاتصال في الحملات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أنواع وسائل الإعلام في الحملات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5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وسائل الاتصال في الحملات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6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محددات المعالجة الإعلامية الحملات الإعلامية</w:t>
            </w: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 w:val="restart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الرابع</w:t>
            </w: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 xml:space="preserve">الأحد </w:t>
            </w:r>
          </w:p>
        </w:tc>
        <w:tc>
          <w:tcPr>
            <w:tcW w:w="1134" w:type="dxa"/>
          </w:tcPr>
          <w:p w:rsidR="0021003E" w:rsidRPr="000F26FA" w:rsidRDefault="00A704D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6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/2/2020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الرابع: الرسالة الإعلامية والقائم بالاتصال في الحملات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أولا- الرسائل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أهمية الرسائل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2-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عناصر إعداد الرسالة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3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أنواع الرسائل الإعلامية</w:t>
            </w:r>
          </w:p>
          <w:p w:rsidR="002F1109" w:rsidRPr="000F26FA" w:rsidRDefault="002F1109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21003E" w:rsidRPr="000F26FA" w:rsidRDefault="00A704D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9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/2/2020</w:t>
            </w:r>
          </w:p>
        </w:tc>
        <w:tc>
          <w:tcPr>
            <w:tcW w:w="2693" w:type="dxa"/>
            <w:shd w:val="pct10" w:color="auto" w:fill="auto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خصائص الرسائل الإعلامية للحملات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5-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خطوات تحديد الرسائل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6–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العوامل المساعدة على تحديد الرسالة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7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تحديد مضمون الرسائل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8-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أنواع الاستمالات في الرسائل الإعلامية</w:t>
            </w:r>
          </w:p>
          <w:p w:rsidR="002F1109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9–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عوامل نجاح الرسائل الإعلامية</w:t>
            </w: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 w:val="restart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الخامس</w:t>
            </w:r>
          </w:p>
        </w:tc>
        <w:tc>
          <w:tcPr>
            <w:tcW w:w="805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  <w:shd w:val="clear" w:color="auto" w:fill="FFFFFF"/>
          </w:tcPr>
          <w:p w:rsidR="0021003E" w:rsidRPr="000F26FA" w:rsidRDefault="00A704D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10-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تأثير الرسائل الإعلامية على المعرفة والاتجاهات والسلوك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11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استراتيجيات استجابة الجمهور لرسائل حملات الإعلامية</w:t>
            </w:r>
          </w:p>
          <w:p w:rsidR="002F1109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12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عوامل بناء الرسالة الإعلامية وتكتيكاتها</w:t>
            </w:r>
          </w:p>
        </w:tc>
        <w:tc>
          <w:tcPr>
            <w:tcW w:w="567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  <w:shd w:val="clear" w:color="auto" w:fill="FFFFFF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21003E" w:rsidRPr="000F26FA" w:rsidTr="000F26FA">
        <w:trPr>
          <w:trHeight w:val="1473"/>
          <w:jc w:val="center"/>
        </w:trPr>
        <w:tc>
          <w:tcPr>
            <w:tcW w:w="810" w:type="dxa"/>
            <w:vMerge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  <w:shd w:val="clear" w:color="auto" w:fill="FFFFFF"/>
          </w:tcPr>
          <w:p w:rsidR="0021003E" w:rsidRPr="000F26FA" w:rsidRDefault="00A704D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6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ثانيا – القائم بالاتصال في حملات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شروط اختيار القائم بالاتصال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2-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العلاقة بين القائم بالاتصال والجمهور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3-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الإمكانات الواجب توافرها في القائم بالاتصال</w:t>
            </w:r>
          </w:p>
          <w:p w:rsidR="0021003E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4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سمات القائم بعملية الاتصال</w:t>
            </w:r>
          </w:p>
        </w:tc>
        <w:tc>
          <w:tcPr>
            <w:tcW w:w="567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65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9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 w:val="restart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السادس</w:t>
            </w: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 xml:space="preserve">الأحد </w:t>
            </w:r>
          </w:p>
        </w:tc>
        <w:tc>
          <w:tcPr>
            <w:tcW w:w="1134" w:type="dxa"/>
          </w:tcPr>
          <w:p w:rsidR="0021003E" w:rsidRPr="000F26FA" w:rsidRDefault="00B51988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الخامس : الجمهور المستهدف في الحملات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ماهية الجمهور وخصائصه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2-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أهمية جمهور الوسيلة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3–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أقسام الجمهور من حيث النوعية</w:t>
            </w:r>
          </w:p>
          <w:p w:rsidR="0021003E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4–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أقسام الجمهور من حيث المعرفة والانخراط</w:t>
            </w: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</w:tr>
      <w:tr w:rsidR="007348DC" w:rsidRPr="000F26FA" w:rsidTr="000F26FA">
        <w:trPr>
          <w:jc w:val="center"/>
        </w:trPr>
        <w:tc>
          <w:tcPr>
            <w:tcW w:w="810" w:type="dxa"/>
            <w:vMerge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7348DC" w:rsidRPr="000F26FA" w:rsidRDefault="00B51988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4</w:t>
            </w:r>
            <w:r w:rsidR="007348DC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7348DC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تقسيم الجمهور من حيث القضايا المطروحة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6–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أنوع الجمهور من حيث النظرتان الإيجابية والسلبية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7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تقسيم الجمهور من حيث التفاعل مع الحملة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8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 xml:space="preserve">تقسيم الجمهور من حيث التوزيع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lastRenderedPageBreak/>
              <w:t>الجغرافي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9-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العوامل الموضوعية للتعامل مع الجمهور</w:t>
            </w:r>
          </w:p>
          <w:p w:rsidR="007348DC" w:rsidRDefault="00686CD7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10–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تكتيكات التعامل مع أنواح الجمهور</w:t>
            </w:r>
          </w:p>
          <w:p w:rsidR="0056542E" w:rsidRPr="000F26FA" w:rsidRDefault="0056542E" w:rsidP="0056542E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السادس: الحملات الإعلامية ..الاتجاهات والدوافع والمعتقدات</w:t>
            </w:r>
          </w:p>
          <w:p w:rsidR="0056542E" w:rsidRPr="0056542E" w:rsidRDefault="0056542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lastRenderedPageBreak/>
              <w:t>2</w:t>
            </w:r>
          </w:p>
        </w:tc>
        <w:tc>
          <w:tcPr>
            <w:tcW w:w="65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9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783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7348DC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81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</w:tr>
      <w:tr w:rsidR="007348DC" w:rsidRPr="000F26FA" w:rsidTr="000F26FA">
        <w:trPr>
          <w:jc w:val="center"/>
        </w:trPr>
        <w:tc>
          <w:tcPr>
            <w:tcW w:w="810" w:type="dxa"/>
            <w:vMerge w:val="restart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lastRenderedPageBreak/>
              <w:t>السابع</w:t>
            </w:r>
          </w:p>
        </w:tc>
        <w:tc>
          <w:tcPr>
            <w:tcW w:w="805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7348DC" w:rsidRPr="000F26FA" w:rsidRDefault="00B51988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8</w:t>
            </w:r>
            <w:r w:rsidR="007348DC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7348DC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56542E" w:rsidRPr="000F26FA" w:rsidRDefault="0056542E" w:rsidP="0056542E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السابع: الاستراتيجيات والتكتيكات في الحملات الإعلامية</w:t>
            </w:r>
          </w:p>
          <w:p w:rsidR="0056542E" w:rsidRPr="0056542E" w:rsidRDefault="0056542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65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21003E" w:rsidRPr="000F26FA" w:rsidRDefault="00B51988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11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9675CC" w:rsidRPr="000F26FA" w:rsidRDefault="009675CC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الثامن: جدولة الحملات الإعلامية وميزانيتها</w:t>
            </w:r>
          </w:p>
          <w:p w:rsidR="009675CC" w:rsidRPr="000F26FA" w:rsidRDefault="009675CC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تعريف الجدولة وأهميتها</w:t>
            </w:r>
          </w:p>
          <w:p w:rsidR="009675CC" w:rsidRPr="000F26FA" w:rsidRDefault="009675CC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2-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عناصر جدولة الحملة الإعلامية</w:t>
            </w:r>
          </w:p>
          <w:p w:rsidR="009675CC" w:rsidRPr="000F26FA" w:rsidRDefault="009675CC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أولويات جدولة الحملات</w:t>
            </w: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9675CC" w:rsidRPr="000F26FA" w:rsidTr="00313B68">
        <w:trPr>
          <w:jc w:val="center"/>
        </w:trPr>
        <w:tc>
          <w:tcPr>
            <w:tcW w:w="810" w:type="dxa"/>
            <w:vMerge w:val="restart"/>
          </w:tcPr>
          <w:p w:rsidR="009675CC" w:rsidRPr="000F26FA" w:rsidRDefault="009675C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الثامن</w:t>
            </w:r>
          </w:p>
        </w:tc>
        <w:tc>
          <w:tcPr>
            <w:tcW w:w="805" w:type="dxa"/>
          </w:tcPr>
          <w:p w:rsidR="009675CC" w:rsidRPr="000F26FA" w:rsidRDefault="009675C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 xml:space="preserve">الأحد </w:t>
            </w:r>
          </w:p>
        </w:tc>
        <w:tc>
          <w:tcPr>
            <w:tcW w:w="1134" w:type="dxa"/>
          </w:tcPr>
          <w:p w:rsidR="009675CC" w:rsidRPr="000F26FA" w:rsidRDefault="009675C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15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4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9675CC" w:rsidRPr="009675CC" w:rsidRDefault="009675CC" w:rsidP="000F26FA">
            <w:pPr>
              <w:rPr>
                <w:rFonts w:ascii="Simplified Arabic" w:hAnsi="Simplified Arabic" w:cs="Simplified Arabic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18"/>
                <w:szCs w:val="18"/>
                <w:rtl/>
              </w:rPr>
              <w:t xml:space="preserve">        </w:t>
            </w:r>
            <w:r w:rsidRPr="009675CC">
              <w:rPr>
                <w:rFonts w:ascii="Simplified Arabic" w:hAnsi="Simplified Arabic" w:cs="Simplified Arabic" w:hint="cs"/>
                <w:b/>
                <w:bCs/>
                <w:color w:val="FF0000"/>
                <w:sz w:val="18"/>
                <w:szCs w:val="18"/>
                <w:rtl/>
              </w:rPr>
              <w:t>الاختبار النصفي</w:t>
            </w:r>
          </w:p>
        </w:tc>
        <w:tc>
          <w:tcPr>
            <w:tcW w:w="10491" w:type="dxa"/>
            <w:gridSpan w:val="14"/>
          </w:tcPr>
          <w:p w:rsidR="009675CC" w:rsidRPr="000F26FA" w:rsidRDefault="009675CC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21003E" w:rsidRPr="000F26FA" w:rsidRDefault="00A704D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8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/4/2020</w:t>
            </w:r>
          </w:p>
        </w:tc>
        <w:tc>
          <w:tcPr>
            <w:tcW w:w="2693" w:type="dxa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التاسع: الحملات الإعلانية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تعريف الإعلان وخصائصه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2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 لإعلان والمجتمع الصناعي</w:t>
            </w:r>
          </w:p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21003E" w:rsidRPr="000F26FA" w:rsidTr="000F26FA">
        <w:trPr>
          <w:trHeight w:val="1149"/>
          <w:jc w:val="center"/>
        </w:trPr>
        <w:tc>
          <w:tcPr>
            <w:tcW w:w="810" w:type="dxa"/>
            <w:vMerge w:val="restart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التاسع</w:t>
            </w: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21003E" w:rsidRPr="000F26FA" w:rsidRDefault="00B51988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22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56542E" w:rsidRPr="000F26FA" w:rsidRDefault="0056542E" w:rsidP="0056542E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3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أنواع الإعلان</w:t>
            </w:r>
          </w:p>
          <w:p w:rsidR="0056542E" w:rsidRDefault="0056542E" w:rsidP="0056542E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4-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أهداف الإعلان</w:t>
            </w:r>
          </w:p>
          <w:p w:rsidR="0056542E" w:rsidRPr="000F26FA" w:rsidRDefault="0056542E" w:rsidP="0056542E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5-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عوامل نجاح الإعلان</w:t>
            </w:r>
          </w:p>
          <w:p w:rsidR="0021003E" w:rsidRPr="000F26FA" w:rsidRDefault="0021003E" w:rsidP="00084632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21003E" w:rsidRPr="000F26FA" w:rsidRDefault="00A704D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5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6-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استراتيجيات الإعلان</w:t>
            </w:r>
          </w:p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7-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أغراض الإعلان</w:t>
            </w:r>
          </w:p>
          <w:p w:rsidR="0021003E" w:rsidRPr="00084632" w:rsidRDefault="0021003E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 w:val="restart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العاشر</w:t>
            </w: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 xml:space="preserve">الأحد </w:t>
            </w:r>
          </w:p>
        </w:tc>
        <w:tc>
          <w:tcPr>
            <w:tcW w:w="1134" w:type="dxa"/>
          </w:tcPr>
          <w:p w:rsidR="0021003E" w:rsidRPr="000F26FA" w:rsidRDefault="00A704D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9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8-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الإعلان والإعلامية</w:t>
            </w:r>
          </w:p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9-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أهم الانتقادات الموجهة للإعلان</w:t>
            </w:r>
          </w:p>
          <w:p w:rsidR="0021003E" w:rsidRPr="00084632" w:rsidRDefault="0021003E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084632" w:rsidRPr="000F26FA" w:rsidTr="000F26FA">
        <w:trPr>
          <w:jc w:val="center"/>
        </w:trPr>
        <w:tc>
          <w:tcPr>
            <w:tcW w:w="810" w:type="dxa"/>
            <w:vMerge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/4/2020</w:t>
            </w:r>
          </w:p>
        </w:tc>
        <w:tc>
          <w:tcPr>
            <w:tcW w:w="2693" w:type="dxa"/>
          </w:tcPr>
          <w:p w:rsidR="00084632" w:rsidRPr="000F26FA" w:rsidRDefault="00084632" w:rsidP="003A1D37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10-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تخطيط الحملات الإعلانية</w:t>
            </w: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084632" w:rsidRPr="000F26FA" w:rsidTr="000F26FA">
        <w:trPr>
          <w:jc w:val="center"/>
        </w:trPr>
        <w:tc>
          <w:tcPr>
            <w:tcW w:w="810" w:type="dxa"/>
            <w:vMerge w:val="restart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الحادي عشر</w:t>
            </w: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084632" w:rsidRPr="000F26FA" w:rsidRDefault="00084632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5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4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11-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الجمهور والإعلان</w:t>
            </w:r>
          </w:p>
          <w:p w:rsidR="00084632" w:rsidRPr="000F26FA" w:rsidRDefault="00084632" w:rsidP="009675CC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084632" w:rsidRPr="000F26FA" w:rsidTr="000F26FA">
        <w:trPr>
          <w:jc w:val="center"/>
        </w:trPr>
        <w:tc>
          <w:tcPr>
            <w:tcW w:w="810" w:type="dxa"/>
            <w:vMerge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084632" w:rsidRPr="000F26FA" w:rsidRDefault="00084632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8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4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12-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الخصائص المتعلقة باستخدام السلعة</w:t>
            </w:r>
          </w:p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084632" w:rsidRPr="000F26FA" w:rsidTr="000F26FA">
        <w:trPr>
          <w:jc w:val="center"/>
        </w:trPr>
        <w:tc>
          <w:tcPr>
            <w:tcW w:w="810" w:type="dxa"/>
            <w:vMerge w:val="restart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الثاني عشر</w:t>
            </w: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084632" w:rsidRDefault="00084632" w:rsidP="00B51988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12/4/2020</w:t>
            </w:r>
          </w:p>
        </w:tc>
        <w:tc>
          <w:tcPr>
            <w:tcW w:w="2693" w:type="dxa"/>
          </w:tcPr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13-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الصعوبات التي تعترض عملية اختيار وسائل الإعلان</w:t>
            </w:r>
          </w:p>
          <w:p w:rsidR="00084632" w:rsidRPr="00084632" w:rsidRDefault="00084632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3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084632" w:rsidRPr="000F26FA" w:rsidTr="000F26FA">
        <w:trPr>
          <w:jc w:val="center"/>
        </w:trPr>
        <w:tc>
          <w:tcPr>
            <w:tcW w:w="810" w:type="dxa"/>
            <w:vMerge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084632" w:rsidRDefault="00084632" w:rsidP="009675CC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15/4/2020</w:t>
            </w:r>
          </w:p>
        </w:tc>
        <w:tc>
          <w:tcPr>
            <w:tcW w:w="2693" w:type="dxa"/>
          </w:tcPr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إعداد الإعلان وإخراجه</w:t>
            </w:r>
          </w:p>
          <w:p w:rsidR="00084632" w:rsidRPr="009675CC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3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084632" w:rsidRPr="000F26FA" w:rsidTr="000F26FA">
        <w:trPr>
          <w:jc w:val="center"/>
        </w:trPr>
        <w:tc>
          <w:tcPr>
            <w:tcW w:w="810" w:type="dxa"/>
            <w:vMerge w:val="restart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الثالث عشر</w:t>
            </w: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084632" w:rsidRDefault="00084632" w:rsidP="009675CC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19/4/2020</w:t>
            </w:r>
          </w:p>
        </w:tc>
        <w:tc>
          <w:tcPr>
            <w:tcW w:w="2693" w:type="dxa"/>
          </w:tcPr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شعار الحملة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 Slogan</w:t>
            </w:r>
          </w:p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3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084632" w:rsidRPr="000F26FA" w:rsidTr="000F26FA">
        <w:trPr>
          <w:jc w:val="center"/>
        </w:trPr>
        <w:tc>
          <w:tcPr>
            <w:tcW w:w="810" w:type="dxa"/>
            <w:vMerge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084632" w:rsidRDefault="00084632" w:rsidP="00313B68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22/4/2020</w:t>
            </w:r>
          </w:p>
        </w:tc>
        <w:tc>
          <w:tcPr>
            <w:tcW w:w="2693" w:type="dxa"/>
          </w:tcPr>
          <w:p w:rsidR="00084632" w:rsidRPr="000F26FA" w:rsidRDefault="00084632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العاشر: تقويم الحملات الإعلامية</w:t>
            </w: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3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084632" w:rsidRPr="000F26FA" w:rsidTr="000F26FA">
        <w:trPr>
          <w:jc w:val="center"/>
        </w:trPr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الرابع عشر</w:t>
            </w: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084632" w:rsidRDefault="00084632" w:rsidP="00313B68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26/4/2020</w:t>
            </w:r>
          </w:p>
        </w:tc>
        <w:tc>
          <w:tcPr>
            <w:tcW w:w="2693" w:type="dxa"/>
          </w:tcPr>
          <w:p w:rsidR="00084632" w:rsidRPr="000F26FA" w:rsidRDefault="00084632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تعريف التقويم وأهميته</w:t>
            </w:r>
          </w:p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3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084632" w:rsidRPr="000F26FA" w:rsidTr="000F26FA">
        <w:trPr>
          <w:jc w:val="center"/>
        </w:trPr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الخامس عشر</w:t>
            </w: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084632" w:rsidRDefault="00084632" w:rsidP="00313B68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29/4/2020</w:t>
            </w:r>
          </w:p>
        </w:tc>
        <w:tc>
          <w:tcPr>
            <w:tcW w:w="2693" w:type="dxa"/>
          </w:tcPr>
          <w:p w:rsidR="00084632" w:rsidRPr="000F26FA" w:rsidRDefault="00084632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أسئلة التقويم</w:t>
            </w:r>
          </w:p>
          <w:p w:rsidR="00084632" w:rsidRPr="000F26FA" w:rsidRDefault="00084632" w:rsidP="00313B6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  <w:p w:rsidR="00084632" w:rsidRPr="000F26FA" w:rsidRDefault="00084632" w:rsidP="00313B6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كتابة تقرير التقويم</w:t>
            </w: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30" w:type="dxa"/>
          </w:tcPr>
          <w:p w:rsidR="00084632" w:rsidRDefault="00084632" w:rsidP="000F26FA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084632" w:rsidRPr="000F26FA" w:rsidTr="00313B68">
        <w:trPr>
          <w:jc w:val="center"/>
        </w:trPr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السادس عشر</w:t>
            </w: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084632" w:rsidRDefault="00084632" w:rsidP="009675CC">
            <w:pP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3/5/2020</w:t>
            </w:r>
          </w:p>
        </w:tc>
        <w:tc>
          <w:tcPr>
            <w:tcW w:w="13184" w:type="dxa"/>
            <w:gridSpan w:val="15"/>
          </w:tcPr>
          <w:p w:rsidR="00084632" w:rsidRPr="00834037" w:rsidRDefault="00084632" w:rsidP="000F26FA">
            <w:pPr>
              <w:rPr>
                <w:rFonts w:ascii="Simplified Arabic" w:hAnsi="Simplified Arabic" w:cs="Simplified Arabic"/>
                <w:b/>
                <w:bCs/>
                <w:color w:val="FF0000"/>
                <w:sz w:val="18"/>
                <w:szCs w:val="18"/>
                <w:rtl/>
              </w:rPr>
            </w:pPr>
            <w:r w:rsidRPr="00834037">
              <w:rPr>
                <w:rFonts w:ascii="Simplified Arabic" w:hAnsi="Simplified Arabic" w:cs="Simplified Arabic" w:hint="cs"/>
                <w:b/>
                <w:bCs/>
                <w:color w:val="FF0000"/>
                <w:sz w:val="18"/>
                <w:szCs w:val="18"/>
                <w:rtl/>
              </w:rPr>
              <w:t xml:space="preserve">الامتحانات النهائية </w:t>
            </w:r>
          </w:p>
        </w:tc>
      </w:tr>
    </w:tbl>
    <w:p w:rsidR="0091458D" w:rsidRDefault="0091458D" w:rsidP="0091458D">
      <w:pPr>
        <w:rPr>
          <w:rFonts w:hint="cs"/>
          <w:sz w:val="10"/>
          <w:szCs w:val="10"/>
          <w:rtl/>
        </w:rPr>
      </w:pPr>
    </w:p>
    <w:p w:rsidR="0091458D" w:rsidRDefault="0091458D" w:rsidP="0091458D">
      <w:pPr>
        <w:rPr>
          <w:rFonts w:hint="cs"/>
          <w:sz w:val="2"/>
          <w:szCs w:val="2"/>
          <w:rtl/>
        </w:rPr>
      </w:pPr>
    </w:p>
    <w:p w:rsidR="0091458D" w:rsidRDefault="0091458D" w:rsidP="0091458D">
      <w:pPr>
        <w:rPr>
          <w:rFonts w:hint="cs"/>
          <w:sz w:val="2"/>
          <w:szCs w:val="2"/>
          <w:rtl/>
        </w:rPr>
      </w:pPr>
    </w:p>
    <w:p w:rsidR="0091458D" w:rsidRDefault="0091458D" w:rsidP="0091458D">
      <w:pPr>
        <w:rPr>
          <w:rFonts w:hint="cs"/>
          <w:sz w:val="2"/>
          <w:szCs w:val="2"/>
          <w:rtl/>
        </w:rPr>
      </w:pPr>
    </w:p>
    <w:p w:rsidR="0091458D" w:rsidRDefault="0091458D" w:rsidP="0091458D">
      <w:pPr>
        <w:rPr>
          <w:rFonts w:hint="cs"/>
          <w:sz w:val="2"/>
          <w:szCs w:val="2"/>
          <w:rtl/>
        </w:rPr>
      </w:pPr>
    </w:p>
    <w:p w:rsidR="0091458D" w:rsidRDefault="0091458D" w:rsidP="0091458D">
      <w:pPr>
        <w:rPr>
          <w:rFonts w:hint="cs"/>
          <w:sz w:val="2"/>
          <w:szCs w:val="2"/>
          <w:rtl/>
        </w:rPr>
      </w:pPr>
    </w:p>
    <w:p w:rsidR="0091458D" w:rsidRDefault="0091458D" w:rsidP="0091458D">
      <w:pPr>
        <w:rPr>
          <w:rFonts w:hint="cs"/>
          <w:sz w:val="2"/>
          <w:szCs w:val="2"/>
          <w:rtl/>
        </w:rPr>
      </w:pPr>
    </w:p>
    <w:p w:rsidR="0091458D" w:rsidRPr="0082778A" w:rsidRDefault="0091458D" w:rsidP="0091458D">
      <w:pPr>
        <w:rPr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3590"/>
      </w:tblGrid>
      <w:tr w:rsidR="00070B02" w:rsidTr="0039788D">
        <w:tc>
          <w:tcPr>
            <w:tcW w:w="2160" w:type="dxa"/>
          </w:tcPr>
          <w:p w:rsidR="00070B02" w:rsidRDefault="00070B02" w:rsidP="0039788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الكتاب المقرر</w:t>
            </w:r>
          </w:p>
        </w:tc>
        <w:tc>
          <w:tcPr>
            <w:tcW w:w="13590" w:type="dxa"/>
          </w:tcPr>
          <w:p w:rsidR="00070B02" w:rsidRPr="00EC1A74" w:rsidRDefault="00070B02" w:rsidP="00070B02">
            <w:pPr>
              <w:numPr>
                <w:ilvl w:val="0"/>
                <w:numId w:val="31"/>
              </w:numPr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</w:pPr>
            <w:r w:rsidRPr="00EC1A74"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  <w:t xml:space="preserve">سوزان القليني، التخطيط للحملات </w:t>
            </w:r>
            <w:r w:rsidRPr="00EC1A74">
              <w:rPr>
                <w:rFonts w:ascii="Sakkal Majalla" w:hAnsi="Sakkal Majalla" w:cs="Sakkal Majalla" w:hint="cs"/>
                <w:color w:val="000000"/>
                <w:sz w:val="28"/>
                <w:szCs w:val="28"/>
                <w:rtl/>
              </w:rPr>
              <w:t>الإعلامية</w:t>
            </w:r>
            <w:r w:rsidRPr="00EC1A74"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  <w:t xml:space="preserve"> </w:t>
            </w:r>
            <w:r w:rsidRPr="00EC1A74">
              <w:rPr>
                <w:rFonts w:ascii="Sakkal Majalla" w:hAnsi="Sakkal Majalla" w:cs="Sakkal Majalla" w:hint="cs"/>
                <w:color w:val="000000"/>
                <w:sz w:val="28"/>
                <w:szCs w:val="28"/>
                <w:rtl/>
              </w:rPr>
              <w:t>والإعلانية</w:t>
            </w:r>
            <w:r w:rsidRPr="00EC1A74"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  <w:t>، (القاهرة ، 2012)</w:t>
            </w:r>
          </w:p>
        </w:tc>
      </w:tr>
      <w:tr w:rsidR="00070B02" w:rsidTr="0039788D">
        <w:tc>
          <w:tcPr>
            <w:tcW w:w="2160" w:type="dxa"/>
          </w:tcPr>
          <w:p w:rsidR="00070B02" w:rsidRDefault="00070B02" w:rsidP="0039788D">
            <w:pPr>
              <w:rPr>
                <w:rtl/>
              </w:rPr>
            </w:pPr>
            <w:r>
              <w:rPr>
                <w:rFonts w:hint="cs"/>
                <w:rtl/>
              </w:rPr>
              <w:t>كتاب مساند / إضافي</w:t>
            </w:r>
          </w:p>
        </w:tc>
        <w:tc>
          <w:tcPr>
            <w:tcW w:w="13590" w:type="dxa"/>
          </w:tcPr>
          <w:p w:rsidR="00070B02" w:rsidRPr="00EC1A74" w:rsidRDefault="00070B02" w:rsidP="00070B02">
            <w:pPr>
              <w:pStyle w:val="a7"/>
              <w:numPr>
                <w:ilvl w:val="0"/>
                <w:numId w:val="31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EC1A74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>جون ميدلتون ، دراسات في تخطيط الاتصال ، ترجمة : شعبة الترجمة باليونسكو .</w:t>
            </w:r>
          </w:p>
        </w:tc>
      </w:tr>
    </w:tbl>
    <w:p w:rsidR="0091458D" w:rsidRDefault="0091458D">
      <w:pPr>
        <w:rPr>
          <w:rFonts w:hint="cs"/>
          <w:sz w:val="10"/>
          <w:szCs w:val="10"/>
          <w:rtl/>
        </w:rPr>
      </w:pPr>
    </w:p>
    <w:p w:rsidR="0091458D" w:rsidRDefault="0091458D">
      <w:pPr>
        <w:rPr>
          <w:rFonts w:hint="cs"/>
          <w:sz w:val="10"/>
          <w:szCs w:val="10"/>
          <w:rtl/>
        </w:rPr>
      </w:pPr>
    </w:p>
    <w:p w:rsidR="0091458D" w:rsidRDefault="0091458D">
      <w:pPr>
        <w:rPr>
          <w:rFonts w:hint="cs"/>
          <w:sz w:val="10"/>
          <w:szCs w:val="10"/>
          <w:rtl/>
        </w:rPr>
      </w:pPr>
    </w:p>
    <w:p w:rsidR="0091458D" w:rsidRDefault="0091458D">
      <w:pPr>
        <w:rPr>
          <w:rFonts w:hint="cs"/>
          <w:sz w:val="10"/>
          <w:szCs w:val="10"/>
          <w:rtl/>
        </w:rPr>
      </w:pPr>
    </w:p>
    <w:p w:rsidR="0091458D" w:rsidRPr="0082778A" w:rsidRDefault="0091458D">
      <w:pPr>
        <w:rPr>
          <w:rFonts w:hint="cs"/>
          <w:sz w:val="10"/>
          <w:szCs w:val="10"/>
        </w:rPr>
      </w:pPr>
    </w:p>
    <w:tbl>
      <w:tblPr>
        <w:bidiVisual/>
        <w:tblW w:w="15848" w:type="dxa"/>
        <w:jc w:val="center"/>
        <w:tblInd w:w="-1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43"/>
        <w:gridCol w:w="1210"/>
        <w:gridCol w:w="1960"/>
        <w:gridCol w:w="1603"/>
        <w:gridCol w:w="3509"/>
        <w:gridCol w:w="2969"/>
        <w:gridCol w:w="1954"/>
      </w:tblGrid>
      <w:tr w:rsidR="00813D4B" w:rsidRPr="00813D4B" w:rsidTr="002A47C3">
        <w:trPr>
          <w:trHeight w:val="408"/>
          <w:jc w:val="center"/>
        </w:trPr>
        <w:tc>
          <w:tcPr>
            <w:tcW w:w="2643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المجموع</w:t>
            </w:r>
          </w:p>
        </w:tc>
      </w:tr>
      <w:tr w:rsidR="00813D4B" w:rsidRPr="00813D4B" w:rsidTr="002A47C3">
        <w:trPr>
          <w:trHeight w:val="387"/>
          <w:jc w:val="center"/>
        </w:trPr>
        <w:tc>
          <w:tcPr>
            <w:tcW w:w="2643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2A47C3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  <w:p w:rsidR="00813D4B" w:rsidRPr="00813D4B" w:rsidRDefault="00813D4B" w:rsidP="002A47C3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2A47C3">
        <w:trPr>
          <w:jc w:val="center"/>
        </w:trPr>
        <w:tc>
          <w:tcPr>
            <w:tcW w:w="2643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FB0661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10</w:t>
            </w:r>
          </w:p>
        </w:tc>
        <w:tc>
          <w:tcPr>
            <w:tcW w:w="1960" w:type="dxa"/>
          </w:tcPr>
          <w:p w:rsidR="00813D4B" w:rsidRPr="00813D4B" w:rsidRDefault="00FB0661" w:rsidP="00813D4B">
            <w:pPr>
              <w:jc w:val="center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10</w:t>
            </w:r>
          </w:p>
        </w:tc>
        <w:tc>
          <w:tcPr>
            <w:tcW w:w="1603" w:type="dxa"/>
          </w:tcPr>
          <w:p w:rsidR="00813D4B" w:rsidRPr="00813D4B" w:rsidRDefault="00FB0661" w:rsidP="00813D4B">
            <w:pPr>
              <w:jc w:val="center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10</w:t>
            </w:r>
          </w:p>
        </w:tc>
        <w:tc>
          <w:tcPr>
            <w:tcW w:w="3509" w:type="dxa"/>
          </w:tcPr>
          <w:p w:rsidR="00813D4B" w:rsidRPr="00813D4B" w:rsidRDefault="00FB0661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30</w:t>
            </w:r>
          </w:p>
        </w:tc>
        <w:tc>
          <w:tcPr>
            <w:tcW w:w="2969" w:type="dxa"/>
          </w:tcPr>
          <w:p w:rsidR="00813D4B" w:rsidRPr="00813D4B" w:rsidRDefault="00FB0661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40</w:t>
            </w:r>
          </w:p>
        </w:tc>
        <w:tc>
          <w:tcPr>
            <w:tcW w:w="1954" w:type="dxa"/>
          </w:tcPr>
          <w:p w:rsidR="00813D4B" w:rsidRPr="00813D4B" w:rsidRDefault="00FB0661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100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rFonts w:hint="cs"/>
          <w:b/>
          <w:bCs/>
          <w:rtl/>
        </w:rPr>
      </w:pPr>
    </w:p>
    <w:p w:rsidR="0091458D" w:rsidRDefault="0091458D" w:rsidP="00813D4B">
      <w:pPr>
        <w:shd w:val="clear" w:color="auto" w:fill="FFFFFF"/>
        <w:jc w:val="center"/>
        <w:rPr>
          <w:rFonts w:hint="cs"/>
          <w:b/>
          <w:bCs/>
          <w:rtl/>
        </w:rPr>
      </w:pPr>
    </w:p>
    <w:tbl>
      <w:tblPr>
        <w:bidiVisual/>
        <w:tblW w:w="1584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:rsidTr="00E62959">
        <w:tc>
          <w:tcPr>
            <w:tcW w:w="2070" w:type="dxa"/>
          </w:tcPr>
          <w:p w:rsidR="00D76850" w:rsidRPr="00E62959" w:rsidRDefault="00D76850" w:rsidP="00E62959">
            <w:pPr>
              <w:jc w:val="center"/>
              <w:rPr>
                <w:rFonts w:hint="cs"/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المسئول</w:t>
            </w:r>
          </w:p>
        </w:tc>
        <w:tc>
          <w:tcPr>
            <w:tcW w:w="3178" w:type="dxa"/>
          </w:tcPr>
          <w:p w:rsidR="00D76850" w:rsidRPr="00E62959" w:rsidRDefault="00D76850" w:rsidP="00E62959">
            <w:pPr>
              <w:jc w:val="center"/>
              <w:rPr>
                <w:rFonts w:hint="cs"/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:rsidTr="00592C23">
        <w:trPr>
          <w:trHeight w:val="132"/>
        </w:trPr>
        <w:tc>
          <w:tcPr>
            <w:tcW w:w="207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D76850" w:rsidRPr="00E62959" w:rsidRDefault="00D76850" w:rsidP="0091458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D76850" w:rsidRPr="00E62959" w:rsidRDefault="00D76850" w:rsidP="0050788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p w:rsidR="0091458D" w:rsidRDefault="0091458D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p w:rsidR="00724955" w:rsidRDefault="00724955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p w:rsidR="00BF1E14" w:rsidRDefault="00BF1E14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p w:rsidR="00BF1E14" w:rsidRDefault="00BF1E14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p w:rsidR="00BF1E14" w:rsidRDefault="00BF1E14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p w:rsidR="00BF1E14" w:rsidRDefault="00BF1E14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rFonts w:hint="cs"/>
                <w:b/>
                <w:bCs/>
                <w:rtl/>
              </w:rPr>
            </w:pPr>
            <w:r w:rsidRPr="00C53326">
              <w:rPr>
                <w:rFonts w:hint="cs"/>
                <w:b/>
                <w:bCs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rFonts w:hint="cs"/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rFonts w:hint="cs"/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والفهم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ونعني بهما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rFonts w:hint="cs"/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rFonts w:hint="cs"/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المهارات التي يكتسبها الطالب لتحويل ما حصله من معارف نظرية الى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6854DA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eastAsia="en-US"/>
              </w:rPr>
            </w:pPr>
            <w:r w:rsidRPr="006854D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eastAsia="en-US"/>
              </w:rPr>
              <w:t>المهارات العامة</w:t>
            </w:r>
            <w:r w:rsidRPr="006854DA">
              <w:rPr>
                <w:rFonts w:ascii="Simplified Arabic" w:hAnsi="Simplified Arabic" w:cs="Simplified Arabic"/>
                <w:sz w:val="28"/>
                <w:szCs w:val="28"/>
                <w:lang w:val="en-US" w:eastAsia="en-US"/>
              </w:rPr>
              <w:t xml:space="preserve">: </w:t>
            </w:r>
            <w:r w:rsidRPr="006854DA">
              <w:rPr>
                <w:rFonts w:ascii="Simplified Arabic" w:hAnsi="Simplified Arabic" w:cs="Simplified Arabic"/>
                <w:sz w:val="28"/>
                <w:szCs w:val="28"/>
                <w:rtl/>
                <w:lang w:val="en-US" w:eastAsia="en-US"/>
              </w:rPr>
              <w:t xml:space="preserve">وهي التي يكتسبها الطالب من البرنامج، </w:t>
            </w:r>
            <w:r w:rsidRPr="006854DA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 w:eastAsia="en-US"/>
              </w:rPr>
              <w:t>ل</w:t>
            </w:r>
            <w:r w:rsidRPr="006854DA">
              <w:rPr>
                <w:rFonts w:ascii="Simplified Arabic" w:hAnsi="Simplified Arabic" w:cs="Simplified Arabic"/>
                <w:sz w:val="28"/>
                <w:szCs w:val="28"/>
                <w:rtl/>
                <w:lang w:val="en-US" w:eastAsia="en-US"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6854DA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eastAsia="en-US"/>
              </w:rPr>
            </w:pPr>
            <w:r w:rsidRPr="006854D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eastAsia="en-US"/>
              </w:rPr>
              <w:t>الجوانب الوجدانية</w:t>
            </w:r>
            <w:r w:rsidRPr="006854DA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en-US" w:eastAsia="en-US"/>
              </w:rPr>
              <w:t>:</w:t>
            </w:r>
            <w:r w:rsidRPr="006854DA">
              <w:rPr>
                <w:rFonts w:ascii="Simplified Arabic" w:hAnsi="Simplified Arabic" w:cs="Simplified Arabic"/>
                <w:sz w:val="28"/>
                <w:szCs w:val="28"/>
                <w:lang w:val="en-US" w:eastAsia="en-US"/>
              </w:rPr>
              <w:t xml:space="preserve"> </w:t>
            </w:r>
            <w:r w:rsidRPr="006854DA">
              <w:rPr>
                <w:rFonts w:ascii="Simplified Arabic" w:hAnsi="Simplified Arabic" w:cs="Simplified Arabic"/>
                <w:sz w:val="28"/>
                <w:szCs w:val="28"/>
                <w:rtl/>
                <w:lang w:val="en-US" w:eastAsia="en-US"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91"/>
      </w:tblGrid>
      <w:tr w:rsidR="00C67FE4" w:rsidRPr="00C53326" w:rsidTr="00C53326">
        <w:tc>
          <w:tcPr>
            <w:tcW w:w="14174" w:type="dxa"/>
          </w:tcPr>
          <w:p w:rsidR="00C67FE4" w:rsidRPr="006854DA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eastAsia="en-US"/>
              </w:rPr>
            </w:pPr>
            <w:r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تعريف </w:t>
            </w:r>
            <w:r w:rsidR="00191804"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eastAsia="en-US"/>
              </w:rPr>
              <w:t>الأرقام</w:t>
            </w:r>
            <w:r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eastAsia="en-US"/>
              </w:rPr>
              <w:t>:</w:t>
            </w:r>
            <w:r w:rsidR="007B32B6"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  </w:t>
            </w:r>
            <w:r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eastAsia="en-US"/>
              </w:rPr>
              <w:t>( 0 تعني لا</w:t>
            </w:r>
            <w:r w:rsidR="00191804"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 </w:t>
            </w:r>
            <w:r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eastAsia="en-US"/>
              </w:rPr>
              <w:t>يستخدم)</w:t>
            </w:r>
            <w:r w:rsidR="007B32B6"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  </w:t>
            </w:r>
            <w:r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 </w:t>
            </w:r>
            <w:r w:rsidR="007B32B6"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    </w:t>
            </w:r>
            <w:r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(1 تعني بدرجة قليلة) </w:t>
            </w:r>
            <w:r w:rsidR="007B32B6"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         </w:t>
            </w:r>
            <w:r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(2 تعني بدرجة متوسطة) </w:t>
            </w:r>
            <w:r w:rsidR="007B32B6"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                       </w:t>
            </w:r>
            <w:r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eastAsia="en-US"/>
              </w:rPr>
              <w:t>(3 تعني بدرجة كبيرة)</w:t>
            </w:r>
          </w:p>
        </w:tc>
      </w:tr>
    </w:tbl>
    <w:p w:rsidR="00C67FE4" w:rsidRPr="00A06AB4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35080A">
      <w:footerReference w:type="default" r:id="rId8"/>
      <w:pgSz w:w="16838" w:h="11906" w:orient="landscape"/>
      <w:pgMar w:top="450" w:right="1440" w:bottom="126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C4D" w:rsidRDefault="00A97C4D" w:rsidP="002B17B3">
      <w:r>
        <w:separator/>
      </w:r>
    </w:p>
  </w:endnote>
  <w:endnote w:type="continuationSeparator" w:id="1">
    <w:p w:rsidR="00A97C4D" w:rsidRDefault="00A97C4D" w:rsidP="002B1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353" w:rsidRDefault="00241353">
    <w:pPr>
      <w:pStyle w:val="a5"/>
      <w:jc w:val="right"/>
    </w:pPr>
    <w:fldSimple w:instr=" PAGE   \* MERGEFORMAT ">
      <w:r w:rsidR="00834037">
        <w:rPr>
          <w:noProof/>
          <w:rtl/>
        </w:rPr>
        <w:t>6</w:t>
      </w:r>
    </w:fldSimple>
  </w:p>
  <w:p w:rsidR="00241353" w:rsidRDefault="0024135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C4D" w:rsidRDefault="00A97C4D" w:rsidP="002B17B3">
      <w:r>
        <w:separator/>
      </w:r>
    </w:p>
  </w:footnote>
  <w:footnote w:type="continuationSeparator" w:id="1">
    <w:p w:rsidR="00A97C4D" w:rsidRDefault="00A97C4D" w:rsidP="002B17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E81ABD"/>
    <w:multiLevelType w:val="hybridMultilevel"/>
    <w:tmpl w:val="362E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3B6794"/>
    <w:multiLevelType w:val="hybridMultilevel"/>
    <w:tmpl w:val="9A5C335E"/>
    <w:lvl w:ilvl="0" w:tplc="95FEB1F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494AF2"/>
    <w:multiLevelType w:val="hybridMultilevel"/>
    <w:tmpl w:val="77A2109E"/>
    <w:lvl w:ilvl="0" w:tplc="1704559A">
      <w:start w:val="1"/>
      <w:numFmt w:val="decimal"/>
      <w:lvlText w:val="%1-"/>
      <w:lvlJc w:val="left"/>
      <w:pPr>
        <w:ind w:left="720" w:hanging="360"/>
      </w:pPr>
      <w:rPr>
        <w:rFonts w:ascii="Times" w:hAnsi="Times" w:cs="Times" w:hint="default"/>
        <w:color w:val="0505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FD1698"/>
    <w:multiLevelType w:val="hybridMultilevel"/>
    <w:tmpl w:val="13A622CE"/>
    <w:lvl w:ilvl="0" w:tplc="95C0884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C85B74"/>
    <w:multiLevelType w:val="hybridMultilevel"/>
    <w:tmpl w:val="D09C8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F0C27"/>
    <w:multiLevelType w:val="hybridMultilevel"/>
    <w:tmpl w:val="CED4175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2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BB5ED6"/>
    <w:multiLevelType w:val="hybridMultilevel"/>
    <w:tmpl w:val="1A2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A77CC0"/>
    <w:multiLevelType w:val="hybridMultilevel"/>
    <w:tmpl w:val="9FBA4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242161"/>
    <w:multiLevelType w:val="hybridMultilevel"/>
    <w:tmpl w:val="814C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9F7115"/>
    <w:multiLevelType w:val="hybridMultilevel"/>
    <w:tmpl w:val="05E68C96"/>
    <w:lvl w:ilvl="0" w:tplc="1C680F5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8022C44"/>
    <w:multiLevelType w:val="hybridMultilevel"/>
    <w:tmpl w:val="362E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24"/>
  </w:num>
  <w:num w:numId="5">
    <w:abstractNumId w:val="2"/>
  </w:num>
  <w:num w:numId="6">
    <w:abstractNumId w:val="0"/>
  </w:num>
  <w:num w:numId="7">
    <w:abstractNumId w:val="4"/>
  </w:num>
  <w:num w:numId="8">
    <w:abstractNumId w:val="16"/>
  </w:num>
  <w:num w:numId="9">
    <w:abstractNumId w:val="1"/>
  </w:num>
  <w:num w:numId="10">
    <w:abstractNumId w:val="22"/>
  </w:num>
  <w:num w:numId="11">
    <w:abstractNumId w:val="3"/>
  </w:num>
  <w:num w:numId="12">
    <w:abstractNumId w:val="12"/>
  </w:num>
  <w:num w:numId="13">
    <w:abstractNumId w:val="29"/>
  </w:num>
  <w:num w:numId="14">
    <w:abstractNumId w:val="14"/>
  </w:num>
  <w:num w:numId="15">
    <w:abstractNumId w:val="13"/>
  </w:num>
  <w:num w:numId="16">
    <w:abstractNumId w:val="20"/>
  </w:num>
  <w:num w:numId="17">
    <w:abstractNumId w:val="8"/>
  </w:num>
  <w:num w:numId="18">
    <w:abstractNumId w:val="25"/>
  </w:num>
  <w:num w:numId="19">
    <w:abstractNumId w:val="21"/>
  </w:num>
  <w:num w:numId="20">
    <w:abstractNumId w:val="27"/>
  </w:num>
  <w:num w:numId="21">
    <w:abstractNumId w:val="19"/>
  </w:num>
  <w:num w:numId="22">
    <w:abstractNumId w:val="9"/>
  </w:num>
  <w:num w:numId="23">
    <w:abstractNumId w:val="31"/>
  </w:num>
  <w:num w:numId="24">
    <w:abstractNumId w:val="17"/>
  </w:num>
  <w:num w:numId="25">
    <w:abstractNumId w:val="23"/>
  </w:num>
  <w:num w:numId="26">
    <w:abstractNumId w:val="7"/>
  </w:num>
  <w:num w:numId="27">
    <w:abstractNumId w:val="26"/>
  </w:num>
  <w:num w:numId="28">
    <w:abstractNumId w:val="30"/>
  </w:num>
  <w:num w:numId="29">
    <w:abstractNumId w:val="5"/>
  </w:num>
  <w:num w:numId="30">
    <w:abstractNumId w:val="28"/>
  </w:num>
  <w:num w:numId="31">
    <w:abstractNumId w:val="18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3242"/>
    <w:rsid w:val="00004A42"/>
    <w:rsid w:val="00006A89"/>
    <w:rsid w:val="00011938"/>
    <w:rsid w:val="00036572"/>
    <w:rsid w:val="000611DF"/>
    <w:rsid w:val="000661DC"/>
    <w:rsid w:val="00070B02"/>
    <w:rsid w:val="00084632"/>
    <w:rsid w:val="0008786F"/>
    <w:rsid w:val="000A3363"/>
    <w:rsid w:val="000A51EF"/>
    <w:rsid w:val="000B479A"/>
    <w:rsid w:val="000B7F89"/>
    <w:rsid w:val="000C0D1E"/>
    <w:rsid w:val="000C464A"/>
    <w:rsid w:val="000C6002"/>
    <w:rsid w:val="000D0C70"/>
    <w:rsid w:val="000D2708"/>
    <w:rsid w:val="000E541B"/>
    <w:rsid w:val="000F2309"/>
    <w:rsid w:val="000F26FA"/>
    <w:rsid w:val="000F3D78"/>
    <w:rsid w:val="001000E9"/>
    <w:rsid w:val="00125779"/>
    <w:rsid w:val="00143297"/>
    <w:rsid w:val="00184603"/>
    <w:rsid w:val="00191110"/>
    <w:rsid w:val="00191804"/>
    <w:rsid w:val="001A666A"/>
    <w:rsid w:val="001B135A"/>
    <w:rsid w:val="001B1F7A"/>
    <w:rsid w:val="001B2769"/>
    <w:rsid w:val="001C136D"/>
    <w:rsid w:val="001E3565"/>
    <w:rsid w:val="001E500F"/>
    <w:rsid w:val="001F1B80"/>
    <w:rsid w:val="001F79A4"/>
    <w:rsid w:val="00203949"/>
    <w:rsid w:val="002055B5"/>
    <w:rsid w:val="0021003E"/>
    <w:rsid w:val="00210B5C"/>
    <w:rsid w:val="002206FF"/>
    <w:rsid w:val="00221806"/>
    <w:rsid w:val="00222A96"/>
    <w:rsid w:val="0022609F"/>
    <w:rsid w:val="0022780A"/>
    <w:rsid w:val="0023428C"/>
    <w:rsid w:val="002359CD"/>
    <w:rsid w:val="00241353"/>
    <w:rsid w:val="00254ED5"/>
    <w:rsid w:val="0025540D"/>
    <w:rsid w:val="00275549"/>
    <w:rsid w:val="0029564B"/>
    <w:rsid w:val="002A1502"/>
    <w:rsid w:val="002A47C3"/>
    <w:rsid w:val="002B17B3"/>
    <w:rsid w:val="002B5B64"/>
    <w:rsid w:val="002B6F3D"/>
    <w:rsid w:val="002C3242"/>
    <w:rsid w:val="002E7966"/>
    <w:rsid w:val="002F1109"/>
    <w:rsid w:val="002F50F0"/>
    <w:rsid w:val="00302EEB"/>
    <w:rsid w:val="003047D1"/>
    <w:rsid w:val="00312630"/>
    <w:rsid w:val="00313B68"/>
    <w:rsid w:val="00320AB9"/>
    <w:rsid w:val="00334DA1"/>
    <w:rsid w:val="0034112E"/>
    <w:rsid w:val="003443F7"/>
    <w:rsid w:val="00344DF4"/>
    <w:rsid w:val="0035080A"/>
    <w:rsid w:val="00357F7A"/>
    <w:rsid w:val="00383ACE"/>
    <w:rsid w:val="00385E68"/>
    <w:rsid w:val="0039788D"/>
    <w:rsid w:val="003A53E6"/>
    <w:rsid w:val="003A574F"/>
    <w:rsid w:val="003A62E6"/>
    <w:rsid w:val="003B5B06"/>
    <w:rsid w:val="003D2B6F"/>
    <w:rsid w:val="003D79E2"/>
    <w:rsid w:val="003E4765"/>
    <w:rsid w:val="003E7096"/>
    <w:rsid w:val="003F4010"/>
    <w:rsid w:val="00402B03"/>
    <w:rsid w:val="00410531"/>
    <w:rsid w:val="00414288"/>
    <w:rsid w:val="0043346D"/>
    <w:rsid w:val="004638C0"/>
    <w:rsid w:val="00464500"/>
    <w:rsid w:val="0046492B"/>
    <w:rsid w:val="00471C02"/>
    <w:rsid w:val="00476EC0"/>
    <w:rsid w:val="004843A7"/>
    <w:rsid w:val="00493B11"/>
    <w:rsid w:val="004B674E"/>
    <w:rsid w:val="004E73ED"/>
    <w:rsid w:val="004F5A1B"/>
    <w:rsid w:val="00503146"/>
    <w:rsid w:val="00504747"/>
    <w:rsid w:val="005073A6"/>
    <w:rsid w:val="0050788D"/>
    <w:rsid w:val="005125B0"/>
    <w:rsid w:val="005126EC"/>
    <w:rsid w:val="0052491A"/>
    <w:rsid w:val="00530134"/>
    <w:rsid w:val="005464A7"/>
    <w:rsid w:val="005574A2"/>
    <w:rsid w:val="0056542E"/>
    <w:rsid w:val="00592C23"/>
    <w:rsid w:val="005A58A8"/>
    <w:rsid w:val="005B622E"/>
    <w:rsid w:val="005D2D0E"/>
    <w:rsid w:val="005F5ADC"/>
    <w:rsid w:val="00626EA6"/>
    <w:rsid w:val="006326D9"/>
    <w:rsid w:val="00644D2D"/>
    <w:rsid w:val="00645BC1"/>
    <w:rsid w:val="00647492"/>
    <w:rsid w:val="006631FE"/>
    <w:rsid w:val="006854DA"/>
    <w:rsid w:val="00686CD7"/>
    <w:rsid w:val="00694D2F"/>
    <w:rsid w:val="006A7A10"/>
    <w:rsid w:val="006B3423"/>
    <w:rsid w:val="006E5944"/>
    <w:rsid w:val="006F5C74"/>
    <w:rsid w:val="006F7C57"/>
    <w:rsid w:val="007227A3"/>
    <w:rsid w:val="00722FBD"/>
    <w:rsid w:val="00724955"/>
    <w:rsid w:val="007267AB"/>
    <w:rsid w:val="007348DC"/>
    <w:rsid w:val="007369BC"/>
    <w:rsid w:val="007415DD"/>
    <w:rsid w:val="0078666D"/>
    <w:rsid w:val="007904DB"/>
    <w:rsid w:val="007943FC"/>
    <w:rsid w:val="007A1AE2"/>
    <w:rsid w:val="007B32B6"/>
    <w:rsid w:val="007B7455"/>
    <w:rsid w:val="007C25F0"/>
    <w:rsid w:val="007D217D"/>
    <w:rsid w:val="007D3070"/>
    <w:rsid w:val="007D4A35"/>
    <w:rsid w:val="007E182D"/>
    <w:rsid w:val="00813D4B"/>
    <w:rsid w:val="008244D7"/>
    <w:rsid w:val="0082778A"/>
    <w:rsid w:val="00834037"/>
    <w:rsid w:val="0083455C"/>
    <w:rsid w:val="0084127B"/>
    <w:rsid w:val="0086297D"/>
    <w:rsid w:val="008777B8"/>
    <w:rsid w:val="008969AC"/>
    <w:rsid w:val="008A41FF"/>
    <w:rsid w:val="008A7A53"/>
    <w:rsid w:val="008A7E86"/>
    <w:rsid w:val="008C741D"/>
    <w:rsid w:val="008D2BDF"/>
    <w:rsid w:val="008F7F9E"/>
    <w:rsid w:val="0090570A"/>
    <w:rsid w:val="0091458D"/>
    <w:rsid w:val="00914F1A"/>
    <w:rsid w:val="0093440A"/>
    <w:rsid w:val="00934899"/>
    <w:rsid w:val="00950984"/>
    <w:rsid w:val="00956107"/>
    <w:rsid w:val="0096348A"/>
    <w:rsid w:val="009675CC"/>
    <w:rsid w:val="0097415C"/>
    <w:rsid w:val="00982547"/>
    <w:rsid w:val="00986365"/>
    <w:rsid w:val="009912E2"/>
    <w:rsid w:val="009950F7"/>
    <w:rsid w:val="009C2672"/>
    <w:rsid w:val="009D662D"/>
    <w:rsid w:val="009E4AC4"/>
    <w:rsid w:val="009F6A99"/>
    <w:rsid w:val="009F71AE"/>
    <w:rsid w:val="00A0247D"/>
    <w:rsid w:val="00A027ED"/>
    <w:rsid w:val="00A07056"/>
    <w:rsid w:val="00A24BA4"/>
    <w:rsid w:val="00A2520C"/>
    <w:rsid w:val="00A277C9"/>
    <w:rsid w:val="00A520DC"/>
    <w:rsid w:val="00A638D4"/>
    <w:rsid w:val="00A704DC"/>
    <w:rsid w:val="00A81834"/>
    <w:rsid w:val="00A87BD5"/>
    <w:rsid w:val="00A94A71"/>
    <w:rsid w:val="00A94EA2"/>
    <w:rsid w:val="00A9753F"/>
    <w:rsid w:val="00A97C4D"/>
    <w:rsid w:val="00AB15E6"/>
    <w:rsid w:val="00AB6DD2"/>
    <w:rsid w:val="00AD0528"/>
    <w:rsid w:val="00AD169F"/>
    <w:rsid w:val="00AE3CA0"/>
    <w:rsid w:val="00AF0EB9"/>
    <w:rsid w:val="00B204F6"/>
    <w:rsid w:val="00B30C15"/>
    <w:rsid w:val="00B3341C"/>
    <w:rsid w:val="00B36C82"/>
    <w:rsid w:val="00B51988"/>
    <w:rsid w:val="00B548EA"/>
    <w:rsid w:val="00B733A8"/>
    <w:rsid w:val="00B74D07"/>
    <w:rsid w:val="00B84CAC"/>
    <w:rsid w:val="00B92A84"/>
    <w:rsid w:val="00BA2C05"/>
    <w:rsid w:val="00BA414F"/>
    <w:rsid w:val="00BA5B18"/>
    <w:rsid w:val="00BA7E8E"/>
    <w:rsid w:val="00BB5290"/>
    <w:rsid w:val="00BB60EF"/>
    <w:rsid w:val="00BC2E37"/>
    <w:rsid w:val="00BC45B7"/>
    <w:rsid w:val="00BC4CA6"/>
    <w:rsid w:val="00BE513C"/>
    <w:rsid w:val="00BE543E"/>
    <w:rsid w:val="00BF1E14"/>
    <w:rsid w:val="00C07217"/>
    <w:rsid w:val="00C113B9"/>
    <w:rsid w:val="00C121EE"/>
    <w:rsid w:val="00C129AA"/>
    <w:rsid w:val="00C32051"/>
    <w:rsid w:val="00C34B04"/>
    <w:rsid w:val="00C36444"/>
    <w:rsid w:val="00C53326"/>
    <w:rsid w:val="00C64800"/>
    <w:rsid w:val="00C67FE4"/>
    <w:rsid w:val="00C73353"/>
    <w:rsid w:val="00C832FB"/>
    <w:rsid w:val="00CA5FDC"/>
    <w:rsid w:val="00CB0B00"/>
    <w:rsid w:val="00CB7F32"/>
    <w:rsid w:val="00CC1C48"/>
    <w:rsid w:val="00CD44F5"/>
    <w:rsid w:val="00CE4F10"/>
    <w:rsid w:val="00CF4D04"/>
    <w:rsid w:val="00D05857"/>
    <w:rsid w:val="00D142DB"/>
    <w:rsid w:val="00D30331"/>
    <w:rsid w:val="00D40821"/>
    <w:rsid w:val="00D46DAF"/>
    <w:rsid w:val="00D57B96"/>
    <w:rsid w:val="00D653B3"/>
    <w:rsid w:val="00D76850"/>
    <w:rsid w:val="00D908C7"/>
    <w:rsid w:val="00D95C9C"/>
    <w:rsid w:val="00D97FD5"/>
    <w:rsid w:val="00DA4D49"/>
    <w:rsid w:val="00DC41B0"/>
    <w:rsid w:val="00DD007A"/>
    <w:rsid w:val="00DE3BA2"/>
    <w:rsid w:val="00DE4B9C"/>
    <w:rsid w:val="00DE7F2D"/>
    <w:rsid w:val="00E17D17"/>
    <w:rsid w:val="00E20601"/>
    <w:rsid w:val="00E32594"/>
    <w:rsid w:val="00E37651"/>
    <w:rsid w:val="00E37BD5"/>
    <w:rsid w:val="00E42BFE"/>
    <w:rsid w:val="00E57D07"/>
    <w:rsid w:val="00E60E6B"/>
    <w:rsid w:val="00E62959"/>
    <w:rsid w:val="00E83811"/>
    <w:rsid w:val="00E87967"/>
    <w:rsid w:val="00E90684"/>
    <w:rsid w:val="00EA5990"/>
    <w:rsid w:val="00EB42DF"/>
    <w:rsid w:val="00EC099B"/>
    <w:rsid w:val="00EC161A"/>
    <w:rsid w:val="00EC1CD2"/>
    <w:rsid w:val="00ED277D"/>
    <w:rsid w:val="00EE2043"/>
    <w:rsid w:val="00EE53E8"/>
    <w:rsid w:val="00F011EE"/>
    <w:rsid w:val="00F0465A"/>
    <w:rsid w:val="00F32873"/>
    <w:rsid w:val="00F33044"/>
    <w:rsid w:val="00F42F49"/>
    <w:rsid w:val="00F63A1C"/>
    <w:rsid w:val="00F708BC"/>
    <w:rsid w:val="00F93A72"/>
    <w:rsid w:val="00FA2E1E"/>
    <w:rsid w:val="00FA7AFA"/>
    <w:rsid w:val="00FB0661"/>
    <w:rsid w:val="00FB14E7"/>
    <w:rsid w:val="00FC7993"/>
    <w:rsid w:val="00FD721C"/>
    <w:rsid w:val="00FE027D"/>
    <w:rsid w:val="00FE0E01"/>
    <w:rsid w:val="00FE102D"/>
    <w:rsid w:val="00FE4C4B"/>
    <w:rsid w:val="00FE7B1C"/>
    <w:rsid w:val="00FF06F2"/>
    <w:rsid w:val="00FF4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رأس الصفحة"/>
    <w:basedOn w:val="a"/>
    <w:link w:val="Char"/>
    <w:rsid w:val="002B17B3"/>
    <w:pPr>
      <w:tabs>
        <w:tab w:val="center" w:pos="4320"/>
        <w:tab w:val="right" w:pos="8640"/>
      </w:tabs>
    </w:pPr>
    <w:rPr>
      <w:lang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aliases w:val="تذييل الصفحة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aliases w:val="سرد الفقرات"/>
    <w:basedOn w:val="a"/>
    <w:link w:val="Char2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/>
    </w:rPr>
  </w:style>
  <w:style w:type="paragraph" w:styleId="a8">
    <w:name w:val="Body Text"/>
    <w:basedOn w:val="a"/>
    <w:link w:val="Char3"/>
    <w:rsid w:val="00FF06F2"/>
    <w:pPr>
      <w:spacing w:after="120"/>
    </w:pPr>
    <w:rPr>
      <w:lang/>
    </w:rPr>
  </w:style>
  <w:style w:type="character" w:customStyle="1" w:styleId="Char3">
    <w:name w:val="نص أساسي Char"/>
    <w:link w:val="a8"/>
    <w:rsid w:val="00FF06F2"/>
    <w:rPr>
      <w:sz w:val="24"/>
      <w:szCs w:val="24"/>
    </w:rPr>
  </w:style>
  <w:style w:type="character" w:customStyle="1" w:styleId="Char2">
    <w:name w:val=" سرد الفقرات Char"/>
    <w:aliases w:val="سرد الفقرات Char"/>
    <w:link w:val="a7"/>
    <w:rsid w:val="006E5944"/>
    <w:rPr>
      <w:rFonts w:ascii="Calibri" w:eastAsia="Calibri" w:hAnsi="Calibri" w:cs="Arial"/>
      <w:sz w:val="22"/>
      <w:szCs w:val="22"/>
    </w:rPr>
  </w:style>
  <w:style w:type="paragraph" w:styleId="a9">
    <w:name w:val="Normal (Web)"/>
    <w:basedOn w:val="a"/>
    <w:uiPriority w:val="99"/>
    <w:unhideWhenUsed/>
    <w:rsid w:val="007348DC"/>
    <w:pPr>
      <w:bidi w:val="0"/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7531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</dc:creator>
  <cp:lastModifiedBy>abo mahmood</cp:lastModifiedBy>
  <cp:revision>4</cp:revision>
  <cp:lastPrinted>2019-09-19T07:17:00Z</cp:lastPrinted>
  <dcterms:created xsi:type="dcterms:W3CDTF">2020-01-23T15:17:00Z</dcterms:created>
  <dcterms:modified xsi:type="dcterms:W3CDTF">2020-01-25T12:14:00Z</dcterms:modified>
</cp:coreProperties>
</file>