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11" w:rsidRPr="00D26EC2" w:rsidRDefault="00C43BEF" w:rsidP="00C43BEF">
      <w:pPr>
        <w:bidi/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D26EC2">
        <w:rPr>
          <w:rFonts w:ascii="Simplified Arabic" w:hAnsi="Simplified Arabic" w:cs="Simplified Arabic"/>
          <w:b/>
          <w:bCs/>
          <w:sz w:val="32"/>
          <w:szCs w:val="32"/>
          <w:rtl/>
        </w:rPr>
        <w:t>توصيف مساق العمل الميداني - تدريب</w:t>
      </w:r>
    </w:p>
    <w:p w:rsidR="00C43BEF" w:rsidRPr="00D26EC2" w:rsidRDefault="00C43BEF" w:rsidP="00C43BEF">
      <w:pPr>
        <w:bidi/>
        <w:rPr>
          <w:rFonts w:ascii="Simplified Arabic" w:hAnsi="Simplified Arabic" w:cs="Simplified Arabic"/>
          <w:sz w:val="32"/>
          <w:szCs w:val="32"/>
        </w:rPr>
      </w:pPr>
      <w:r w:rsidRPr="00D26EC2">
        <w:rPr>
          <w:rFonts w:ascii="Simplified Arabic" w:hAnsi="Simplified Arabic" w:cs="Simplified Arabic"/>
          <w:sz w:val="32"/>
          <w:szCs w:val="32"/>
          <w:rtl/>
        </w:rPr>
        <w:t>يهدف المساق لمساعدة طلبة علم النفس الاكلينيكي في اكتساب المعارف والمهارات اللازمة للعمل في مؤسسات الصحة النفسية ومؤسسات الغير الحكومية ومؤسسات المجتمع المحلي وقت الأزمات والطوارئ والحروب.</w:t>
      </w:r>
      <w:bookmarkStart w:id="0" w:name="_GoBack"/>
      <w:bookmarkEnd w:id="0"/>
    </w:p>
    <w:sectPr w:rsidR="00C43BEF" w:rsidRPr="00D26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B69"/>
    <w:rsid w:val="00686611"/>
    <w:rsid w:val="00AF2B69"/>
    <w:rsid w:val="00C43BEF"/>
    <w:rsid w:val="00D2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</dc:creator>
  <cp:keywords/>
  <dc:description/>
  <cp:lastModifiedBy>anwar</cp:lastModifiedBy>
  <cp:revision>4</cp:revision>
  <dcterms:created xsi:type="dcterms:W3CDTF">2020-03-22T15:21:00Z</dcterms:created>
  <dcterms:modified xsi:type="dcterms:W3CDTF">2020-03-22T15:23:00Z</dcterms:modified>
</cp:coreProperties>
</file>