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1204"/>
        <w:bidiVisual/>
        <w:tblW w:w="15472" w:type="dxa"/>
        <w:tblLook w:val="04A0" w:firstRow="1" w:lastRow="0" w:firstColumn="1" w:lastColumn="0" w:noHBand="0" w:noVBand="1"/>
      </w:tblPr>
      <w:tblGrid>
        <w:gridCol w:w="2882"/>
        <w:gridCol w:w="3143"/>
        <w:gridCol w:w="9447"/>
      </w:tblGrid>
      <w:tr w:rsidR="002B5B64" w:rsidRPr="00C121EE" w14:paraId="4D64DA14" w14:textId="77777777" w:rsidTr="00201B2C">
        <w:trPr>
          <w:trHeight w:val="1080"/>
        </w:trPr>
        <w:tc>
          <w:tcPr>
            <w:tcW w:w="2882" w:type="dxa"/>
          </w:tcPr>
          <w:p w14:paraId="242D8FB1" w14:textId="77777777" w:rsidR="002B5B64" w:rsidRPr="00C121EE" w:rsidRDefault="00DD2740" w:rsidP="00C121EE">
            <w:pPr>
              <w:rPr>
                <w:b/>
                <w:bCs/>
                <w:sz w:val="32"/>
                <w:szCs w:val="32"/>
                <w:rtl/>
              </w:rPr>
            </w:pPr>
            <w:r w:rsidRPr="00C121EE">
              <w:rPr>
                <w:b/>
                <w:bCs/>
                <w:noProof/>
                <w:sz w:val="32"/>
                <w:szCs w:val="32"/>
              </w:rPr>
              <w:drawing>
                <wp:inline distT="0" distB="0" distL="0" distR="0" wp14:anchorId="72E8C4D4" wp14:editId="66D3FC37">
                  <wp:extent cx="822960" cy="744583"/>
                  <wp:effectExtent l="0" t="0" r="0" b="0"/>
                  <wp:docPr id="1" name="Picture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744583"/>
                          </a:xfrm>
                          <a:prstGeom prst="rect">
                            <a:avLst/>
                          </a:prstGeom>
                          <a:noFill/>
                          <a:ln>
                            <a:noFill/>
                          </a:ln>
                        </pic:spPr>
                      </pic:pic>
                    </a:graphicData>
                  </a:graphic>
                </wp:inline>
              </w:drawing>
            </w:r>
          </w:p>
        </w:tc>
        <w:tc>
          <w:tcPr>
            <w:tcW w:w="3143" w:type="dxa"/>
            <w:vAlign w:val="center"/>
          </w:tcPr>
          <w:p w14:paraId="02EE511F" w14:textId="77777777"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p>
          <w:p w14:paraId="0BAAC13F" w14:textId="77777777" w:rsidR="002B5B64" w:rsidRPr="00C121EE" w:rsidRDefault="009573DF" w:rsidP="00C121EE">
            <w:pPr>
              <w:jc w:val="center"/>
              <w:rPr>
                <w:b/>
                <w:bCs/>
                <w:sz w:val="32"/>
                <w:szCs w:val="32"/>
                <w:rtl/>
              </w:rPr>
            </w:pPr>
            <w:r>
              <w:rPr>
                <w:b/>
                <w:bCs/>
                <w:sz w:val="32"/>
                <w:szCs w:val="32"/>
              </w:rPr>
              <w:t>U</w:t>
            </w:r>
            <w:r w:rsidR="002B5B64" w:rsidRPr="00C121EE">
              <w:rPr>
                <w:b/>
                <w:bCs/>
                <w:sz w:val="32"/>
                <w:szCs w:val="32"/>
              </w:rPr>
              <w:t>niversity</w:t>
            </w:r>
            <w:r w:rsidR="002B5B64" w:rsidRPr="00C121EE">
              <w:rPr>
                <w:rFonts w:hint="cs"/>
                <w:b/>
                <w:bCs/>
                <w:sz w:val="32"/>
                <w:szCs w:val="32"/>
                <w:rtl/>
              </w:rPr>
              <w:t xml:space="preserve"> </w:t>
            </w:r>
            <w:r w:rsidR="002B5B64" w:rsidRPr="00C121EE">
              <w:rPr>
                <w:b/>
                <w:bCs/>
                <w:sz w:val="32"/>
                <w:szCs w:val="32"/>
              </w:rPr>
              <w:t>Israa</w:t>
            </w:r>
          </w:p>
          <w:p w14:paraId="30C43D18" w14:textId="77777777" w:rsidR="002B5B64" w:rsidRPr="006F6DB6" w:rsidRDefault="002B5B64" w:rsidP="00C121EE">
            <w:pPr>
              <w:jc w:val="center"/>
              <w:rPr>
                <w:rFonts w:ascii="Blackadder ITC" w:hAnsi="Blackadder ITC" w:cs="Simplified Arabic"/>
                <w:b/>
                <w:bCs/>
                <w:sz w:val="2"/>
                <w:szCs w:val="2"/>
              </w:rPr>
            </w:pPr>
          </w:p>
        </w:tc>
        <w:tc>
          <w:tcPr>
            <w:tcW w:w="9447" w:type="dxa"/>
            <w:vAlign w:val="center"/>
          </w:tcPr>
          <w:p w14:paraId="73689CD2" w14:textId="77777777" w:rsidR="002B5B64" w:rsidRPr="006F6DB6" w:rsidRDefault="006F6DB6" w:rsidP="006F6DB6">
            <w:pPr>
              <w:jc w:val="center"/>
              <w:rPr>
                <w:b/>
                <w:bCs/>
                <w:sz w:val="32"/>
                <w:szCs w:val="32"/>
                <w:rtl/>
              </w:rPr>
            </w:pPr>
            <w:r>
              <w:rPr>
                <w:rFonts w:hint="cs"/>
                <w:b/>
                <w:bCs/>
                <w:sz w:val="32"/>
                <w:szCs w:val="32"/>
                <w:rtl/>
              </w:rPr>
              <w:t xml:space="preserve">                                                                    </w:t>
            </w:r>
            <w:r w:rsidR="002B5B64" w:rsidRPr="006F6DB6">
              <w:rPr>
                <w:b/>
                <w:bCs/>
                <w:sz w:val="32"/>
                <w:szCs w:val="32"/>
                <w:rtl/>
              </w:rPr>
              <w:t>الشؤون الأكاديمية</w:t>
            </w:r>
          </w:p>
          <w:p w14:paraId="0F551074" w14:textId="77777777" w:rsidR="002B5B64" w:rsidRPr="00C121EE" w:rsidRDefault="006F6DB6" w:rsidP="006F6DB6">
            <w:pPr>
              <w:jc w:val="center"/>
              <w:rPr>
                <w:rFonts w:ascii="Blackadder ITC" w:hAnsi="Blackadder ITC" w:cs="Simplified Arabic"/>
                <w:b/>
                <w:bCs/>
                <w:sz w:val="32"/>
                <w:szCs w:val="32"/>
                <w:rtl/>
              </w:rPr>
            </w:pPr>
            <w:r>
              <w:rPr>
                <w:rFonts w:ascii="Blackadder ITC" w:hAnsi="Blackadder ITC" w:cs="Simplified Arabic" w:hint="cs"/>
                <w:b/>
                <w:bCs/>
                <w:sz w:val="32"/>
                <w:szCs w:val="32"/>
                <w:rtl/>
              </w:rPr>
              <w:t xml:space="preserve">                                                      </w:t>
            </w:r>
            <w:r w:rsidRPr="006F6DB6">
              <w:rPr>
                <w:rFonts w:ascii="Blackadder ITC" w:hAnsi="Blackadder ITC" w:cs="Simplified Arabic" w:hint="cs"/>
                <w:b/>
                <w:bCs/>
                <w:sz w:val="32"/>
                <w:szCs w:val="32"/>
                <w:rtl/>
              </w:rPr>
              <w:t>كلية المهن الصحية</w:t>
            </w:r>
          </w:p>
        </w:tc>
      </w:tr>
    </w:tbl>
    <w:p w14:paraId="310F03FD" w14:textId="77777777" w:rsidR="00C73353" w:rsidRPr="002A47C3" w:rsidRDefault="009573DF" w:rsidP="00645BC1">
      <w:pPr>
        <w:rPr>
          <w:rFonts w:ascii="Blackadder ITC" w:hAnsi="Blackadder ITC" w:cs="Simplified Arabic"/>
          <w:b/>
          <w:bCs/>
          <w:sz w:val="8"/>
          <w:szCs w:val="8"/>
          <w:rtl/>
        </w:rPr>
      </w:pP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p>
    <w:tbl>
      <w:tblPr>
        <w:bidiVisual/>
        <w:tblW w:w="15670" w:type="dxa"/>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2656"/>
        <w:gridCol w:w="1045"/>
        <w:gridCol w:w="1373"/>
        <w:gridCol w:w="1241"/>
        <w:gridCol w:w="2787"/>
        <w:gridCol w:w="1457"/>
        <w:gridCol w:w="1672"/>
        <w:gridCol w:w="1798"/>
        <w:gridCol w:w="802"/>
      </w:tblGrid>
      <w:tr w:rsidR="00ED277D" w:rsidRPr="00ED277D" w14:paraId="59DAE875" w14:textId="77777777" w:rsidTr="00C61AB0">
        <w:trPr>
          <w:trHeight w:val="458"/>
        </w:trPr>
        <w:tc>
          <w:tcPr>
            <w:tcW w:w="15670" w:type="dxa"/>
            <w:gridSpan w:val="10"/>
          </w:tcPr>
          <w:p w14:paraId="2818C8C5" w14:textId="77777777" w:rsidR="00ED277D" w:rsidRPr="00CC36B3" w:rsidRDefault="00ED277D" w:rsidP="00CC36B3">
            <w:pPr>
              <w:tabs>
                <w:tab w:val="left" w:pos="509"/>
              </w:tabs>
              <w:jc w:val="center"/>
              <w:rPr>
                <w:rFonts w:asciiTheme="minorBidi" w:hAnsiTheme="minorBidi" w:cstheme="minorBidi"/>
                <w:b/>
                <w:bCs/>
                <w:sz w:val="22"/>
                <w:szCs w:val="22"/>
                <w:rtl/>
              </w:rPr>
            </w:pPr>
            <w:r w:rsidRPr="00ED277D">
              <w:rPr>
                <w:rFonts w:ascii="Blackadder ITC" w:hAnsi="Blackadder ITC" w:cs="Simplified Arabic" w:hint="cs"/>
                <w:b/>
                <w:bCs/>
                <w:sz w:val="22"/>
                <w:szCs w:val="22"/>
                <w:rtl/>
              </w:rPr>
              <w:t>خطة وتوصيف مساق</w:t>
            </w:r>
            <w:r>
              <w:rPr>
                <w:rFonts w:ascii="Blackadder ITC" w:hAnsi="Blackadder ITC" w:cs="Simplified Arabic" w:hint="cs"/>
                <w:b/>
                <w:bCs/>
                <w:sz w:val="22"/>
                <w:szCs w:val="22"/>
                <w:rtl/>
              </w:rPr>
              <w:t xml:space="preserve"> </w:t>
            </w:r>
            <w:r w:rsidR="00CC36B3">
              <w:rPr>
                <w:rFonts w:ascii="Blackadder ITC" w:hAnsi="Blackadder ITC" w:cs="Simplified Arabic" w:hint="cs"/>
                <w:b/>
                <w:bCs/>
                <w:sz w:val="22"/>
                <w:szCs w:val="22"/>
                <w:rtl/>
              </w:rPr>
              <w:t>علم التشريح ووظائف الأعضاء</w:t>
            </w:r>
            <w:r w:rsidR="00CC36B3">
              <w:rPr>
                <w:rFonts w:asciiTheme="minorBidi" w:hAnsiTheme="minorBidi" w:cstheme="minorBidi" w:hint="cs"/>
                <w:b/>
                <w:bCs/>
                <w:sz w:val="22"/>
                <w:szCs w:val="22"/>
                <w:rtl/>
              </w:rPr>
              <w:t>1</w:t>
            </w:r>
          </w:p>
        </w:tc>
      </w:tr>
      <w:tr w:rsidR="00F85DED" w:rsidRPr="00ED277D" w14:paraId="5215AD59" w14:textId="77777777" w:rsidTr="001B073E">
        <w:tc>
          <w:tcPr>
            <w:tcW w:w="828" w:type="dxa"/>
          </w:tcPr>
          <w:p w14:paraId="3E14C7DD"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اسم المساق</w:t>
            </w:r>
          </w:p>
        </w:tc>
        <w:tc>
          <w:tcPr>
            <w:tcW w:w="2660" w:type="dxa"/>
          </w:tcPr>
          <w:p w14:paraId="3E4450B0" w14:textId="77777777" w:rsidR="00ED277D" w:rsidRPr="00ED277D" w:rsidRDefault="00F85DED" w:rsidP="006922EB">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 xml:space="preserve">علم التشريح ووظائف الأعضاء </w:t>
            </w:r>
            <w:r w:rsidR="006922EB">
              <w:rPr>
                <w:rFonts w:ascii="Simplified Arabic" w:hAnsi="Simplified Arabic" w:cs="Simplified Arabic"/>
                <w:sz w:val="22"/>
                <w:szCs w:val="22"/>
              </w:rPr>
              <w:t>1</w:t>
            </w:r>
          </w:p>
        </w:tc>
        <w:tc>
          <w:tcPr>
            <w:tcW w:w="1045" w:type="dxa"/>
          </w:tcPr>
          <w:p w14:paraId="5DD83CE3"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المساق</w:t>
            </w:r>
          </w:p>
        </w:tc>
        <w:tc>
          <w:tcPr>
            <w:tcW w:w="1373" w:type="dxa"/>
          </w:tcPr>
          <w:p w14:paraId="4BA4BF35" w14:textId="77777777" w:rsidR="00ED277D" w:rsidRPr="00ED277D" w:rsidRDefault="006922EB" w:rsidP="00C121EE">
            <w:pPr>
              <w:tabs>
                <w:tab w:val="left" w:pos="509"/>
              </w:tabs>
              <w:rPr>
                <w:rFonts w:ascii="Simplified Arabic" w:hAnsi="Simplified Arabic" w:cs="Simplified Arabic"/>
                <w:sz w:val="22"/>
                <w:szCs w:val="22"/>
                <w:rtl/>
              </w:rPr>
            </w:pPr>
            <w:r w:rsidRPr="006922EB">
              <w:rPr>
                <w:rFonts w:ascii="Simplified Arabic" w:hAnsi="Simplified Arabic" w:cs="Simplified Arabic"/>
                <w:sz w:val="22"/>
                <w:szCs w:val="22"/>
              </w:rPr>
              <w:t>BIOL1304</w:t>
            </w:r>
          </w:p>
        </w:tc>
        <w:tc>
          <w:tcPr>
            <w:tcW w:w="1242" w:type="dxa"/>
          </w:tcPr>
          <w:p w14:paraId="0A483FEE"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نوع المساق</w:t>
            </w:r>
          </w:p>
        </w:tc>
        <w:tc>
          <w:tcPr>
            <w:tcW w:w="2788" w:type="dxa"/>
          </w:tcPr>
          <w:p w14:paraId="10C9419D" w14:textId="77777777"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متطلب كلية</w:t>
            </w:r>
          </w:p>
        </w:tc>
        <w:tc>
          <w:tcPr>
            <w:tcW w:w="1458" w:type="dxa"/>
          </w:tcPr>
          <w:p w14:paraId="13E6E7B3"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فصول المساق</w:t>
            </w:r>
          </w:p>
        </w:tc>
        <w:tc>
          <w:tcPr>
            <w:tcW w:w="1674" w:type="dxa"/>
          </w:tcPr>
          <w:p w14:paraId="1C537254" w14:textId="77777777" w:rsidR="00ED277D" w:rsidRPr="00ED277D" w:rsidRDefault="006922EB"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8</w:t>
            </w:r>
          </w:p>
        </w:tc>
        <w:tc>
          <w:tcPr>
            <w:tcW w:w="1800" w:type="dxa"/>
          </w:tcPr>
          <w:p w14:paraId="4855D21D"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محاضرات المساق</w:t>
            </w:r>
          </w:p>
        </w:tc>
        <w:tc>
          <w:tcPr>
            <w:tcW w:w="802" w:type="dxa"/>
          </w:tcPr>
          <w:p w14:paraId="1F6A74F5" w14:textId="77777777" w:rsidR="00ED277D" w:rsidRPr="00ED277D" w:rsidRDefault="00523902"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28</w:t>
            </w:r>
          </w:p>
        </w:tc>
      </w:tr>
      <w:tr w:rsidR="00F85DED" w:rsidRPr="00ED277D" w14:paraId="13A624BC" w14:textId="77777777" w:rsidTr="001B073E">
        <w:tc>
          <w:tcPr>
            <w:tcW w:w="828" w:type="dxa"/>
          </w:tcPr>
          <w:p w14:paraId="24A82113" w14:textId="77777777"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w:t>
            </w:r>
            <w:r w:rsidR="00ED277D" w:rsidRPr="006B4FC0">
              <w:rPr>
                <w:rFonts w:ascii="Simplified Arabic" w:hAnsi="Simplified Arabic" w:cs="Simplified Arabic" w:hint="cs"/>
                <w:b/>
                <w:bCs/>
                <w:sz w:val="22"/>
                <w:szCs w:val="22"/>
                <w:rtl/>
              </w:rPr>
              <w:t>لقسم</w:t>
            </w:r>
          </w:p>
        </w:tc>
        <w:tc>
          <w:tcPr>
            <w:tcW w:w="2660" w:type="dxa"/>
          </w:tcPr>
          <w:p w14:paraId="6109A566" w14:textId="77777777"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تمريض، علوم طبية مخبرية</w:t>
            </w:r>
          </w:p>
        </w:tc>
        <w:tc>
          <w:tcPr>
            <w:tcW w:w="1045" w:type="dxa"/>
          </w:tcPr>
          <w:p w14:paraId="4A1B2F8B"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التخصص</w:t>
            </w:r>
          </w:p>
        </w:tc>
        <w:tc>
          <w:tcPr>
            <w:tcW w:w="1373" w:type="dxa"/>
          </w:tcPr>
          <w:p w14:paraId="0FFBBA25" w14:textId="77777777"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تمريض، علوم طبية مخبرية</w:t>
            </w:r>
          </w:p>
        </w:tc>
        <w:tc>
          <w:tcPr>
            <w:tcW w:w="1242" w:type="dxa"/>
          </w:tcPr>
          <w:p w14:paraId="4720DE54"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السابق</w:t>
            </w:r>
          </w:p>
        </w:tc>
        <w:tc>
          <w:tcPr>
            <w:tcW w:w="2788" w:type="dxa"/>
          </w:tcPr>
          <w:p w14:paraId="52FE21E5" w14:textId="77777777" w:rsidR="00ED277D" w:rsidRPr="00ED277D" w:rsidRDefault="006922EB"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مصطلحات طبية</w:t>
            </w:r>
          </w:p>
        </w:tc>
        <w:tc>
          <w:tcPr>
            <w:tcW w:w="1458" w:type="dxa"/>
          </w:tcPr>
          <w:p w14:paraId="7A671ED0"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اللاح</w:t>
            </w:r>
            <w:r w:rsidRPr="006B4FC0">
              <w:rPr>
                <w:rFonts w:ascii="Simplified Arabic" w:hAnsi="Simplified Arabic" w:cs="Simplified Arabic" w:hint="eastAsia"/>
                <w:b/>
                <w:bCs/>
                <w:sz w:val="22"/>
                <w:szCs w:val="22"/>
                <w:rtl/>
              </w:rPr>
              <w:t>ق</w:t>
            </w:r>
          </w:p>
        </w:tc>
        <w:tc>
          <w:tcPr>
            <w:tcW w:w="1674" w:type="dxa"/>
          </w:tcPr>
          <w:p w14:paraId="6115FC7C" w14:textId="77777777" w:rsidR="00ED277D" w:rsidRPr="00ED277D" w:rsidRDefault="006922EB" w:rsidP="006922EB">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علم التشريح ووظائف الأعضاء 2</w:t>
            </w:r>
          </w:p>
        </w:tc>
        <w:tc>
          <w:tcPr>
            <w:tcW w:w="1800" w:type="dxa"/>
          </w:tcPr>
          <w:p w14:paraId="238402AE"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ساعات المساق</w:t>
            </w:r>
          </w:p>
        </w:tc>
        <w:tc>
          <w:tcPr>
            <w:tcW w:w="802" w:type="dxa"/>
          </w:tcPr>
          <w:p w14:paraId="1A679AB0" w14:textId="77777777"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3</w:t>
            </w:r>
          </w:p>
        </w:tc>
      </w:tr>
      <w:tr w:rsidR="00F85DED" w:rsidRPr="00ED277D" w14:paraId="39953DF2" w14:textId="77777777" w:rsidTr="001B073E">
        <w:tc>
          <w:tcPr>
            <w:tcW w:w="828" w:type="dxa"/>
          </w:tcPr>
          <w:p w14:paraId="67DC0F1F" w14:textId="77777777"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w:t>
            </w:r>
            <w:r w:rsidR="00CD44F5" w:rsidRPr="006B4FC0">
              <w:rPr>
                <w:rFonts w:ascii="Simplified Arabic" w:hAnsi="Simplified Arabic" w:cs="Simplified Arabic" w:hint="cs"/>
                <w:b/>
                <w:bCs/>
                <w:sz w:val="22"/>
                <w:szCs w:val="22"/>
                <w:rtl/>
              </w:rPr>
              <w:t>محاضر</w:t>
            </w:r>
            <w:r w:rsidR="00ED277D" w:rsidRPr="006B4FC0">
              <w:rPr>
                <w:rFonts w:ascii="Simplified Arabic" w:hAnsi="Simplified Arabic" w:cs="Simplified Arabic" w:hint="cs"/>
                <w:b/>
                <w:bCs/>
                <w:sz w:val="22"/>
                <w:szCs w:val="22"/>
                <w:rtl/>
              </w:rPr>
              <w:t xml:space="preserve"> </w:t>
            </w:r>
          </w:p>
        </w:tc>
        <w:tc>
          <w:tcPr>
            <w:tcW w:w="2660" w:type="dxa"/>
          </w:tcPr>
          <w:p w14:paraId="003CF567" w14:textId="04803CFD"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 xml:space="preserve">د. </w:t>
            </w:r>
            <w:r w:rsidR="00314664">
              <w:rPr>
                <w:rFonts w:ascii="Simplified Arabic" w:hAnsi="Simplified Arabic" w:cs="Simplified Arabic" w:hint="cs"/>
                <w:sz w:val="22"/>
                <w:szCs w:val="22"/>
                <w:rtl/>
              </w:rPr>
              <w:t xml:space="preserve"> خميس قنيطة</w:t>
            </w:r>
          </w:p>
        </w:tc>
        <w:tc>
          <w:tcPr>
            <w:tcW w:w="1045" w:type="dxa"/>
          </w:tcPr>
          <w:p w14:paraId="3D9F1B6D" w14:textId="77777777" w:rsidR="00ED277D" w:rsidRPr="006B4FC0" w:rsidRDefault="006F6DB6" w:rsidP="00CD44F5">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w:t>
            </w:r>
            <w:r w:rsidR="00ED277D" w:rsidRPr="006B4FC0">
              <w:rPr>
                <w:rFonts w:ascii="Simplified Arabic" w:hAnsi="Simplified Arabic" w:cs="Simplified Arabic" w:hint="cs"/>
                <w:b/>
                <w:bCs/>
                <w:sz w:val="22"/>
                <w:szCs w:val="22"/>
                <w:rtl/>
              </w:rPr>
              <w:t xml:space="preserve">جوال </w:t>
            </w:r>
          </w:p>
        </w:tc>
        <w:tc>
          <w:tcPr>
            <w:tcW w:w="1373" w:type="dxa"/>
          </w:tcPr>
          <w:p w14:paraId="1BEC087B" w14:textId="60EBAB55" w:rsidR="00ED277D" w:rsidRPr="00ED277D" w:rsidRDefault="00314664" w:rsidP="00C121EE">
            <w:pPr>
              <w:tabs>
                <w:tab w:val="left" w:pos="509"/>
              </w:tabs>
              <w:rPr>
                <w:rFonts w:ascii="Simplified Arabic" w:hAnsi="Simplified Arabic" w:cs="Simplified Arabic"/>
                <w:sz w:val="22"/>
                <w:szCs w:val="22"/>
              </w:rPr>
            </w:pPr>
            <w:r>
              <w:rPr>
                <w:rFonts w:ascii="Simplified Arabic" w:hAnsi="Simplified Arabic" w:cs="Simplified Arabic"/>
                <w:sz w:val="22"/>
                <w:szCs w:val="22"/>
              </w:rPr>
              <w:t>0599714671</w:t>
            </w:r>
          </w:p>
        </w:tc>
        <w:tc>
          <w:tcPr>
            <w:tcW w:w="1242" w:type="dxa"/>
          </w:tcPr>
          <w:p w14:paraId="490E1D6A"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بريد </w:t>
            </w:r>
            <w:r w:rsidR="006B4FC0">
              <w:rPr>
                <w:rFonts w:ascii="Simplified Arabic" w:hAnsi="Simplified Arabic" w:cs="Simplified Arabic" w:hint="cs"/>
                <w:b/>
                <w:bCs/>
                <w:sz w:val="22"/>
                <w:szCs w:val="22"/>
                <w:rtl/>
              </w:rPr>
              <w:t>إ</w:t>
            </w:r>
            <w:r w:rsidRPr="006B4FC0">
              <w:rPr>
                <w:rFonts w:ascii="Simplified Arabic" w:hAnsi="Simplified Arabic" w:cs="Simplified Arabic" w:hint="cs"/>
                <w:b/>
                <w:bCs/>
                <w:sz w:val="22"/>
                <w:szCs w:val="22"/>
                <w:rtl/>
              </w:rPr>
              <w:t>لكتروني</w:t>
            </w:r>
          </w:p>
        </w:tc>
        <w:tc>
          <w:tcPr>
            <w:tcW w:w="2788" w:type="dxa"/>
          </w:tcPr>
          <w:p w14:paraId="3D8B5755" w14:textId="73D0E8A2" w:rsidR="00ED277D" w:rsidRPr="00ED277D" w:rsidRDefault="00314664" w:rsidP="00D15E67">
            <w:pPr>
              <w:tabs>
                <w:tab w:val="left" w:pos="509"/>
              </w:tabs>
              <w:bidi w:val="0"/>
              <w:rPr>
                <w:rFonts w:ascii="Simplified Arabic" w:hAnsi="Simplified Arabic" w:cs="Simplified Arabic"/>
                <w:sz w:val="22"/>
                <w:szCs w:val="22"/>
              </w:rPr>
            </w:pPr>
            <w:r>
              <w:rPr>
                <w:rFonts w:ascii="Simplified Arabic" w:hAnsi="Simplified Arabic" w:cs="Simplified Arabic"/>
                <w:sz w:val="22"/>
                <w:szCs w:val="22"/>
              </w:rPr>
              <w:t>Dr.khamis.59@gmail.com</w:t>
            </w:r>
          </w:p>
        </w:tc>
        <w:tc>
          <w:tcPr>
            <w:tcW w:w="1458" w:type="dxa"/>
          </w:tcPr>
          <w:p w14:paraId="25A219F8"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الساعات المكتبية</w:t>
            </w:r>
          </w:p>
        </w:tc>
        <w:tc>
          <w:tcPr>
            <w:tcW w:w="1674" w:type="dxa"/>
          </w:tcPr>
          <w:p w14:paraId="56CAFA83" w14:textId="77777777" w:rsidR="00ED277D" w:rsidRPr="00ED277D" w:rsidRDefault="00F85DE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2</w:t>
            </w:r>
          </w:p>
        </w:tc>
        <w:tc>
          <w:tcPr>
            <w:tcW w:w="1800" w:type="dxa"/>
          </w:tcPr>
          <w:p w14:paraId="43F94F01"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الفصل الدراسي</w:t>
            </w:r>
          </w:p>
        </w:tc>
        <w:tc>
          <w:tcPr>
            <w:tcW w:w="802" w:type="dxa"/>
          </w:tcPr>
          <w:p w14:paraId="4E58A3EB" w14:textId="77777777" w:rsidR="00ED277D" w:rsidRPr="00ED277D" w:rsidRDefault="006922EB"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الثاني</w:t>
            </w:r>
          </w:p>
        </w:tc>
      </w:tr>
      <w:tr w:rsidR="00ED277D" w:rsidRPr="00ED277D" w14:paraId="5991A8D0" w14:textId="77777777" w:rsidTr="001B073E">
        <w:tc>
          <w:tcPr>
            <w:tcW w:w="828" w:type="dxa"/>
            <w:vAlign w:val="center"/>
          </w:tcPr>
          <w:p w14:paraId="2D764302" w14:textId="77777777" w:rsidR="00ED277D" w:rsidRPr="002D5471" w:rsidRDefault="00ED277D" w:rsidP="00D77F3D">
            <w:pPr>
              <w:tabs>
                <w:tab w:val="left" w:pos="509"/>
              </w:tabs>
              <w:rPr>
                <w:rFonts w:ascii="Simplified Arabic" w:hAnsi="Simplified Arabic" w:cs="Simplified Arabic"/>
                <w:b/>
                <w:bCs/>
                <w:sz w:val="22"/>
                <w:szCs w:val="22"/>
                <w:rtl/>
              </w:rPr>
            </w:pPr>
            <w:r w:rsidRPr="002D5471">
              <w:rPr>
                <w:rFonts w:ascii="Simplified Arabic" w:hAnsi="Simplified Arabic" w:cs="Simplified Arabic" w:hint="cs"/>
                <w:b/>
                <w:bCs/>
                <w:sz w:val="22"/>
                <w:szCs w:val="22"/>
                <w:rtl/>
              </w:rPr>
              <w:t xml:space="preserve">وصف </w:t>
            </w:r>
            <w:r w:rsidR="006F6DB6" w:rsidRPr="002D5471">
              <w:rPr>
                <w:rFonts w:ascii="Simplified Arabic" w:hAnsi="Simplified Arabic" w:cs="Simplified Arabic" w:hint="cs"/>
                <w:b/>
                <w:bCs/>
                <w:sz w:val="22"/>
                <w:szCs w:val="22"/>
                <w:rtl/>
              </w:rPr>
              <w:t>ا</w:t>
            </w:r>
            <w:r w:rsidRPr="002D5471">
              <w:rPr>
                <w:rFonts w:ascii="Simplified Arabic" w:hAnsi="Simplified Arabic" w:cs="Simplified Arabic" w:hint="cs"/>
                <w:b/>
                <w:bCs/>
                <w:sz w:val="22"/>
                <w:szCs w:val="22"/>
                <w:rtl/>
              </w:rPr>
              <w:t>لمساق</w:t>
            </w:r>
          </w:p>
        </w:tc>
        <w:tc>
          <w:tcPr>
            <w:tcW w:w="14842" w:type="dxa"/>
            <w:gridSpan w:val="9"/>
          </w:tcPr>
          <w:p w14:paraId="2CF57241" w14:textId="77777777" w:rsidR="00ED277D" w:rsidRPr="00ED277D" w:rsidRDefault="00ED277D" w:rsidP="00C121EE">
            <w:pPr>
              <w:tabs>
                <w:tab w:val="left" w:pos="509"/>
              </w:tabs>
              <w:rPr>
                <w:rFonts w:ascii="Simplified Arabic" w:hAnsi="Simplified Arabic" w:cs="Simplified Arabic"/>
                <w:sz w:val="22"/>
                <w:szCs w:val="22"/>
                <w:rtl/>
              </w:rPr>
            </w:pPr>
          </w:p>
          <w:p w14:paraId="5F2CE8E0" w14:textId="061A1BA7" w:rsidR="00ED277D" w:rsidRPr="00ED277D" w:rsidRDefault="00F85DED" w:rsidP="00041B0A">
            <w:pPr>
              <w:tabs>
                <w:tab w:val="left" w:pos="509"/>
              </w:tabs>
              <w:rPr>
                <w:rFonts w:ascii="Simplified Arabic" w:hAnsi="Simplified Arabic" w:cs="Simplified Arabic"/>
                <w:sz w:val="22"/>
                <w:szCs w:val="22"/>
                <w:rtl/>
              </w:rPr>
            </w:pPr>
            <w:r w:rsidRPr="00EC22A4">
              <w:rPr>
                <w:rtl/>
              </w:rPr>
              <w:t>يهدف</w:t>
            </w:r>
            <w:r w:rsidR="00156B32">
              <w:rPr>
                <w:rFonts w:hint="cs"/>
                <w:rtl/>
              </w:rPr>
              <w:t xml:space="preserve"> مساق علم  </w:t>
            </w:r>
            <w:r w:rsidRPr="00EC22A4">
              <w:rPr>
                <w:rtl/>
              </w:rPr>
              <w:t xml:space="preserve">التشريح </w:t>
            </w:r>
            <w:r w:rsidR="00156B32">
              <w:rPr>
                <w:rFonts w:hint="cs"/>
                <w:rtl/>
              </w:rPr>
              <w:t xml:space="preserve"> و</w:t>
            </w:r>
            <w:r w:rsidRPr="00EC22A4">
              <w:rPr>
                <w:rtl/>
              </w:rPr>
              <w:t>وظائف الأعضاء</w:t>
            </w:r>
            <w:r>
              <w:rPr>
                <w:rFonts w:hint="cs"/>
                <w:rtl/>
              </w:rPr>
              <w:t xml:space="preserve"> </w:t>
            </w:r>
            <w:r w:rsidR="00041B0A">
              <w:rPr>
                <w:rFonts w:hint="cs"/>
                <w:rtl/>
              </w:rPr>
              <w:t>1</w:t>
            </w:r>
            <w:r w:rsidRPr="00EC22A4">
              <w:rPr>
                <w:rtl/>
              </w:rPr>
              <w:t xml:space="preserve"> </w:t>
            </w:r>
            <w:r>
              <w:rPr>
                <w:rFonts w:hint="cs"/>
                <w:rtl/>
              </w:rPr>
              <w:t>الى بناء رؤية صحية متكاملة للدارسين في مجال الصحة،</w:t>
            </w:r>
            <w:r w:rsidRPr="00EC22A4">
              <w:rPr>
                <w:rtl/>
              </w:rPr>
              <w:t xml:space="preserve"> وهو يشمل بنية ووظيفة </w:t>
            </w:r>
            <w:r>
              <w:rPr>
                <w:rFonts w:hint="cs"/>
                <w:rtl/>
              </w:rPr>
              <w:t>أجهزة الجسم المختلفة</w:t>
            </w:r>
            <w:r w:rsidRPr="00EC22A4">
              <w:rPr>
                <w:rtl/>
              </w:rPr>
              <w:t xml:space="preserve">. ويركز هذا المساق على </w:t>
            </w:r>
            <w:r w:rsidR="00041B0A">
              <w:rPr>
                <w:rFonts w:hint="cs"/>
                <w:rtl/>
              </w:rPr>
              <w:t>إعطاء الطالب مقدمة عامة عن جسم تشريج جسم الانسان وعن الأجهزة التي يتكون منها، ثم يتطرق الى خلايا الجسم وأنواعها ووظائفها، ويركز أيضا على الجهاز الجلدي، والجهاز الهيكلي العظمي، وجهاز العضلات، وجهاز الغدد الصماء، والجهاز العصبي</w:t>
            </w:r>
            <w:r w:rsidRPr="00EC22A4">
              <w:rPr>
                <w:rtl/>
              </w:rPr>
              <w:t xml:space="preserve">. بالإضافة </w:t>
            </w:r>
            <w:r>
              <w:rPr>
                <w:rFonts w:hint="cs"/>
                <w:rtl/>
              </w:rPr>
              <w:t>الى</w:t>
            </w:r>
            <w:r w:rsidRPr="00EC22A4">
              <w:rPr>
                <w:rtl/>
              </w:rPr>
              <w:t xml:space="preserve"> </w:t>
            </w:r>
            <w:r w:rsidR="00041B0A">
              <w:rPr>
                <w:rFonts w:hint="cs"/>
                <w:rtl/>
              </w:rPr>
              <w:t>شرح أجهزة الإحساس في جسم الانسان</w:t>
            </w:r>
            <w:r>
              <w:rPr>
                <w:rFonts w:hint="cs"/>
                <w:b/>
                <w:bCs/>
                <w:rtl/>
              </w:rPr>
              <w:t>.</w:t>
            </w:r>
          </w:p>
          <w:p w14:paraId="58EEBB3B" w14:textId="77777777" w:rsidR="00ED277D" w:rsidRPr="00ED277D" w:rsidRDefault="00ED277D" w:rsidP="00C121EE">
            <w:pPr>
              <w:tabs>
                <w:tab w:val="left" w:pos="509"/>
              </w:tabs>
              <w:rPr>
                <w:rFonts w:ascii="Simplified Arabic" w:hAnsi="Simplified Arabic" w:cs="Simplified Arabic"/>
                <w:sz w:val="22"/>
                <w:szCs w:val="22"/>
                <w:rtl/>
              </w:rPr>
            </w:pPr>
          </w:p>
        </w:tc>
      </w:tr>
    </w:tbl>
    <w:p w14:paraId="4406205C" w14:textId="77777777" w:rsidR="00CE4F10" w:rsidRPr="002A47C3" w:rsidRDefault="00CE4F10" w:rsidP="00CE4F10">
      <w:pPr>
        <w:tabs>
          <w:tab w:val="left" w:pos="509"/>
        </w:tabs>
        <w:ind w:left="720"/>
        <w:rPr>
          <w:rFonts w:ascii="Simplified Arabic" w:hAnsi="Simplified Arabic" w:cs="Simplified Arabic"/>
          <w:sz w:val="8"/>
          <w:szCs w:val="8"/>
          <w:rtl/>
        </w:rPr>
      </w:pPr>
    </w:p>
    <w:tbl>
      <w:tblPr>
        <w:bidiVisual/>
        <w:tblW w:w="15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3860"/>
        <w:gridCol w:w="2489"/>
        <w:gridCol w:w="2693"/>
        <w:gridCol w:w="2977"/>
        <w:gridCol w:w="1563"/>
        <w:gridCol w:w="1414"/>
      </w:tblGrid>
      <w:tr w:rsidR="00AD169F" w:rsidRPr="00C121EE" w14:paraId="071439EA" w14:textId="77777777" w:rsidTr="00C61AB0">
        <w:tc>
          <w:tcPr>
            <w:tcW w:w="548" w:type="dxa"/>
          </w:tcPr>
          <w:p w14:paraId="3A14395F" w14:textId="77777777" w:rsidR="00AD169F" w:rsidRPr="00C121EE" w:rsidRDefault="00AD169F" w:rsidP="00C121EE">
            <w:pPr>
              <w:tabs>
                <w:tab w:val="left" w:pos="509"/>
              </w:tabs>
              <w:jc w:val="center"/>
              <w:rPr>
                <w:rFonts w:ascii="Simplified Arabic" w:hAnsi="Simplified Arabic" w:cs="Simplified Arabic"/>
                <w:rtl/>
              </w:rPr>
            </w:pPr>
          </w:p>
        </w:tc>
        <w:tc>
          <w:tcPr>
            <w:tcW w:w="14996" w:type="dxa"/>
            <w:gridSpan w:val="6"/>
          </w:tcPr>
          <w:p w14:paraId="34E9C415" w14:textId="77777777" w:rsidR="00AD169F" w:rsidRPr="00221806" w:rsidRDefault="00AD169F" w:rsidP="00C121EE">
            <w:pPr>
              <w:tabs>
                <w:tab w:val="left" w:pos="509"/>
              </w:tabs>
              <w:jc w:val="center"/>
              <w:rPr>
                <w:rFonts w:ascii="Simplified Arabic" w:hAnsi="Simplified Arabic" w:cs="Simplified Arabic"/>
                <w:b/>
                <w:bCs/>
                <w:rtl/>
              </w:rPr>
            </w:pPr>
            <w:r w:rsidRPr="00221806">
              <w:rPr>
                <w:rFonts w:ascii="Simplified Arabic" w:hAnsi="Simplified Arabic" w:cs="Simplified Arabic" w:hint="cs"/>
                <w:b/>
                <w:bCs/>
                <w:rtl/>
              </w:rPr>
              <w:t>أهداف الم</w:t>
            </w:r>
            <w:r w:rsidR="006F6DB6">
              <w:rPr>
                <w:rFonts w:ascii="Simplified Arabic" w:hAnsi="Simplified Arabic" w:cs="Simplified Arabic" w:hint="cs"/>
                <w:b/>
                <w:bCs/>
                <w:rtl/>
              </w:rPr>
              <w:t>ساق</w:t>
            </w:r>
            <w:r w:rsidRPr="00221806">
              <w:rPr>
                <w:rFonts w:ascii="Simplified Arabic" w:hAnsi="Simplified Arabic" w:cs="Simplified Arabic" w:hint="cs"/>
                <w:b/>
                <w:bCs/>
                <w:rtl/>
              </w:rPr>
              <w:t xml:space="preserve"> ومخرجاته</w:t>
            </w:r>
          </w:p>
        </w:tc>
      </w:tr>
      <w:tr w:rsidR="003E2994" w:rsidRPr="00C121EE" w14:paraId="7A5B2177" w14:textId="77777777" w:rsidTr="00C61AB0">
        <w:tc>
          <w:tcPr>
            <w:tcW w:w="548" w:type="dxa"/>
          </w:tcPr>
          <w:p w14:paraId="71B23016" w14:textId="77777777" w:rsidR="003E2994" w:rsidRPr="00C121EE" w:rsidRDefault="003E2994" w:rsidP="00C121EE">
            <w:pPr>
              <w:tabs>
                <w:tab w:val="left" w:pos="509"/>
              </w:tabs>
              <w:jc w:val="center"/>
              <w:rPr>
                <w:rFonts w:ascii="Simplified Arabic" w:hAnsi="Simplified Arabic" w:cs="Simplified Arabic"/>
                <w:rtl/>
              </w:rPr>
            </w:pPr>
          </w:p>
        </w:tc>
        <w:tc>
          <w:tcPr>
            <w:tcW w:w="14996" w:type="dxa"/>
            <w:gridSpan w:val="6"/>
          </w:tcPr>
          <w:p w14:paraId="3E5BC881" w14:textId="77777777" w:rsidR="003E2994" w:rsidRPr="003E2994" w:rsidRDefault="003E2994" w:rsidP="003E2994">
            <w:pPr>
              <w:numPr>
                <w:ilvl w:val="0"/>
                <w:numId w:val="24"/>
              </w:numPr>
              <w:bidi w:val="0"/>
              <w:spacing w:before="100" w:beforeAutospacing="1" w:after="100" w:afterAutospacing="1"/>
            </w:pPr>
            <w:r w:rsidRPr="003E2994">
              <w:t>Use anatomical terminology to identify and describe locations of major organs of each system covered.</w:t>
            </w:r>
          </w:p>
          <w:p w14:paraId="6227DC18" w14:textId="77777777" w:rsidR="003E2994" w:rsidRPr="003E2994" w:rsidRDefault="003E2994" w:rsidP="003E2994">
            <w:pPr>
              <w:numPr>
                <w:ilvl w:val="0"/>
                <w:numId w:val="24"/>
              </w:numPr>
              <w:bidi w:val="0"/>
              <w:spacing w:before="100" w:beforeAutospacing="1" w:after="100" w:afterAutospacing="1"/>
            </w:pPr>
            <w:r w:rsidRPr="003E2994">
              <w:t>Explain interrelationships among molecular, cellular, tissue, and organ functions in each system.</w:t>
            </w:r>
          </w:p>
          <w:p w14:paraId="2E337FC1" w14:textId="77777777" w:rsidR="003E2994" w:rsidRPr="003E2994" w:rsidRDefault="003E2994" w:rsidP="003E2994">
            <w:pPr>
              <w:numPr>
                <w:ilvl w:val="0"/>
                <w:numId w:val="24"/>
              </w:numPr>
              <w:bidi w:val="0"/>
              <w:spacing w:before="100" w:beforeAutospacing="1" w:after="100" w:afterAutospacing="1"/>
            </w:pPr>
            <w:r w:rsidRPr="003E2994">
              <w:t>Describe the interdependency and interactions of the systems.</w:t>
            </w:r>
          </w:p>
          <w:p w14:paraId="08B8CC55" w14:textId="77777777" w:rsidR="003E2994" w:rsidRPr="003E2994" w:rsidRDefault="003E2994" w:rsidP="003E2994">
            <w:pPr>
              <w:numPr>
                <w:ilvl w:val="0"/>
                <w:numId w:val="24"/>
              </w:numPr>
              <w:bidi w:val="0"/>
              <w:spacing w:before="100" w:beforeAutospacing="1" w:after="100" w:afterAutospacing="1"/>
            </w:pPr>
            <w:r w:rsidRPr="003E2994">
              <w:t>Explain contributions of organs and systems to the maintenance of homeostasis.</w:t>
            </w:r>
          </w:p>
          <w:p w14:paraId="34839BB7" w14:textId="77777777" w:rsidR="003E2994" w:rsidRPr="003E2994" w:rsidRDefault="003E2994" w:rsidP="003E2994">
            <w:pPr>
              <w:numPr>
                <w:ilvl w:val="0"/>
                <w:numId w:val="24"/>
              </w:numPr>
              <w:bidi w:val="0"/>
              <w:spacing w:before="100" w:beforeAutospacing="1" w:after="100" w:afterAutospacing="1"/>
            </w:pPr>
            <w:r w:rsidRPr="003E2994">
              <w:t>Identify causes and effects of homeostatic imbalances.</w:t>
            </w:r>
          </w:p>
          <w:p w14:paraId="37F99638" w14:textId="77777777" w:rsidR="003E2994" w:rsidRPr="003E2994" w:rsidRDefault="003E2994" w:rsidP="003E2994">
            <w:pPr>
              <w:numPr>
                <w:ilvl w:val="0"/>
                <w:numId w:val="24"/>
              </w:numPr>
              <w:bidi w:val="0"/>
              <w:spacing w:before="100" w:beforeAutospacing="1" w:after="100" w:afterAutospacing="1"/>
            </w:pPr>
            <w:r w:rsidRPr="003E2994">
              <w:t>Describe modern technology and tools used to study anatomy and physiology.</w:t>
            </w:r>
          </w:p>
          <w:p w14:paraId="5BEBA664" w14:textId="77777777" w:rsidR="003E2994" w:rsidRPr="003E2994" w:rsidRDefault="003E2994" w:rsidP="00C121EE">
            <w:pPr>
              <w:tabs>
                <w:tab w:val="left" w:pos="509"/>
              </w:tabs>
              <w:jc w:val="center"/>
              <w:rPr>
                <w:rFonts w:ascii="Simplified Arabic" w:hAnsi="Simplified Arabic" w:cs="Simplified Arabic"/>
                <w:b/>
                <w:bCs/>
                <w:rtl/>
              </w:rPr>
            </w:pPr>
          </w:p>
        </w:tc>
      </w:tr>
      <w:tr w:rsidR="00221806" w:rsidRPr="00C121EE" w14:paraId="7CEE1C3F" w14:textId="77777777" w:rsidTr="00234D4D">
        <w:trPr>
          <w:trHeight w:val="376"/>
        </w:trPr>
        <w:tc>
          <w:tcPr>
            <w:tcW w:w="548" w:type="dxa"/>
            <w:vMerge w:val="restart"/>
          </w:tcPr>
          <w:p w14:paraId="2DFE8925" w14:textId="77777777" w:rsidR="00221806" w:rsidRPr="00C121EE" w:rsidRDefault="009573DF"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3860" w:type="dxa"/>
            <w:vMerge w:val="restart"/>
            <w:vAlign w:val="center"/>
          </w:tcPr>
          <w:p w14:paraId="18E020B1" w14:textId="77777777" w:rsidR="00221806"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أهداف الم</w:t>
            </w:r>
            <w:r w:rsidR="006F6DB6">
              <w:rPr>
                <w:rFonts w:ascii="Simplified Arabic" w:hAnsi="Simplified Arabic" w:cs="Simplified Arabic" w:hint="cs"/>
                <w:b/>
                <w:bCs/>
                <w:rtl/>
              </w:rPr>
              <w:t>ساق</w:t>
            </w:r>
          </w:p>
          <w:p w14:paraId="6952EE61" w14:textId="77777777" w:rsidR="005C0605" w:rsidRPr="009573DF" w:rsidRDefault="005C0605" w:rsidP="005C0605">
            <w:pPr>
              <w:tabs>
                <w:tab w:val="left" w:pos="509"/>
              </w:tabs>
              <w:rPr>
                <w:rFonts w:ascii="Simplified Arabic" w:hAnsi="Simplified Arabic" w:cs="Simplified Arabic"/>
                <w:b/>
                <w:bCs/>
                <w:rtl/>
              </w:rPr>
            </w:pPr>
            <w:r>
              <w:rPr>
                <w:rFonts w:ascii="Simplified Arabic" w:hAnsi="Simplified Arabic" w:cs="Simplified Arabic" w:hint="cs"/>
                <w:b/>
                <w:bCs/>
                <w:rtl/>
              </w:rPr>
              <w:t xml:space="preserve">مع </w:t>
            </w:r>
            <w:r w:rsidRPr="005C0605">
              <w:rPr>
                <w:rFonts w:ascii="Simplified Arabic" w:hAnsi="Simplified Arabic" w:cs="Simplified Arabic"/>
                <w:b/>
                <w:bCs/>
                <w:rtl/>
              </w:rPr>
              <w:t>نهاية هذه ال</w:t>
            </w:r>
            <w:r>
              <w:rPr>
                <w:rFonts w:ascii="Simplified Arabic" w:hAnsi="Simplified Arabic" w:cs="Simplified Arabic" w:hint="cs"/>
                <w:b/>
                <w:bCs/>
                <w:rtl/>
              </w:rPr>
              <w:t>مساق</w:t>
            </w:r>
            <w:r w:rsidRPr="005C0605">
              <w:rPr>
                <w:rFonts w:ascii="Simplified Arabic" w:hAnsi="Simplified Arabic" w:cs="Simplified Arabic"/>
                <w:b/>
                <w:bCs/>
                <w:rtl/>
              </w:rPr>
              <w:t>، سيتمكن الطلاب من ..</w:t>
            </w:r>
            <w:r>
              <w:rPr>
                <w:rFonts w:ascii="Simplified Arabic" w:hAnsi="Simplified Arabic" w:cs="Simplified Arabic" w:hint="cs"/>
                <w:b/>
                <w:bCs/>
                <w:rtl/>
              </w:rPr>
              <w:t>.</w:t>
            </w:r>
          </w:p>
        </w:tc>
        <w:tc>
          <w:tcPr>
            <w:tcW w:w="2489" w:type="dxa"/>
            <w:vMerge w:val="restart"/>
            <w:vAlign w:val="center"/>
          </w:tcPr>
          <w:p w14:paraId="2D8FF567" w14:textId="77777777"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مخرجات الم</w:t>
            </w:r>
            <w:r w:rsidR="006F6DB6">
              <w:rPr>
                <w:rFonts w:ascii="Simplified Arabic" w:hAnsi="Simplified Arabic" w:cs="Simplified Arabic" w:hint="cs"/>
                <w:b/>
                <w:bCs/>
                <w:rtl/>
              </w:rPr>
              <w:t>ساق</w:t>
            </w:r>
          </w:p>
        </w:tc>
        <w:tc>
          <w:tcPr>
            <w:tcW w:w="8647" w:type="dxa"/>
            <w:gridSpan w:val="4"/>
            <w:vAlign w:val="center"/>
          </w:tcPr>
          <w:p w14:paraId="06C6350E" w14:textId="77777777"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نوع مخرجات التعليم (مختصر)</w:t>
            </w:r>
          </w:p>
        </w:tc>
      </w:tr>
      <w:tr w:rsidR="002A47C3" w:rsidRPr="00C121EE" w14:paraId="1F8C3CAC" w14:textId="77777777" w:rsidTr="00234D4D">
        <w:trPr>
          <w:trHeight w:val="419"/>
        </w:trPr>
        <w:tc>
          <w:tcPr>
            <w:tcW w:w="548" w:type="dxa"/>
            <w:vMerge/>
          </w:tcPr>
          <w:p w14:paraId="55BE85A3" w14:textId="77777777" w:rsidR="002A47C3" w:rsidRPr="00C121EE" w:rsidRDefault="002A47C3" w:rsidP="00C121EE">
            <w:pPr>
              <w:tabs>
                <w:tab w:val="left" w:pos="509"/>
              </w:tabs>
              <w:jc w:val="center"/>
              <w:rPr>
                <w:rFonts w:ascii="Simplified Arabic" w:hAnsi="Simplified Arabic" w:cs="Simplified Arabic"/>
                <w:rtl/>
              </w:rPr>
            </w:pPr>
          </w:p>
        </w:tc>
        <w:tc>
          <w:tcPr>
            <w:tcW w:w="3860" w:type="dxa"/>
            <w:vMerge/>
            <w:vAlign w:val="center"/>
          </w:tcPr>
          <w:p w14:paraId="091995A9" w14:textId="77777777" w:rsidR="002A47C3" w:rsidRPr="009573DF" w:rsidRDefault="002A47C3" w:rsidP="00C121EE">
            <w:pPr>
              <w:tabs>
                <w:tab w:val="left" w:pos="509"/>
              </w:tabs>
              <w:jc w:val="center"/>
              <w:rPr>
                <w:rFonts w:ascii="Simplified Arabic" w:hAnsi="Simplified Arabic" w:cs="Simplified Arabic"/>
                <w:b/>
                <w:bCs/>
                <w:rtl/>
              </w:rPr>
            </w:pPr>
          </w:p>
        </w:tc>
        <w:tc>
          <w:tcPr>
            <w:tcW w:w="2489" w:type="dxa"/>
            <w:vMerge/>
            <w:vAlign w:val="center"/>
          </w:tcPr>
          <w:p w14:paraId="358F26E6" w14:textId="77777777" w:rsidR="002A47C3" w:rsidRPr="009573DF" w:rsidRDefault="002A47C3" w:rsidP="00C121EE">
            <w:pPr>
              <w:tabs>
                <w:tab w:val="left" w:pos="509"/>
              </w:tabs>
              <w:jc w:val="center"/>
              <w:rPr>
                <w:rFonts w:ascii="Simplified Arabic" w:hAnsi="Simplified Arabic" w:cs="Simplified Arabic"/>
                <w:b/>
                <w:bCs/>
                <w:rtl/>
              </w:rPr>
            </w:pPr>
          </w:p>
        </w:tc>
        <w:tc>
          <w:tcPr>
            <w:tcW w:w="2693" w:type="dxa"/>
            <w:vAlign w:val="center"/>
          </w:tcPr>
          <w:p w14:paraId="4FD4095D" w14:textId="77777777"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معرفه وفهم</w:t>
            </w:r>
          </w:p>
        </w:tc>
        <w:tc>
          <w:tcPr>
            <w:tcW w:w="2977" w:type="dxa"/>
            <w:vAlign w:val="center"/>
          </w:tcPr>
          <w:p w14:paraId="14781D63" w14:textId="77777777"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ذهنية</w:t>
            </w:r>
          </w:p>
        </w:tc>
        <w:tc>
          <w:tcPr>
            <w:tcW w:w="1563" w:type="dxa"/>
            <w:vAlign w:val="center"/>
          </w:tcPr>
          <w:p w14:paraId="5F0C2851" w14:textId="77777777"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تقنية وفنية</w:t>
            </w:r>
          </w:p>
        </w:tc>
        <w:tc>
          <w:tcPr>
            <w:tcW w:w="1414" w:type="dxa"/>
          </w:tcPr>
          <w:p w14:paraId="7073A4F5" w14:textId="77777777" w:rsidR="002A47C3" w:rsidRPr="009573DF" w:rsidRDefault="002A47C3" w:rsidP="00DD007A">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 xml:space="preserve">مهارات عامة </w:t>
            </w:r>
          </w:p>
        </w:tc>
      </w:tr>
      <w:tr w:rsidR="00234D4D" w:rsidRPr="00C121EE" w14:paraId="1069F14F" w14:textId="77777777" w:rsidTr="00234D4D">
        <w:tc>
          <w:tcPr>
            <w:tcW w:w="548" w:type="dxa"/>
            <w:vAlign w:val="center"/>
          </w:tcPr>
          <w:p w14:paraId="62005B17" w14:textId="77777777" w:rsidR="00234D4D" w:rsidRPr="00C121EE" w:rsidRDefault="00234D4D" w:rsidP="00234D4D">
            <w:pPr>
              <w:numPr>
                <w:ilvl w:val="0"/>
                <w:numId w:val="20"/>
              </w:numPr>
              <w:tabs>
                <w:tab w:val="left" w:pos="509"/>
              </w:tabs>
              <w:jc w:val="center"/>
              <w:rPr>
                <w:rFonts w:ascii="Simplified Arabic" w:hAnsi="Simplified Arabic" w:cs="Simplified Arabic"/>
                <w:rtl/>
              </w:rPr>
            </w:pPr>
          </w:p>
        </w:tc>
        <w:tc>
          <w:tcPr>
            <w:tcW w:w="3860" w:type="dxa"/>
          </w:tcPr>
          <w:p w14:paraId="22E6388B" w14:textId="77777777" w:rsidR="00234D4D" w:rsidRDefault="00234D4D" w:rsidP="002144D6">
            <w:pPr>
              <w:spacing w:line="276" w:lineRule="auto"/>
              <w:ind w:left="222" w:hanging="222"/>
              <w:jc w:val="lowKashida"/>
            </w:pPr>
            <w:r>
              <w:rPr>
                <w:rFonts w:hint="cs"/>
                <w:rtl/>
              </w:rPr>
              <w:t>يتمكن من تحديد تشريح و</w:t>
            </w:r>
            <w:r w:rsidR="002144D6">
              <w:rPr>
                <w:rFonts w:hint="cs"/>
                <w:rtl/>
              </w:rPr>
              <w:t xml:space="preserve">أشكال </w:t>
            </w:r>
            <w:r>
              <w:rPr>
                <w:rFonts w:hint="cs"/>
                <w:rtl/>
              </w:rPr>
              <w:t xml:space="preserve">وظائف </w:t>
            </w:r>
            <w:r w:rsidR="002144D6">
              <w:rPr>
                <w:rFonts w:hint="cs"/>
                <w:rtl/>
              </w:rPr>
              <w:t>خلايا جسم الانسان المتعددة</w:t>
            </w:r>
          </w:p>
          <w:p w14:paraId="42B35B92" w14:textId="6E53F3EC" w:rsidR="003E2994" w:rsidRPr="009A2C65" w:rsidRDefault="003E2994" w:rsidP="002144D6">
            <w:pPr>
              <w:spacing w:line="276" w:lineRule="auto"/>
              <w:ind w:left="222" w:hanging="222"/>
              <w:jc w:val="lowKashida"/>
              <w:rPr>
                <w:rtl/>
              </w:rPr>
            </w:pPr>
          </w:p>
        </w:tc>
        <w:tc>
          <w:tcPr>
            <w:tcW w:w="2489" w:type="dxa"/>
          </w:tcPr>
          <w:p w14:paraId="75CCBE30" w14:textId="77777777" w:rsidR="00234D4D" w:rsidRPr="009A2C65" w:rsidRDefault="00234D4D" w:rsidP="00234D4D">
            <w:pPr>
              <w:spacing w:line="276" w:lineRule="auto"/>
              <w:jc w:val="lowKashida"/>
              <w:rPr>
                <w:rtl/>
              </w:rPr>
            </w:pPr>
            <w:r>
              <w:rPr>
                <w:rFonts w:hint="cs"/>
                <w:rtl/>
              </w:rPr>
              <w:t>معرفة وفهم، ومهارات ذهنية</w:t>
            </w:r>
          </w:p>
        </w:tc>
        <w:tc>
          <w:tcPr>
            <w:tcW w:w="2693" w:type="dxa"/>
          </w:tcPr>
          <w:p w14:paraId="4AA92296" w14:textId="77777777" w:rsidR="00234D4D" w:rsidRPr="00C121EE" w:rsidRDefault="00234D4D" w:rsidP="002144D6">
            <w:pPr>
              <w:tabs>
                <w:tab w:val="left" w:pos="509"/>
              </w:tabs>
              <w:jc w:val="center"/>
              <w:rPr>
                <w:rFonts w:ascii="Simplified Arabic" w:hAnsi="Simplified Arabic" w:cs="Simplified Arabic"/>
                <w:rtl/>
              </w:rPr>
            </w:pPr>
            <w:r>
              <w:rPr>
                <w:rFonts w:ascii="Simplified Arabic" w:hAnsi="Simplified Arabic" w:cs="Simplified Arabic" w:hint="cs"/>
                <w:rtl/>
              </w:rPr>
              <w:t xml:space="preserve">معرفة </w:t>
            </w:r>
            <w:r w:rsidR="002144D6">
              <w:rPr>
                <w:rFonts w:ascii="Simplified Arabic" w:hAnsi="Simplified Arabic" w:cs="Simplified Arabic" w:hint="cs"/>
                <w:rtl/>
              </w:rPr>
              <w:t>الخلايا القلبية والعضلية والملساء ووظائفهم</w:t>
            </w:r>
          </w:p>
        </w:tc>
        <w:tc>
          <w:tcPr>
            <w:tcW w:w="2977" w:type="dxa"/>
          </w:tcPr>
          <w:p w14:paraId="55A0A4BD" w14:textId="77777777" w:rsidR="00234D4D" w:rsidRPr="00C121EE" w:rsidRDefault="00234D4D" w:rsidP="002144D6">
            <w:pPr>
              <w:tabs>
                <w:tab w:val="left" w:pos="509"/>
              </w:tabs>
              <w:jc w:val="center"/>
              <w:rPr>
                <w:rFonts w:ascii="Simplified Arabic" w:hAnsi="Simplified Arabic" w:cs="Simplified Arabic"/>
                <w:rtl/>
              </w:rPr>
            </w:pPr>
            <w:r>
              <w:rPr>
                <w:rFonts w:ascii="Simplified Arabic" w:hAnsi="Simplified Arabic" w:cs="Simplified Arabic" w:hint="cs"/>
                <w:rtl/>
              </w:rPr>
              <w:t xml:space="preserve">مناقشة </w:t>
            </w:r>
            <w:r w:rsidR="002144D6">
              <w:rPr>
                <w:rFonts w:ascii="Simplified Arabic" w:hAnsi="Simplified Arabic" w:cs="Simplified Arabic" w:hint="cs"/>
                <w:rtl/>
              </w:rPr>
              <w:t xml:space="preserve">اختلاف وظيفة كل خلية باختلاف مكان وجودها ونوعها </w:t>
            </w:r>
          </w:p>
        </w:tc>
        <w:tc>
          <w:tcPr>
            <w:tcW w:w="1563" w:type="dxa"/>
          </w:tcPr>
          <w:p w14:paraId="0EDCD51C" w14:textId="77777777" w:rsidR="00234D4D" w:rsidRPr="00C121EE" w:rsidRDefault="00234D4D" w:rsidP="00234D4D">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14:paraId="48E83C9B" w14:textId="77777777" w:rsidR="00234D4D" w:rsidRPr="00C121EE" w:rsidRDefault="00234D4D" w:rsidP="00234D4D">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9A2C65" w:rsidRPr="00C121EE" w14:paraId="5C948A46" w14:textId="77777777" w:rsidTr="00234D4D">
        <w:tc>
          <w:tcPr>
            <w:tcW w:w="548" w:type="dxa"/>
            <w:vAlign w:val="center"/>
          </w:tcPr>
          <w:p w14:paraId="4B5B25DC" w14:textId="77777777" w:rsidR="009A2C65" w:rsidRPr="00C121EE" w:rsidRDefault="009A2C65" w:rsidP="009A2C65">
            <w:pPr>
              <w:numPr>
                <w:ilvl w:val="0"/>
                <w:numId w:val="20"/>
              </w:numPr>
              <w:tabs>
                <w:tab w:val="left" w:pos="509"/>
              </w:tabs>
              <w:jc w:val="center"/>
              <w:rPr>
                <w:rFonts w:ascii="Simplified Arabic" w:hAnsi="Simplified Arabic" w:cs="Simplified Arabic"/>
                <w:rtl/>
              </w:rPr>
            </w:pPr>
          </w:p>
        </w:tc>
        <w:tc>
          <w:tcPr>
            <w:tcW w:w="3860" w:type="dxa"/>
          </w:tcPr>
          <w:p w14:paraId="31524BB9" w14:textId="46345A0D" w:rsidR="009A2C65" w:rsidRDefault="009A2C65" w:rsidP="000B6650">
            <w:pPr>
              <w:tabs>
                <w:tab w:val="left" w:pos="509"/>
              </w:tabs>
              <w:rPr>
                <w:rFonts w:ascii="Simplified Arabic" w:hAnsi="Simplified Arabic" w:cs="Simplified Arabic"/>
                <w:rtl/>
              </w:rPr>
            </w:pPr>
            <w:r>
              <w:rPr>
                <w:rFonts w:ascii="Simplified Arabic" w:hAnsi="Simplified Arabic" w:cs="Simplified Arabic" w:hint="cs"/>
                <w:rtl/>
              </w:rPr>
              <w:t xml:space="preserve">يشرح </w:t>
            </w:r>
            <w:r w:rsidR="001E3DE7">
              <w:rPr>
                <w:rFonts w:ascii="Simplified Arabic" w:hAnsi="Simplified Arabic" w:cs="Simplified Arabic"/>
              </w:rPr>
              <w:t xml:space="preserve">  </w:t>
            </w:r>
            <w:r w:rsidR="001E3DE7">
              <w:rPr>
                <w:rFonts w:ascii="Simplified Arabic" w:hAnsi="Simplified Arabic" w:cs="Simplified Arabic" w:hint="cs"/>
                <w:rtl/>
              </w:rPr>
              <w:t xml:space="preserve"> تركيب </w:t>
            </w:r>
            <w:r>
              <w:rPr>
                <w:rFonts w:ascii="Simplified Arabic" w:hAnsi="Simplified Arabic" w:cs="Simplified Arabic" w:hint="cs"/>
                <w:rtl/>
              </w:rPr>
              <w:t xml:space="preserve">ووظائف </w:t>
            </w:r>
            <w:r w:rsidR="000B6650">
              <w:rPr>
                <w:rFonts w:ascii="Simplified Arabic" w:hAnsi="Simplified Arabic" w:cs="Simplified Arabic" w:hint="cs"/>
                <w:rtl/>
              </w:rPr>
              <w:t>الجهاز الجلدي</w:t>
            </w:r>
          </w:p>
          <w:p w14:paraId="02C851AD" w14:textId="16F07102" w:rsidR="001C1584" w:rsidRPr="00F85DED" w:rsidRDefault="001C1584" w:rsidP="000B6650">
            <w:pPr>
              <w:tabs>
                <w:tab w:val="left" w:pos="509"/>
              </w:tabs>
              <w:rPr>
                <w:rFonts w:ascii="Simplified Arabic" w:hAnsi="Simplified Arabic" w:cs="Simplified Arabic"/>
                <w:rtl/>
              </w:rPr>
            </w:pPr>
            <w:r>
              <w:rPr>
                <w:rFonts w:ascii="Simplified Arabic" w:hAnsi="Simplified Arabic" w:cs="Simplified Arabic" w:hint="cs"/>
                <w:rtl/>
              </w:rPr>
              <w:t>يحدد تركيب ووظيفة الجهاز الجلدي</w:t>
            </w:r>
          </w:p>
        </w:tc>
        <w:tc>
          <w:tcPr>
            <w:tcW w:w="2489" w:type="dxa"/>
          </w:tcPr>
          <w:p w14:paraId="59F20AC6" w14:textId="77777777" w:rsidR="009A2C65" w:rsidRPr="00F85DED" w:rsidRDefault="00234D4D" w:rsidP="00234D4D">
            <w:pPr>
              <w:spacing w:line="276" w:lineRule="auto"/>
              <w:ind w:left="222" w:hanging="222"/>
              <w:jc w:val="lowKashida"/>
              <w:rPr>
                <w:rFonts w:ascii="Simplified Arabic" w:hAnsi="Simplified Arabic" w:cs="Simplified Arabic"/>
                <w:rtl/>
              </w:rPr>
            </w:pPr>
            <w:r>
              <w:rPr>
                <w:rFonts w:hint="cs"/>
                <w:rtl/>
              </w:rPr>
              <w:t>معرفة وفهم، ومهارات ذهنية</w:t>
            </w:r>
          </w:p>
        </w:tc>
        <w:tc>
          <w:tcPr>
            <w:tcW w:w="2693" w:type="dxa"/>
          </w:tcPr>
          <w:p w14:paraId="35943F39" w14:textId="77777777" w:rsidR="00234D4D" w:rsidRPr="00C121EE" w:rsidRDefault="00234D4D" w:rsidP="000B6650">
            <w:pPr>
              <w:tabs>
                <w:tab w:val="left" w:pos="509"/>
              </w:tabs>
              <w:jc w:val="center"/>
              <w:rPr>
                <w:rFonts w:ascii="Simplified Arabic" w:hAnsi="Simplified Arabic" w:cs="Simplified Arabic"/>
                <w:rtl/>
              </w:rPr>
            </w:pPr>
            <w:r>
              <w:rPr>
                <w:rFonts w:ascii="Arial" w:hAnsi="Arial" w:cs="Arial" w:hint="cs"/>
                <w:rtl/>
              </w:rPr>
              <w:t xml:space="preserve">يصف مكان وجود </w:t>
            </w:r>
            <w:r w:rsidR="000B6650">
              <w:rPr>
                <w:rFonts w:ascii="Arial" w:hAnsi="Arial" w:cs="Arial" w:hint="cs"/>
                <w:rtl/>
              </w:rPr>
              <w:t>الغدد العرقية والدهنية</w:t>
            </w:r>
          </w:p>
        </w:tc>
        <w:tc>
          <w:tcPr>
            <w:tcW w:w="2977" w:type="dxa"/>
          </w:tcPr>
          <w:p w14:paraId="134A50C4" w14:textId="77777777" w:rsidR="00234D4D" w:rsidRPr="00C121EE" w:rsidRDefault="00234D4D" w:rsidP="000B6650">
            <w:pPr>
              <w:tabs>
                <w:tab w:val="left" w:pos="509"/>
              </w:tabs>
              <w:jc w:val="center"/>
              <w:rPr>
                <w:rFonts w:ascii="Simplified Arabic" w:hAnsi="Simplified Arabic" w:cs="Simplified Arabic"/>
                <w:rtl/>
              </w:rPr>
            </w:pPr>
            <w:r>
              <w:rPr>
                <w:rFonts w:ascii="Simplified Arabic" w:hAnsi="Simplified Arabic" w:cs="Simplified Arabic" w:hint="cs"/>
                <w:rtl/>
              </w:rPr>
              <w:t xml:space="preserve">يناقش أهمية </w:t>
            </w:r>
            <w:r w:rsidR="000B6650">
              <w:rPr>
                <w:rFonts w:ascii="Simplified Arabic" w:hAnsi="Simplified Arabic" w:cs="Simplified Arabic" w:hint="cs"/>
                <w:rtl/>
              </w:rPr>
              <w:t>الغدد العرقية والغدد الدهنية في الجلد</w:t>
            </w:r>
          </w:p>
        </w:tc>
        <w:tc>
          <w:tcPr>
            <w:tcW w:w="1563" w:type="dxa"/>
          </w:tcPr>
          <w:p w14:paraId="250927A0" w14:textId="77777777" w:rsidR="009A2C65" w:rsidRPr="00C121EE" w:rsidRDefault="00234D4D" w:rsidP="009A2C65">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14:paraId="6B41F658" w14:textId="77777777" w:rsidR="009A2C65" w:rsidRPr="00C121EE" w:rsidRDefault="00234D4D" w:rsidP="009A2C65">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9A2C65" w:rsidRPr="00C121EE" w14:paraId="4B67B85E" w14:textId="77777777" w:rsidTr="00234D4D">
        <w:tc>
          <w:tcPr>
            <w:tcW w:w="548" w:type="dxa"/>
            <w:vAlign w:val="center"/>
          </w:tcPr>
          <w:p w14:paraId="49898675" w14:textId="77777777" w:rsidR="009A2C65" w:rsidRPr="00C121EE" w:rsidRDefault="009A2C65" w:rsidP="009A2C65">
            <w:pPr>
              <w:numPr>
                <w:ilvl w:val="0"/>
                <w:numId w:val="20"/>
              </w:numPr>
              <w:tabs>
                <w:tab w:val="left" w:pos="509"/>
              </w:tabs>
              <w:jc w:val="center"/>
              <w:rPr>
                <w:rFonts w:ascii="Simplified Arabic" w:hAnsi="Simplified Arabic" w:cs="Simplified Arabic"/>
                <w:rtl/>
              </w:rPr>
            </w:pPr>
          </w:p>
        </w:tc>
        <w:tc>
          <w:tcPr>
            <w:tcW w:w="3860" w:type="dxa"/>
          </w:tcPr>
          <w:p w14:paraId="3BF806FA" w14:textId="746B0B93" w:rsidR="009A2C65" w:rsidRPr="001E3DE7" w:rsidRDefault="00234D4D" w:rsidP="00523902">
            <w:pPr>
              <w:spacing w:line="276" w:lineRule="auto"/>
              <w:ind w:left="222" w:hanging="222"/>
              <w:jc w:val="lowKashida"/>
              <w:rPr>
                <w:color w:val="000000" w:themeColor="text1"/>
              </w:rPr>
            </w:pPr>
            <w:r w:rsidRPr="001E3DE7">
              <w:rPr>
                <w:rFonts w:hint="cs"/>
                <w:color w:val="000000" w:themeColor="text1"/>
                <w:rtl/>
              </w:rPr>
              <w:t>يتمكن من</w:t>
            </w:r>
            <w:r w:rsidR="009A2C65" w:rsidRPr="001E3DE7">
              <w:rPr>
                <w:color w:val="000000" w:themeColor="text1"/>
                <w:rtl/>
              </w:rPr>
              <w:t xml:space="preserve"> </w:t>
            </w:r>
            <w:r w:rsidRPr="001E3DE7">
              <w:rPr>
                <w:rFonts w:hint="cs"/>
                <w:color w:val="000000" w:themeColor="text1"/>
                <w:rtl/>
              </w:rPr>
              <w:t xml:space="preserve">شرح </w:t>
            </w:r>
            <w:r w:rsidR="00523902" w:rsidRPr="001E3DE7">
              <w:rPr>
                <w:rFonts w:hint="cs"/>
                <w:color w:val="000000" w:themeColor="text1"/>
                <w:rtl/>
              </w:rPr>
              <w:t>أ</w:t>
            </w:r>
            <w:r w:rsidR="001E3DE7" w:rsidRPr="001E3DE7">
              <w:rPr>
                <w:rFonts w:hint="cs"/>
                <w:color w:val="000000" w:themeColor="text1"/>
                <w:rtl/>
              </w:rPr>
              <w:t xml:space="preserve">تركيب ووظائف </w:t>
            </w:r>
            <w:r w:rsidR="001E3DE7">
              <w:rPr>
                <w:rFonts w:hint="cs"/>
                <w:color w:val="000000" w:themeColor="text1"/>
                <w:rtl/>
              </w:rPr>
              <w:t>أ</w:t>
            </w:r>
            <w:r w:rsidR="00523902" w:rsidRPr="001E3DE7">
              <w:rPr>
                <w:rFonts w:hint="cs"/>
                <w:color w:val="000000" w:themeColor="text1"/>
                <w:rtl/>
              </w:rPr>
              <w:t>جهزة الجسم</w:t>
            </w:r>
          </w:p>
          <w:p w14:paraId="353081CF" w14:textId="77777777" w:rsidR="009A2C65" w:rsidRPr="001E3DE7" w:rsidRDefault="009A2C65" w:rsidP="009A2C65">
            <w:pPr>
              <w:tabs>
                <w:tab w:val="left" w:pos="509"/>
              </w:tabs>
              <w:jc w:val="center"/>
              <w:rPr>
                <w:rFonts w:ascii="Simplified Arabic" w:hAnsi="Simplified Arabic" w:cs="Simplified Arabic"/>
                <w:color w:val="000000" w:themeColor="text1"/>
                <w:rtl/>
              </w:rPr>
            </w:pPr>
          </w:p>
        </w:tc>
        <w:tc>
          <w:tcPr>
            <w:tcW w:w="2489" w:type="dxa"/>
          </w:tcPr>
          <w:p w14:paraId="20F0A5A3" w14:textId="77777777" w:rsidR="009A2C65" w:rsidRPr="001E3DE7" w:rsidRDefault="00234D4D" w:rsidP="009A2C65">
            <w:pPr>
              <w:tabs>
                <w:tab w:val="left" w:pos="509"/>
              </w:tabs>
              <w:jc w:val="center"/>
              <w:rPr>
                <w:rFonts w:ascii="Simplified Arabic" w:hAnsi="Simplified Arabic" w:cs="Simplified Arabic"/>
                <w:color w:val="000000" w:themeColor="text1"/>
                <w:rtl/>
              </w:rPr>
            </w:pPr>
            <w:r w:rsidRPr="001E3DE7">
              <w:rPr>
                <w:rFonts w:hint="cs"/>
                <w:color w:val="000000" w:themeColor="text1"/>
                <w:rtl/>
              </w:rPr>
              <w:t>معرفة وفهم، ومهارات ذهنية</w:t>
            </w:r>
            <w:r w:rsidRPr="001E3DE7">
              <w:rPr>
                <w:rFonts w:ascii="Simplified Arabic" w:hAnsi="Simplified Arabic" w:cs="Simplified Arabic"/>
                <w:color w:val="000000" w:themeColor="text1"/>
                <w:rtl/>
              </w:rPr>
              <w:t xml:space="preserve"> </w:t>
            </w:r>
          </w:p>
        </w:tc>
        <w:tc>
          <w:tcPr>
            <w:tcW w:w="2693" w:type="dxa"/>
          </w:tcPr>
          <w:p w14:paraId="4B0F23F9" w14:textId="77777777" w:rsidR="009A2C65" w:rsidRPr="001E3DE7" w:rsidRDefault="00234D4D" w:rsidP="009A2C65">
            <w:pPr>
              <w:tabs>
                <w:tab w:val="left" w:pos="509"/>
              </w:tabs>
              <w:jc w:val="center"/>
              <w:rPr>
                <w:rFonts w:ascii="Arial" w:hAnsi="Arial" w:cs="Arial"/>
                <w:color w:val="000000" w:themeColor="text1"/>
                <w:rtl/>
              </w:rPr>
            </w:pPr>
            <w:r w:rsidRPr="001E3DE7">
              <w:rPr>
                <w:rFonts w:ascii="Arial" w:hAnsi="Arial" w:cs="Arial" w:hint="cs"/>
                <w:color w:val="000000" w:themeColor="text1"/>
                <w:rtl/>
              </w:rPr>
              <w:t>يصف مكان ووظيفة الرئة</w:t>
            </w:r>
          </w:p>
          <w:p w14:paraId="1EE3E56B" w14:textId="77777777" w:rsidR="00234D4D" w:rsidRPr="001E3DE7" w:rsidRDefault="00234D4D" w:rsidP="00531946">
            <w:pPr>
              <w:tabs>
                <w:tab w:val="left" w:pos="509"/>
              </w:tabs>
              <w:jc w:val="center"/>
              <w:rPr>
                <w:rFonts w:ascii="Simplified Arabic" w:hAnsi="Simplified Arabic" w:cs="Simplified Arabic"/>
                <w:color w:val="000000" w:themeColor="text1"/>
                <w:rtl/>
              </w:rPr>
            </w:pPr>
            <w:r w:rsidRPr="001E3DE7">
              <w:rPr>
                <w:rFonts w:ascii="Simplified Arabic" w:hAnsi="Simplified Arabic" w:cs="Simplified Arabic" w:hint="cs"/>
                <w:color w:val="000000" w:themeColor="text1"/>
                <w:rtl/>
              </w:rPr>
              <w:t>يعدد أعضاء الجهاز الهضمي</w:t>
            </w:r>
          </w:p>
        </w:tc>
        <w:tc>
          <w:tcPr>
            <w:tcW w:w="2977" w:type="dxa"/>
          </w:tcPr>
          <w:p w14:paraId="27E50B2C" w14:textId="77777777" w:rsidR="009A2C65" w:rsidRPr="001E3DE7" w:rsidRDefault="00D179EF" w:rsidP="009A2C65">
            <w:pPr>
              <w:tabs>
                <w:tab w:val="left" w:pos="509"/>
              </w:tabs>
              <w:jc w:val="center"/>
              <w:rPr>
                <w:rFonts w:ascii="Simplified Arabic" w:hAnsi="Simplified Arabic" w:cs="Simplified Arabic"/>
                <w:color w:val="000000" w:themeColor="text1"/>
                <w:rtl/>
              </w:rPr>
            </w:pPr>
            <w:r w:rsidRPr="001E3DE7">
              <w:rPr>
                <w:rFonts w:ascii="Simplified Arabic" w:hAnsi="Simplified Arabic" w:cs="Simplified Arabic" w:hint="cs"/>
                <w:color w:val="000000" w:themeColor="text1"/>
                <w:rtl/>
              </w:rPr>
              <w:t>يحلل مكونات الجهاز التنفسي</w:t>
            </w:r>
          </w:p>
          <w:p w14:paraId="18EA4D89" w14:textId="77777777" w:rsidR="00D179EF" w:rsidRPr="001E3DE7" w:rsidRDefault="00D179EF" w:rsidP="00531946">
            <w:pPr>
              <w:tabs>
                <w:tab w:val="left" w:pos="509"/>
              </w:tabs>
              <w:jc w:val="center"/>
              <w:rPr>
                <w:rFonts w:ascii="Simplified Arabic" w:hAnsi="Simplified Arabic" w:cs="Simplified Arabic"/>
                <w:color w:val="000000" w:themeColor="text1"/>
                <w:rtl/>
              </w:rPr>
            </w:pPr>
            <w:r w:rsidRPr="001E3DE7">
              <w:rPr>
                <w:rFonts w:ascii="Simplified Arabic" w:hAnsi="Simplified Arabic" w:cs="Simplified Arabic" w:hint="cs"/>
                <w:color w:val="000000" w:themeColor="text1"/>
                <w:rtl/>
              </w:rPr>
              <w:t>يناقش دور أعضاء الجهاز الهضمي</w:t>
            </w:r>
          </w:p>
        </w:tc>
        <w:tc>
          <w:tcPr>
            <w:tcW w:w="1563" w:type="dxa"/>
          </w:tcPr>
          <w:p w14:paraId="6FAD3D3C" w14:textId="77777777" w:rsidR="009A2C65" w:rsidRPr="00C121EE" w:rsidRDefault="00D179EF" w:rsidP="009A2C65">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14:paraId="6413170A" w14:textId="77777777" w:rsidR="009A2C65" w:rsidRPr="00C121EE" w:rsidRDefault="00D179EF" w:rsidP="009A2C65">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914EE6" w:rsidRPr="00C121EE" w14:paraId="4BB25F80" w14:textId="77777777" w:rsidTr="00234D4D">
        <w:tc>
          <w:tcPr>
            <w:tcW w:w="548" w:type="dxa"/>
            <w:vAlign w:val="center"/>
          </w:tcPr>
          <w:p w14:paraId="6518D0E7" w14:textId="77777777" w:rsidR="00914EE6" w:rsidRPr="00C121EE" w:rsidRDefault="00914EE6" w:rsidP="00914EE6">
            <w:pPr>
              <w:numPr>
                <w:ilvl w:val="0"/>
                <w:numId w:val="20"/>
              </w:numPr>
              <w:tabs>
                <w:tab w:val="left" w:pos="509"/>
              </w:tabs>
              <w:jc w:val="center"/>
              <w:rPr>
                <w:rFonts w:ascii="Simplified Arabic" w:hAnsi="Simplified Arabic" w:cs="Simplified Arabic"/>
                <w:rtl/>
              </w:rPr>
            </w:pPr>
          </w:p>
        </w:tc>
        <w:tc>
          <w:tcPr>
            <w:tcW w:w="3860" w:type="dxa"/>
          </w:tcPr>
          <w:p w14:paraId="04131732" w14:textId="11B1B0D6" w:rsidR="00914EE6" w:rsidRPr="001E3DE7" w:rsidRDefault="001E3DE7" w:rsidP="00531946">
            <w:pPr>
              <w:tabs>
                <w:tab w:val="left" w:pos="509"/>
              </w:tabs>
              <w:rPr>
                <w:rFonts w:ascii="Simplified Arabic" w:hAnsi="Simplified Arabic" w:cs="Simplified Arabic"/>
                <w:color w:val="000000" w:themeColor="text1"/>
              </w:rPr>
            </w:pPr>
            <w:r w:rsidRPr="001E3DE7">
              <w:rPr>
                <w:rFonts w:hint="cs"/>
                <w:color w:val="000000" w:themeColor="text1"/>
                <w:rtl/>
              </w:rPr>
              <w:t xml:space="preserve">يشرح تركيب </w:t>
            </w:r>
            <w:r w:rsidR="00531946" w:rsidRPr="001E3DE7">
              <w:rPr>
                <w:rFonts w:hint="cs"/>
                <w:color w:val="000000" w:themeColor="text1"/>
                <w:rtl/>
              </w:rPr>
              <w:t>ووظيفة الجهاز الهيكلي العظمي</w:t>
            </w:r>
          </w:p>
        </w:tc>
        <w:tc>
          <w:tcPr>
            <w:tcW w:w="2489" w:type="dxa"/>
          </w:tcPr>
          <w:p w14:paraId="6B6D9481" w14:textId="77777777" w:rsidR="00914EE6" w:rsidRPr="001E3DE7" w:rsidRDefault="007F556E" w:rsidP="00914EE6">
            <w:pPr>
              <w:tabs>
                <w:tab w:val="left" w:pos="509"/>
              </w:tabs>
              <w:rPr>
                <w:rFonts w:ascii="Simplified Arabic" w:hAnsi="Simplified Arabic" w:cs="Simplified Arabic"/>
                <w:color w:val="000000" w:themeColor="text1"/>
              </w:rPr>
            </w:pPr>
            <w:r w:rsidRPr="001E3DE7">
              <w:rPr>
                <w:rFonts w:hint="cs"/>
                <w:color w:val="000000" w:themeColor="text1"/>
                <w:rtl/>
              </w:rPr>
              <w:t>معرفة وفهم، ومهارات ذهنية</w:t>
            </w:r>
          </w:p>
        </w:tc>
        <w:tc>
          <w:tcPr>
            <w:tcW w:w="2693" w:type="dxa"/>
          </w:tcPr>
          <w:p w14:paraId="65E713AB" w14:textId="77777777" w:rsidR="007F556E" w:rsidRPr="001E3DE7" w:rsidRDefault="007F556E" w:rsidP="00531946">
            <w:pPr>
              <w:tabs>
                <w:tab w:val="left" w:pos="509"/>
              </w:tabs>
              <w:jc w:val="center"/>
              <w:rPr>
                <w:rFonts w:ascii="Simplified Arabic" w:hAnsi="Simplified Arabic" w:cs="Simplified Arabic"/>
                <w:color w:val="000000" w:themeColor="text1"/>
                <w:rtl/>
              </w:rPr>
            </w:pPr>
            <w:r w:rsidRPr="001E3DE7">
              <w:rPr>
                <w:rFonts w:ascii="Simplified Arabic" w:hAnsi="Simplified Arabic" w:cs="Simplified Arabic" w:hint="cs"/>
                <w:color w:val="000000" w:themeColor="text1"/>
                <w:rtl/>
              </w:rPr>
              <w:t xml:space="preserve">يعدد الطالب </w:t>
            </w:r>
            <w:r w:rsidR="00531946" w:rsidRPr="001E3DE7">
              <w:rPr>
                <w:rFonts w:ascii="Simplified Arabic" w:hAnsi="Simplified Arabic" w:cs="Simplified Arabic" w:hint="cs"/>
                <w:color w:val="000000" w:themeColor="text1"/>
                <w:rtl/>
              </w:rPr>
              <w:t>عظام الانسان ويعدد أشكالها ومكان وجودها</w:t>
            </w:r>
          </w:p>
        </w:tc>
        <w:tc>
          <w:tcPr>
            <w:tcW w:w="2977" w:type="dxa"/>
          </w:tcPr>
          <w:p w14:paraId="6CEA7C3B" w14:textId="77777777" w:rsidR="007F556E" w:rsidRPr="001E3DE7" w:rsidRDefault="007F556E" w:rsidP="00531946">
            <w:pPr>
              <w:tabs>
                <w:tab w:val="left" w:pos="509"/>
              </w:tabs>
              <w:jc w:val="center"/>
              <w:rPr>
                <w:rFonts w:ascii="Simplified Arabic" w:hAnsi="Simplified Arabic" w:cs="Simplified Arabic"/>
                <w:color w:val="000000" w:themeColor="text1"/>
                <w:rtl/>
              </w:rPr>
            </w:pPr>
            <w:r w:rsidRPr="001E3DE7">
              <w:rPr>
                <w:rFonts w:ascii="Simplified Arabic" w:hAnsi="Simplified Arabic" w:cs="Simplified Arabic" w:hint="cs"/>
                <w:color w:val="000000" w:themeColor="text1"/>
                <w:rtl/>
              </w:rPr>
              <w:t xml:space="preserve">يشرح فوائد </w:t>
            </w:r>
            <w:r w:rsidR="00531946" w:rsidRPr="001E3DE7">
              <w:rPr>
                <w:rFonts w:ascii="Simplified Arabic" w:hAnsi="Simplified Arabic" w:cs="Simplified Arabic" w:hint="cs"/>
                <w:color w:val="000000" w:themeColor="text1"/>
                <w:rtl/>
              </w:rPr>
              <w:t>عظام الجمجمة</w:t>
            </w:r>
          </w:p>
          <w:p w14:paraId="7AACDFF6" w14:textId="77777777" w:rsidR="00531946" w:rsidRPr="001E3DE7" w:rsidRDefault="00531946" w:rsidP="00531946">
            <w:pPr>
              <w:tabs>
                <w:tab w:val="left" w:pos="509"/>
              </w:tabs>
              <w:jc w:val="center"/>
              <w:rPr>
                <w:rFonts w:ascii="Simplified Arabic" w:hAnsi="Simplified Arabic" w:cs="Simplified Arabic"/>
                <w:color w:val="000000" w:themeColor="text1"/>
                <w:rtl/>
              </w:rPr>
            </w:pPr>
            <w:r w:rsidRPr="001E3DE7">
              <w:rPr>
                <w:rFonts w:ascii="Simplified Arabic" w:hAnsi="Simplified Arabic" w:cs="Simplified Arabic" w:hint="cs"/>
                <w:color w:val="000000" w:themeColor="text1"/>
                <w:rtl/>
              </w:rPr>
              <w:t>يشرح فوائد القفص الصدري</w:t>
            </w:r>
          </w:p>
        </w:tc>
        <w:tc>
          <w:tcPr>
            <w:tcW w:w="1563" w:type="dxa"/>
          </w:tcPr>
          <w:p w14:paraId="5518DC5F" w14:textId="77777777" w:rsidR="00914EE6" w:rsidRPr="00C121EE" w:rsidRDefault="007F556E" w:rsidP="00914EE6">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14:paraId="35CB1A07" w14:textId="77777777" w:rsidR="00914EE6" w:rsidRPr="00C121EE" w:rsidRDefault="007F556E" w:rsidP="00914EE6">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531946" w:rsidRPr="00C121EE" w14:paraId="265250DA" w14:textId="77777777" w:rsidTr="00234D4D">
        <w:tc>
          <w:tcPr>
            <w:tcW w:w="548" w:type="dxa"/>
            <w:vAlign w:val="center"/>
          </w:tcPr>
          <w:p w14:paraId="15068CFE" w14:textId="77777777" w:rsidR="00531946" w:rsidRPr="00C121EE" w:rsidRDefault="00531946" w:rsidP="00531946">
            <w:pPr>
              <w:numPr>
                <w:ilvl w:val="0"/>
                <w:numId w:val="20"/>
              </w:numPr>
              <w:tabs>
                <w:tab w:val="left" w:pos="509"/>
              </w:tabs>
              <w:jc w:val="center"/>
              <w:rPr>
                <w:rFonts w:ascii="Simplified Arabic" w:hAnsi="Simplified Arabic" w:cs="Simplified Arabic"/>
                <w:rtl/>
              </w:rPr>
            </w:pPr>
          </w:p>
        </w:tc>
        <w:tc>
          <w:tcPr>
            <w:tcW w:w="3860" w:type="dxa"/>
          </w:tcPr>
          <w:p w14:paraId="375B976F" w14:textId="420DFB37" w:rsidR="00531946" w:rsidRPr="001E3DE7" w:rsidRDefault="00531946" w:rsidP="00531946">
            <w:pPr>
              <w:tabs>
                <w:tab w:val="left" w:pos="509"/>
              </w:tabs>
              <w:rPr>
                <w:rFonts w:ascii="Simplified Arabic" w:hAnsi="Simplified Arabic" w:cs="Simplified Arabic"/>
                <w:color w:val="000000" w:themeColor="text1"/>
              </w:rPr>
            </w:pPr>
            <w:r w:rsidRPr="001E3DE7">
              <w:rPr>
                <w:rFonts w:hint="cs"/>
                <w:color w:val="000000" w:themeColor="text1"/>
                <w:rtl/>
              </w:rPr>
              <w:t>يشرح</w:t>
            </w:r>
            <w:r w:rsidRPr="001E3DE7">
              <w:rPr>
                <w:color w:val="000000" w:themeColor="text1"/>
                <w:rtl/>
              </w:rPr>
              <w:t xml:space="preserve"> </w:t>
            </w:r>
            <w:r w:rsidRPr="001E3DE7">
              <w:rPr>
                <w:rFonts w:hint="cs"/>
                <w:color w:val="000000" w:themeColor="text1"/>
                <w:rtl/>
              </w:rPr>
              <w:t>ت</w:t>
            </w:r>
            <w:r w:rsidR="001E3DE7" w:rsidRPr="001E3DE7">
              <w:rPr>
                <w:rFonts w:hint="cs"/>
                <w:color w:val="000000" w:themeColor="text1"/>
                <w:rtl/>
              </w:rPr>
              <w:t xml:space="preserve">ركيب </w:t>
            </w:r>
            <w:r w:rsidRPr="001E3DE7">
              <w:rPr>
                <w:rFonts w:hint="cs"/>
                <w:color w:val="000000" w:themeColor="text1"/>
                <w:rtl/>
              </w:rPr>
              <w:t>ووظيفة الجهاز العصبي</w:t>
            </w:r>
          </w:p>
        </w:tc>
        <w:tc>
          <w:tcPr>
            <w:tcW w:w="2489" w:type="dxa"/>
          </w:tcPr>
          <w:p w14:paraId="4FCD48C7" w14:textId="77777777" w:rsidR="00531946" w:rsidRPr="001E3DE7" w:rsidRDefault="00531946" w:rsidP="00531946">
            <w:pPr>
              <w:tabs>
                <w:tab w:val="left" w:pos="509"/>
              </w:tabs>
              <w:rPr>
                <w:rFonts w:ascii="Simplified Arabic" w:hAnsi="Simplified Arabic" w:cs="Simplified Arabic"/>
                <w:color w:val="000000" w:themeColor="text1"/>
              </w:rPr>
            </w:pPr>
            <w:r w:rsidRPr="001E3DE7">
              <w:rPr>
                <w:rFonts w:hint="cs"/>
                <w:color w:val="000000" w:themeColor="text1"/>
                <w:rtl/>
              </w:rPr>
              <w:t>معرفة وفهم، ومهارات ذهنية</w:t>
            </w:r>
          </w:p>
        </w:tc>
        <w:tc>
          <w:tcPr>
            <w:tcW w:w="2693" w:type="dxa"/>
          </w:tcPr>
          <w:p w14:paraId="116DD0C3" w14:textId="77777777" w:rsidR="00531946" w:rsidRPr="001E3DE7" w:rsidRDefault="00531946" w:rsidP="00531946">
            <w:pPr>
              <w:tabs>
                <w:tab w:val="left" w:pos="509"/>
              </w:tabs>
              <w:jc w:val="center"/>
              <w:rPr>
                <w:rFonts w:ascii="Simplified Arabic" w:hAnsi="Simplified Arabic" w:cs="Simplified Arabic"/>
                <w:color w:val="000000" w:themeColor="text1"/>
                <w:rtl/>
              </w:rPr>
            </w:pPr>
            <w:r w:rsidRPr="001E3DE7">
              <w:rPr>
                <w:rFonts w:ascii="Simplified Arabic" w:hAnsi="Simplified Arabic" w:cs="Simplified Arabic" w:hint="cs"/>
                <w:color w:val="000000" w:themeColor="text1"/>
                <w:rtl/>
              </w:rPr>
              <w:t>يصف الطالب الجهاز العصبي الارادي والجهاز العصبي اللاإرادي</w:t>
            </w:r>
          </w:p>
        </w:tc>
        <w:tc>
          <w:tcPr>
            <w:tcW w:w="2977" w:type="dxa"/>
          </w:tcPr>
          <w:p w14:paraId="3CEE93D8" w14:textId="77777777" w:rsidR="00531946" w:rsidRPr="001E3DE7" w:rsidRDefault="00531946" w:rsidP="00531946">
            <w:pPr>
              <w:tabs>
                <w:tab w:val="left" w:pos="509"/>
              </w:tabs>
              <w:jc w:val="center"/>
              <w:rPr>
                <w:rFonts w:ascii="Simplified Arabic" w:hAnsi="Simplified Arabic" w:cs="Simplified Arabic"/>
                <w:color w:val="000000" w:themeColor="text1"/>
                <w:rtl/>
              </w:rPr>
            </w:pPr>
            <w:r w:rsidRPr="001E3DE7">
              <w:rPr>
                <w:rFonts w:ascii="Simplified Arabic" w:hAnsi="Simplified Arabic" w:cs="Simplified Arabic" w:hint="cs"/>
                <w:color w:val="000000" w:themeColor="text1"/>
                <w:rtl/>
              </w:rPr>
              <w:t>يشرح فوائد الجهاز العصبي المركزي</w:t>
            </w:r>
          </w:p>
        </w:tc>
        <w:tc>
          <w:tcPr>
            <w:tcW w:w="1563" w:type="dxa"/>
          </w:tcPr>
          <w:p w14:paraId="27AA987E" w14:textId="77777777" w:rsidR="00531946" w:rsidRDefault="00531946" w:rsidP="00531946">
            <w:pPr>
              <w:tabs>
                <w:tab w:val="left" w:pos="509"/>
              </w:tabs>
              <w:jc w:val="center"/>
              <w:rPr>
                <w:rFonts w:ascii="Simplified Arabic" w:hAnsi="Simplified Arabic" w:cs="Simplified Arabic"/>
                <w:rtl/>
              </w:rPr>
            </w:pPr>
          </w:p>
        </w:tc>
        <w:tc>
          <w:tcPr>
            <w:tcW w:w="1414" w:type="dxa"/>
          </w:tcPr>
          <w:p w14:paraId="56A8D723" w14:textId="77777777" w:rsidR="00531946" w:rsidRDefault="00531946" w:rsidP="00531946">
            <w:pPr>
              <w:tabs>
                <w:tab w:val="left" w:pos="509"/>
              </w:tabs>
              <w:jc w:val="center"/>
              <w:rPr>
                <w:rFonts w:ascii="Simplified Arabic" w:hAnsi="Simplified Arabic" w:cs="Simplified Arabic"/>
                <w:rtl/>
              </w:rPr>
            </w:pPr>
          </w:p>
        </w:tc>
      </w:tr>
      <w:tr w:rsidR="00531946" w:rsidRPr="00C121EE" w14:paraId="3945643C" w14:textId="77777777" w:rsidTr="00234D4D">
        <w:tc>
          <w:tcPr>
            <w:tcW w:w="548" w:type="dxa"/>
            <w:vAlign w:val="center"/>
          </w:tcPr>
          <w:p w14:paraId="3EF48DB1" w14:textId="77777777" w:rsidR="00531946" w:rsidRPr="00C121EE" w:rsidRDefault="00531946" w:rsidP="00531946">
            <w:pPr>
              <w:numPr>
                <w:ilvl w:val="0"/>
                <w:numId w:val="20"/>
              </w:numPr>
              <w:tabs>
                <w:tab w:val="left" w:pos="509"/>
              </w:tabs>
              <w:jc w:val="center"/>
              <w:rPr>
                <w:rFonts w:ascii="Simplified Arabic" w:hAnsi="Simplified Arabic" w:cs="Simplified Arabic"/>
                <w:rtl/>
              </w:rPr>
            </w:pPr>
          </w:p>
        </w:tc>
        <w:tc>
          <w:tcPr>
            <w:tcW w:w="3860" w:type="dxa"/>
          </w:tcPr>
          <w:p w14:paraId="46EC989D" w14:textId="77777777" w:rsidR="00531946" w:rsidRPr="001E3DE7" w:rsidRDefault="00531946" w:rsidP="00531946">
            <w:pPr>
              <w:spacing w:line="276" w:lineRule="auto"/>
              <w:ind w:left="222" w:hanging="222"/>
              <w:rPr>
                <w:color w:val="000000" w:themeColor="text1"/>
              </w:rPr>
            </w:pPr>
            <w:r w:rsidRPr="001E3DE7">
              <w:rPr>
                <w:rFonts w:hint="cs"/>
                <w:color w:val="000000" w:themeColor="text1"/>
                <w:rtl/>
              </w:rPr>
              <w:t>التعرف والمقدرة على تحليل الحالات المرضية ويتم ذلك من خلال فهم المظاهر والحالات الطبيعية للأعضاء.</w:t>
            </w:r>
          </w:p>
          <w:p w14:paraId="7DA7ACA7" w14:textId="77777777" w:rsidR="00531946" w:rsidRPr="001E3DE7" w:rsidRDefault="00531946" w:rsidP="00531946">
            <w:pPr>
              <w:tabs>
                <w:tab w:val="left" w:pos="509"/>
              </w:tabs>
              <w:jc w:val="center"/>
              <w:rPr>
                <w:rFonts w:ascii="Simplified Arabic" w:hAnsi="Simplified Arabic" w:cs="Simplified Arabic"/>
                <w:color w:val="000000" w:themeColor="text1"/>
                <w:rtl/>
              </w:rPr>
            </w:pPr>
          </w:p>
        </w:tc>
        <w:tc>
          <w:tcPr>
            <w:tcW w:w="2489" w:type="dxa"/>
          </w:tcPr>
          <w:p w14:paraId="249778E8" w14:textId="77777777" w:rsidR="00531946" w:rsidRPr="001E3DE7" w:rsidRDefault="00531946" w:rsidP="00531946">
            <w:pPr>
              <w:spacing w:line="276" w:lineRule="auto"/>
              <w:ind w:left="222" w:hanging="222"/>
              <w:rPr>
                <w:rFonts w:ascii="Simplified Arabic" w:hAnsi="Simplified Arabic" w:cs="Simplified Arabic"/>
                <w:color w:val="000000" w:themeColor="text1"/>
                <w:rtl/>
              </w:rPr>
            </w:pPr>
            <w:r w:rsidRPr="001E3DE7">
              <w:rPr>
                <w:rFonts w:hint="cs"/>
                <w:color w:val="000000" w:themeColor="text1"/>
                <w:rtl/>
              </w:rPr>
              <w:t>معرفة وفهم، ومهارات ذهنية</w:t>
            </w:r>
          </w:p>
        </w:tc>
        <w:tc>
          <w:tcPr>
            <w:tcW w:w="2693" w:type="dxa"/>
          </w:tcPr>
          <w:p w14:paraId="62062808" w14:textId="77777777" w:rsidR="00531946" w:rsidRPr="001E3DE7" w:rsidRDefault="00531946" w:rsidP="00531946">
            <w:pPr>
              <w:tabs>
                <w:tab w:val="left" w:pos="509"/>
              </w:tabs>
              <w:jc w:val="center"/>
              <w:rPr>
                <w:rFonts w:ascii="Simplified Arabic" w:hAnsi="Simplified Arabic" w:cs="Simplified Arabic"/>
                <w:color w:val="000000" w:themeColor="text1"/>
                <w:rtl/>
              </w:rPr>
            </w:pPr>
            <w:r w:rsidRPr="001E3DE7">
              <w:rPr>
                <w:rFonts w:ascii="Simplified Arabic" w:hAnsi="Simplified Arabic" w:cs="Simplified Arabic" w:hint="cs"/>
                <w:color w:val="000000" w:themeColor="text1"/>
                <w:rtl/>
              </w:rPr>
              <w:t>يميز الجسم الطبيعي من الجسم المرضي</w:t>
            </w:r>
          </w:p>
          <w:p w14:paraId="213AAD40" w14:textId="77777777" w:rsidR="00531946" w:rsidRPr="001E3DE7" w:rsidRDefault="00531946" w:rsidP="00531946">
            <w:pPr>
              <w:tabs>
                <w:tab w:val="left" w:pos="509"/>
              </w:tabs>
              <w:jc w:val="center"/>
              <w:rPr>
                <w:rFonts w:ascii="Simplified Arabic" w:hAnsi="Simplified Arabic" w:cs="Simplified Arabic"/>
                <w:color w:val="000000" w:themeColor="text1"/>
                <w:rtl/>
              </w:rPr>
            </w:pPr>
            <w:r w:rsidRPr="001E3DE7">
              <w:rPr>
                <w:rFonts w:ascii="Simplified Arabic" w:hAnsi="Simplified Arabic" w:cs="Simplified Arabic" w:hint="cs"/>
                <w:color w:val="000000" w:themeColor="text1"/>
                <w:rtl/>
              </w:rPr>
              <w:t>يفرّق بين الأمراض</w:t>
            </w:r>
          </w:p>
        </w:tc>
        <w:tc>
          <w:tcPr>
            <w:tcW w:w="2977" w:type="dxa"/>
          </w:tcPr>
          <w:p w14:paraId="63152AC4" w14:textId="77777777" w:rsidR="00531946" w:rsidRPr="001E3DE7" w:rsidRDefault="00531946" w:rsidP="00531946">
            <w:pPr>
              <w:tabs>
                <w:tab w:val="left" w:pos="509"/>
              </w:tabs>
              <w:jc w:val="center"/>
              <w:rPr>
                <w:rFonts w:ascii="Simplified Arabic" w:hAnsi="Simplified Arabic" w:cs="Simplified Arabic"/>
                <w:color w:val="000000" w:themeColor="text1"/>
                <w:rtl/>
              </w:rPr>
            </w:pPr>
            <w:r w:rsidRPr="001E3DE7">
              <w:rPr>
                <w:rFonts w:ascii="Simplified Arabic" w:hAnsi="Simplified Arabic" w:cs="Simplified Arabic" w:hint="cs"/>
                <w:color w:val="000000" w:themeColor="text1"/>
                <w:rtl/>
              </w:rPr>
              <w:t>يناقش الحالات المرضية ويعمل على تحليلها</w:t>
            </w:r>
          </w:p>
          <w:p w14:paraId="3E169C16" w14:textId="77777777" w:rsidR="00531946" w:rsidRPr="001E3DE7" w:rsidRDefault="00531946" w:rsidP="00531946">
            <w:pPr>
              <w:tabs>
                <w:tab w:val="left" w:pos="509"/>
              </w:tabs>
              <w:jc w:val="center"/>
              <w:rPr>
                <w:rFonts w:ascii="Simplified Arabic" w:hAnsi="Simplified Arabic" w:cs="Simplified Arabic"/>
                <w:color w:val="000000" w:themeColor="text1"/>
                <w:rtl/>
              </w:rPr>
            </w:pPr>
            <w:r w:rsidRPr="001E3DE7">
              <w:rPr>
                <w:rFonts w:ascii="Simplified Arabic" w:hAnsi="Simplified Arabic" w:cs="Simplified Arabic" w:hint="cs"/>
                <w:color w:val="000000" w:themeColor="text1"/>
                <w:rtl/>
              </w:rPr>
              <w:t>يشرح طريقة انتقال المرض من جسم لآخر</w:t>
            </w:r>
          </w:p>
        </w:tc>
        <w:tc>
          <w:tcPr>
            <w:tcW w:w="1563" w:type="dxa"/>
          </w:tcPr>
          <w:p w14:paraId="046ECDA4" w14:textId="77777777"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14:paraId="29D3B14B" w14:textId="77777777"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w:t>
            </w:r>
          </w:p>
        </w:tc>
      </w:tr>
      <w:tr w:rsidR="00531946" w:rsidRPr="00C121EE" w14:paraId="0D88EEB4" w14:textId="77777777" w:rsidTr="00234D4D">
        <w:tc>
          <w:tcPr>
            <w:tcW w:w="548" w:type="dxa"/>
            <w:vAlign w:val="center"/>
          </w:tcPr>
          <w:p w14:paraId="36233168" w14:textId="77777777" w:rsidR="00531946" w:rsidRPr="00C121EE" w:rsidRDefault="00531946" w:rsidP="00531946">
            <w:pPr>
              <w:numPr>
                <w:ilvl w:val="0"/>
                <w:numId w:val="20"/>
              </w:numPr>
              <w:tabs>
                <w:tab w:val="left" w:pos="509"/>
              </w:tabs>
              <w:jc w:val="center"/>
              <w:rPr>
                <w:rFonts w:ascii="Simplified Arabic" w:hAnsi="Simplified Arabic" w:cs="Simplified Arabic"/>
                <w:rtl/>
              </w:rPr>
            </w:pPr>
          </w:p>
        </w:tc>
        <w:tc>
          <w:tcPr>
            <w:tcW w:w="3860" w:type="dxa"/>
          </w:tcPr>
          <w:p w14:paraId="7F2B33ED" w14:textId="77777777" w:rsidR="00531946" w:rsidRPr="001E3DE7" w:rsidRDefault="00531946" w:rsidP="00531946">
            <w:pPr>
              <w:tabs>
                <w:tab w:val="left" w:pos="509"/>
              </w:tabs>
              <w:rPr>
                <w:rFonts w:ascii="Simplified Arabic" w:hAnsi="Simplified Arabic" w:cs="Simplified Arabic"/>
                <w:color w:val="000000" w:themeColor="text1"/>
                <w:rtl/>
              </w:rPr>
            </w:pPr>
            <w:r w:rsidRPr="001E3DE7">
              <w:rPr>
                <w:rFonts w:hint="cs"/>
                <w:color w:val="000000" w:themeColor="text1"/>
                <w:rtl/>
              </w:rPr>
              <w:t>يتمكن من ربط علاقة</w:t>
            </w:r>
            <w:r w:rsidRPr="001E3DE7">
              <w:rPr>
                <w:color w:val="000000" w:themeColor="text1"/>
                <w:rtl/>
              </w:rPr>
              <w:t xml:space="preserve"> وظائف </w:t>
            </w:r>
            <w:r w:rsidRPr="001E3DE7">
              <w:rPr>
                <w:rFonts w:hint="cs"/>
                <w:color w:val="000000" w:themeColor="text1"/>
                <w:rtl/>
              </w:rPr>
              <w:t xml:space="preserve">الأجهزة البشرية بعضها ببعض. </w:t>
            </w:r>
          </w:p>
        </w:tc>
        <w:tc>
          <w:tcPr>
            <w:tcW w:w="2489" w:type="dxa"/>
          </w:tcPr>
          <w:p w14:paraId="37740070" w14:textId="77777777" w:rsidR="00531946" w:rsidRPr="001E3DE7" w:rsidRDefault="00531946" w:rsidP="00531946">
            <w:pPr>
              <w:tabs>
                <w:tab w:val="left" w:pos="509"/>
              </w:tabs>
              <w:rPr>
                <w:rFonts w:ascii="Simplified Arabic" w:hAnsi="Simplified Arabic" w:cs="Simplified Arabic"/>
                <w:color w:val="000000" w:themeColor="text1"/>
                <w:rtl/>
              </w:rPr>
            </w:pPr>
            <w:r w:rsidRPr="001E3DE7">
              <w:rPr>
                <w:rFonts w:hint="cs"/>
                <w:color w:val="000000" w:themeColor="text1"/>
                <w:rtl/>
              </w:rPr>
              <w:t>معرفة وفهم، ومهارات ذهنية</w:t>
            </w:r>
          </w:p>
        </w:tc>
        <w:tc>
          <w:tcPr>
            <w:tcW w:w="2693" w:type="dxa"/>
          </w:tcPr>
          <w:p w14:paraId="78418D8B" w14:textId="77777777" w:rsidR="00531946" w:rsidRPr="001E3DE7" w:rsidRDefault="00531946" w:rsidP="00531946">
            <w:pPr>
              <w:tabs>
                <w:tab w:val="left" w:pos="509"/>
              </w:tabs>
              <w:jc w:val="center"/>
              <w:rPr>
                <w:rFonts w:ascii="Simplified Arabic" w:hAnsi="Simplified Arabic" w:cs="Simplified Arabic"/>
                <w:color w:val="000000" w:themeColor="text1"/>
                <w:rtl/>
              </w:rPr>
            </w:pPr>
            <w:r w:rsidRPr="001E3DE7">
              <w:rPr>
                <w:rFonts w:ascii="Simplified Arabic" w:hAnsi="Simplified Arabic" w:cs="Simplified Arabic" w:hint="cs"/>
                <w:color w:val="000000" w:themeColor="text1"/>
                <w:rtl/>
              </w:rPr>
              <w:t>يصف وظائف الأجهزة البشرية</w:t>
            </w:r>
          </w:p>
          <w:p w14:paraId="05E00AEE" w14:textId="77777777" w:rsidR="00531946" w:rsidRPr="001E3DE7" w:rsidRDefault="00531946" w:rsidP="00531946">
            <w:pPr>
              <w:tabs>
                <w:tab w:val="left" w:pos="509"/>
              </w:tabs>
              <w:jc w:val="center"/>
              <w:rPr>
                <w:rFonts w:ascii="Simplified Arabic" w:hAnsi="Simplified Arabic" w:cs="Simplified Arabic"/>
                <w:color w:val="000000" w:themeColor="text1"/>
                <w:rtl/>
              </w:rPr>
            </w:pPr>
            <w:r w:rsidRPr="001E3DE7">
              <w:rPr>
                <w:rFonts w:ascii="Simplified Arabic" w:hAnsi="Simplified Arabic" w:cs="Simplified Arabic" w:hint="cs"/>
                <w:color w:val="000000" w:themeColor="text1"/>
                <w:rtl/>
              </w:rPr>
              <w:t>يعدد علاقة الأجهزة بعضها ببعض</w:t>
            </w:r>
          </w:p>
        </w:tc>
        <w:tc>
          <w:tcPr>
            <w:tcW w:w="2977" w:type="dxa"/>
          </w:tcPr>
          <w:p w14:paraId="7F1002A1" w14:textId="77777777" w:rsidR="00531946" w:rsidRPr="001E3DE7" w:rsidRDefault="00531946" w:rsidP="00531946">
            <w:pPr>
              <w:tabs>
                <w:tab w:val="left" w:pos="509"/>
              </w:tabs>
              <w:jc w:val="center"/>
              <w:rPr>
                <w:rFonts w:ascii="Simplified Arabic" w:hAnsi="Simplified Arabic" w:cs="Simplified Arabic"/>
                <w:color w:val="000000" w:themeColor="text1"/>
                <w:rtl/>
              </w:rPr>
            </w:pPr>
            <w:r w:rsidRPr="001E3DE7">
              <w:rPr>
                <w:rFonts w:ascii="Simplified Arabic" w:hAnsi="Simplified Arabic" w:cs="Simplified Arabic" w:hint="cs"/>
                <w:color w:val="000000" w:themeColor="text1"/>
                <w:rtl/>
              </w:rPr>
              <w:t>يناقش وظائف الأجهزة البشرية</w:t>
            </w:r>
          </w:p>
          <w:p w14:paraId="2441E735" w14:textId="77777777" w:rsidR="00531946" w:rsidRPr="001E3DE7" w:rsidRDefault="00531946" w:rsidP="00531946">
            <w:pPr>
              <w:tabs>
                <w:tab w:val="left" w:pos="509"/>
              </w:tabs>
              <w:jc w:val="center"/>
              <w:rPr>
                <w:rFonts w:ascii="Simplified Arabic" w:hAnsi="Simplified Arabic" w:cs="Simplified Arabic"/>
                <w:color w:val="000000" w:themeColor="text1"/>
                <w:rtl/>
              </w:rPr>
            </w:pPr>
            <w:r w:rsidRPr="001E3DE7">
              <w:rPr>
                <w:rFonts w:ascii="Simplified Arabic" w:hAnsi="Simplified Arabic" w:cs="Simplified Arabic" w:hint="cs"/>
                <w:color w:val="000000" w:themeColor="text1"/>
                <w:rtl/>
              </w:rPr>
              <w:t>يحلل علاقة الأجهزة بعضها ببعض</w:t>
            </w:r>
          </w:p>
        </w:tc>
        <w:tc>
          <w:tcPr>
            <w:tcW w:w="1563" w:type="dxa"/>
          </w:tcPr>
          <w:p w14:paraId="0F4F9487" w14:textId="77777777"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1414" w:type="dxa"/>
          </w:tcPr>
          <w:p w14:paraId="7B01C253" w14:textId="77777777" w:rsidR="00531946" w:rsidRPr="00C121EE" w:rsidRDefault="00531946" w:rsidP="00531946">
            <w:pPr>
              <w:tabs>
                <w:tab w:val="left" w:pos="509"/>
              </w:tabs>
              <w:jc w:val="center"/>
              <w:rPr>
                <w:rFonts w:ascii="Simplified Arabic" w:hAnsi="Simplified Arabic" w:cs="Simplified Arabic"/>
                <w:rtl/>
              </w:rPr>
            </w:pPr>
            <w:r>
              <w:rPr>
                <w:rFonts w:ascii="Simplified Arabic" w:hAnsi="Simplified Arabic" w:cs="Simplified Arabic" w:hint="cs"/>
                <w:rtl/>
              </w:rPr>
              <w:t>-</w:t>
            </w:r>
          </w:p>
        </w:tc>
      </w:tr>
    </w:tbl>
    <w:p w14:paraId="593A2F4E" w14:textId="77777777" w:rsidR="000B7F89" w:rsidRPr="0082778A" w:rsidRDefault="000B7F89">
      <w:pPr>
        <w:rPr>
          <w:sz w:val="2"/>
          <w:szCs w:val="2"/>
          <w:rtl/>
        </w:rPr>
      </w:pPr>
    </w:p>
    <w:p w14:paraId="28359ADB" w14:textId="77777777" w:rsidR="000B7F89" w:rsidRPr="0082778A" w:rsidRDefault="000B7F89">
      <w:pPr>
        <w:rPr>
          <w:sz w:val="2"/>
          <w:szCs w:val="2"/>
        </w:rPr>
      </w:pPr>
    </w:p>
    <w:tbl>
      <w:tblPr>
        <w:bidiVisual/>
        <w:tblW w:w="1575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810"/>
        <w:gridCol w:w="900"/>
        <w:gridCol w:w="3052"/>
        <w:gridCol w:w="630"/>
        <w:gridCol w:w="720"/>
        <w:gridCol w:w="649"/>
        <w:gridCol w:w="611"/>
        <w:gridCol w:w="810"/>
        <w:gridCol w:w="1170"/>
        <w:gridCol w:w="719"/>
        <w:gridCol w:w="720"/>
        <w:gridCol w:w="810"/>
        <w:gridCol w:w="810"/>
        <w:gridCol w:w="720"/>
        <w:gridCol w:w="630"/>
        <w:gridCol w:w="811"/>
        <w:gridCol w:w="630"/>
      </w:tblGrid>
      <w:tr w:rsidR="00221806" w:rsidRPr="00AB6DD2" w14:paraId="48035B98" w14:textId="77777777" w:rsidTr="00C61AB0">
        <w:tc>
          <w:tcPr>
            <w:tcW w:w="15750" w:type="dxa"/>
            <w:gridSpan w:val="18"/>
            <w:shd w:val="clear" w:color="auto" w:fill="F2F2F2"/>
            <w:vAlign w:val="center"/>
          </w:tcPr>
          <w:p w14:paraId="2B827D08" w14:textId="77777777" w:rsidR="00221806" w:rsidRPr="00221806" w:rsidRDefault="00221806" w:rsidP="00645BC1">
            <w:pPr>
              <w:jc w:val="center"/>
              <w:rPr>
                <w:rFonts w:ascii="Blackadder ITC" w:hAnsi="Blackadder ITC" w:cs="Simplified Arabic"/>
                <w:b/>
                <w:bCs/>
                <w:sz w:val="20"/>
                <w:szCs w:val="20"/>
                <w:rtl/>
              </w:rPr>
            </w:pPr>
            <w:r w:rsidRPr="009573DF">
              <w:rPr>
                <w:rFonts w:ascii="Simplified Arabic" w:hAnsi="Simplified Arabic" w:cs="Simplified Arabic" w:hint="cs"/>
                <w:b/>
                <w:bCs/>
                <w:sz w:val="28"/>
                <w:szCs w:val="28"/>
                <w:rtl/>
              </w:rPr>
              <w:t>مصفوفة التعليم والتعلم</w:t>
            </w:r>
          </w:p>
        </w:tc>
      </w:tr>
      <w:tr w:rsidR="005073A6" w:rsidRPr="00AB6DD2" w14:paraId="474479B0" w14:textId="77777777" w:rsidTr="00C61AB0">
        <w:tc>
          <w:tcPr>
            <w:tcW w:w="548" w:type="dxa"/>
            <w:vMerge w:val="restart"/>
            <w:shd w:val="clear" w:color="auto" w:fill="F2F2F2"/>
            <w:textDirection w:val="btLr"/>
            <w:vAlign w:val="center"/>
          </w:tcPr>
          <w:p w14:paraId="43DDBF32" w14:textId="77777777" w:rsidR="005073A6" w:rsidRPr="009573DF" w:rsidRDefault="005073A6" w:rsidP="009573DF">
            <w:pPr>
              <w:ind w:left="113" w:right="113"/>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الأسبوع</w:t>
            </w:r>
          </w:p>
        </w:tc>
        <w:tc>
          <w:tcPr>
            <w:tcW w:w="810" w:type="dxa"/>
            <w:vMerge w:val="restart"/>
            <w:shd w:val="clear" w:color="auto" w:fill="F2F2F2"/>
            <w:vAlign w:val="center"/>
          </w:tcPr>
          <w:p w14:paraId="2CFCA700" w14:textId="77777777"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اليوم</w:t>
            </w:r>
          </w:p>
        </w:tc>
        <w:tc>
          <w:tcPr>
            <w:tcW w:w="900" w:type="dxa"/>
            <w:vMerge w:val="restart"/>
            <w:shd w:val="clear" w:color="auto" w:fill="F2F2F2"/>
            <w:vAlign w:val="center"/>
          </w:tcPr>
          <w:p w14:paraId="739F6990" w14:textId="77777777"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التاريخ</w:t>
            </w:r>
          </w:p>
        </w:tc>
        <w:tc>
          <w:tcPr>
            <w:tcW w:w="3052" w:type="dxa"/>
            <w:vMerge w:val="restart"/>
            <w:shd w:val="clear" w:color="auto" w:fill="F2F2F2"/>
            <w:vAlign w:val="center"/>
          </w:tcPr>
          <w:p w14:paraId="45A1ACDA" w14:textId="77777777" w:rsidR="005073A6" w:rsidRPr="009573DF" w:rsidRDefault="005073A6" w:rsidP="005073A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محتويات المقرر</w:t>
            </w:r>
          </w:p>
        </w:tc>
        <w:tc>
          <w:tcPr>
            <w:tcW w:w="2610" w:type="dxa"/>
            <w:gridSpan w:val="4"/>
            <w:shd w:val="clear" w:color="auto" w:fill="F2F2F2"/>
          </w:tcPr>
          <w:p w14:paraId="667104A1" w14:textId="77777777"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مخرجات المحاضرة</w:t>
            </w:r>
          </w:p>
          <w:p w14:paraId="18CB81BD" w14:textId="77777777" w:rsidR="005073A6" w:rsidRPr="009573DF" w:rsidRDefault="005073A6" w:rsidP="00645BC1">
            <w:pPr>
              <w:jc w:val="center"/>
              <w:rPr>
                <w:b/>
                <w:bCs/>
                <w:sz w:val="22"/>
                <w:szCs w:val="22"/>
                <w:rtl/>
              </w:rPr>
            </w:pPr>
            <w:r w:rsidRPr="009573DF">
              <w:rPr>
                <w:b/>
                <w:bCs/>
                <w:sz w:val="22"/>
                <w:szCs w:val="22"/>
              </w:rPr>
              <w:t>1-0</w:t>
            </w:r>
            <w:r w:rsidRPr="009573DF">
              <w:rPr>
                <w:b/>
                <w:bCs/>
                <w:sz w:val="22"/>
                <w:szCs w:val="22"/>
                <w:rtl/>
              </w:rPr>
              <w:t>-2-3</w:t>
            </w:r>
          </w:p>
        </w:tc>
        <w:tc>
          <w:tcPr>
            <w:tcW w:w="4229" w:type="dxa"/>
            <w:gridSpan w:val="5"/>
            <w:shd w:val="clear" w:color="auto" w:fill="F2F2F2"/>
          </w:tcPr>
          <w:p w14:paraId="523CDCB1" w14:textId="77777777"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التعليم والتعلم</w:t>
            </w:r>
          </w:p>
          <w:p w14:paraId="03EB5283" w14:textId="77777777" w:rsidR="005073A6" w:rsidRPr="009573DF" w:rsidRDefault="005073A6" w:rsidP="00AB6DD2">
            <w:pPr>
              <w:jc w:val="center"/>
              <w:rPr>
                <w:b/>
                <w:bCs/>
                <w:sz w:val="22"/>
                <w:szCs w:val="22"/>
                <w:rtl/>
              </w:rPr>
            </w:pPr>
            <w:r w:rsidRPr="009573DF">
              <w:rPr>
                <w:b/>
                <w:bCs/>
                <w:sz w:val="22"/>
                <w:szCs w:val="22"/>
              </w:rPr>
              <w:t>1-0</w:t>
            </w:r>
            <w:r w:rsidRPr="009573DF">
              <w:rPr>
                <w:b/>
                <w:bCs/>
                <w:sz w:val="22"/>
                <w:szCs w:val="22"/>
                <w:rtl/>
              </w:rPr>
              <w:t>-2-3</w:t>
            </w:r>
          </w:p>
        </w:tc>
        <w:tc>
          <w:tcPr>
            <w:tcW w:w="3601" w:type="dxa"/>
            <w:gridSpan w:val="5"/>
            <w:shd w:val="clear" w:color="auto" w:fill="F2F2F2"/>
          </w:tcPr>
          <w:p w14:paraId="75C927C1" w14:textId="77777777"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التقويم المرحلية</w:t>
            </w:r>
          </w:p>
          <w:p w14:paraId="410711D9" w14:textId="77777777" w:rsidR="005073A6" w:rsidRPr="009573DF" w:rsidRDefault="005073A6" w:rsidP="00645BC1">
            <w:pPr>
              <w:jc w:val="center"/>
              <w:rPr>
                <w:rFonts w:ascii="Blackadder ITC" w:hAnsi="Blackadder ITC" w:cs="Simplified Arabic"/>
                <w:b/>
                <w:bCs/>
                <w:sz w:val="22"/>
                <w:szCs w:val="22"/>
                <w:rtl/>
              </w:rPr>
            </w:pPr>
            <w:r w:rsidRPr="009573DF">
              <w:rPr>
                <w:b/>
                <w:bCs/>
                <w:sz w:val="22"/>
                <w:szCs w:val="22"/>
              </w:rPr>
              <w:t>1-0</w:t>
            </w:r>
            <w:r w:rsidRPr="009573DF">
              <w:rPr>
                <w:b/>
                <w:bCs/>
                <w:sz w:val="22"/>
                <w:szCs w:val="22"/>
                <w:rtl/>
              </w:rPr>
              <w:t>-2-3</w:t>
            </w:r>
          </w:p>
        </w:tc>
      </w:tr>
      <w:tr w:rsidR="002A47C3" w:rsidRPr="00AB6DD2" w14:paraId="7509EB10" w14:textId="77777777" w:rsidTr="00C61AB0">
        <w:tc>
          <w:tcPr>
            <w:tcW w:w="548" w:type="dxa"/>
            <w:vMerge/>
            <w:shd w:val="clear" w:color="auto" w:fill="F2F2F2"/>
          </w:tcPr>
          <w:p w14:paraId="28FD3632" w14:textId="77777777" w:rsidR="002A47C3" w:rsidRPr="005073A6" w:rsidRDefault="002A47C3" w:rsidP="00645BC1">
            <w:pPr>
              <w:jc w:val="center"/>
              <w:rPr>
                <w:rFonts w:ascii="Blackadder ITC" w:hAnsi="Blackadder ITC" w:cs="Simplified Arabic"/>
                <w:sz w:val="20"/>
                <w:szCs w:val="20"/>
                <w:rtl/>
              </w:rPr>
            </w:pPr>
          </w:p>
        </w:tc>
        <w:tc>
          <w:tcPr>
            <w:tcW w:w="810" w:type="dxa"/>
            <w:vMerge/>
            <w:shd w:val="clear" w:color="auto" w:fill="F2F2F2"/>
          </w:tcPr>
          <w:p w14:paraId="1514ED2A" w14:textId="77777777" w:rsidR="002A47C3" w:rsidRPr="005073A6" w:rsidRDefault="002A47C3" w:rsidP="00645BC1">
            <w:pPr>
              <w:jc w:val="center"/>
              <w:rPr>
                <w:rFonts w:ascii="Blackadder ITC" w:hAnsi="Blackadder ITC" w:cs="Simplified Arabic"/>
                <w:sz w:val="20"/>
                <w:szCs w:val="20"/>
                <w:rtl/>
              </w:rPr>
            </w:pPr>
          </w:p>
        </w:tc>
        <w:tc>
          <w:tcPr>
            <w:tcW w:w="900" w:type="dxa"/>
            <w:vMerge/>
            <w:shd w:val="clear" w:color="auto" w:fill="F2F2F2"/>
          </w:tcPr>
          <w:p w14:paraId="5EDB254B" w14:textId="77777777" w:rsidR="002A47C3" w:rsidRPr="005073A6" w:rsidRDefault="002A47C3" w:rsidP="00645BC1">
            <w:pPr>
              <w:jc w:val="center"/>
              <w:rPr>
                <w:rFonts w:ascii="Blackadder ITC" w:hAnsi="Blackadder ITC" w:cs="Simplified Arabic"/>
                <w:sz w:val="20"/>
                <w:szCs w:val="20"/>
                <w:rtl/>
              </w:rPr>
            </w:pPr>
          </w:p>
        </w:tc>
        <w:tc>
          <w:tcPr>
            <w:tcW w:w="3052" w:type="dxa"/>
            <w:vMerge/>
            <w:shd w:val="clear" w:color="auto" w:fill="F2F2F2"/>
            <w:vAlign w:val="center"/>
          </w:tcPr>
          <w:p w14:paraId="1832A190" w14:textId="77777777"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14:paraId="696CD9B1"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14:paraId="0FE846FA"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14:paraId="5CF798F8"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14:paraId="21B44C1F"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14:paraId="1CD8F590"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14:paraId="4A5166E9"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14:paraId="2FE5CB11"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14:paraId="1DAC1D86"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14:paraId="6EF5690E"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14:paraId="57CC33F2"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14:paraId="4FF1C07A"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14:paraId="0871E1F0" w14:textId="77777777"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14:paraId="13F570F5" w14:textId="77777777"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14:paraId="49FB2665" w14:textId="77777777"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14:paraId="42FCBDCB"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531946" w:rsidRPr="00AB6DD2" w14:paraId="4306E9B6" w14:textId="77777777" w:rsidTr="00C61AB0">
        <w:tc>
          <w:tcPr>
            <w:tcW w:w="548" w:type="dxa"/>
            <w:vAlign w:val="center"/>
          </w:tcPr>
          <w:p w14:paraId="188BA83F" w14:textId="77777777" w:rsidR="00531946" w:rsidRPr="00221806" w:rsidRDefault="00531946" w:rsidP="00531946">
            <w:pPr>
              <w:numPr>
                <w:ilvl w:val="0"/>
                <w:numId w:val="19"/>
              </w:numPr>
              <w:jc w:val="right"/>
              <w:rPr>
                <w:b/>
                <w:bCs/>
                <w:sz w:val="20"/>
                <w:szCs w:val="20"/>
                <w:rtl/>
              </w:rPr>
            </w:pPr>
          </w:p>
        </w:tc>
        <w:tc>
          <w:tcPr>
            <w:tcW w:w="810" w:type="dxa"/>
          </w:tcPr>
          <w:p w14:paraId="40C22DDC" w14:textId="0CF5EADE" w:rsidR="00531946" w:rsidRPr="001C1584" w:rsidRDefault="00531946" w:rsidP="00531946">
            <w:pPr>
              <w:rPr>
                <w:rFonts w:ascii="Blackadder ITC" w:hAnsi="Blackadder ITC" w:cs="Simplified Arabic"/>
                <w:b/>
                <w:bCs/>
                <w:color w:val="FF0000"/>
                <w:sz w:val="20"/>
                <w:szCs w:val="20"/>
                <w:rtl/>
              </w:rPr>
            </w:pPr>
          </w:p>
        </w:tc>
        <w:tc>
          <w:tcPr>
            <w:tcW w:w="900" w:type="dxa"/>
          </w:tcPr>
          <w:p w14:paraId="74663ADE" w14:textId="3AAFFFD2" w:rsidR="00531946" w:rsidRPr="001C1584" w:rsidRDefault="00531946" w:rsidP="00531946">
            <w:pPr>
              <w:rPr>
                <w:rFonts w:asciiTheme="majorBidi" w:hAnsiTheme="majorBidi" w:cstheme="majorBidi"/>
                <w:color w:val="FF0000"/>
                <w:sz w:val="20"/>
                <w:szCs w:val="20"/>
                <w:rtl/>
              </w:rPr>
            </w:pPr>
          </w:p>
        </w:tc>
        <w:tc>
          <w:tcPr>
            <w:tcW w:w="3052" w:type="dxa"/>
            <w:shd w:val="clear" w:color="auto" w:fill="auto"/>
          </w:tcPr>
          <w:p w14:paraId="10ED50B6" w14:textId="77777777" w:rsidR="00531946" w:rsidRDefault="00531946" w:rsidP="00531946">
            <w:pPr>
              <w:jc w:val="right"/>
            </w:pPr>
            <w:r>
              <w:t>Introduction to human anatomy and physiology</w:t>
            </w:r>
          </w:p>
        </w:tc>
        <w:tc>
          <w:tcPr>
            <w:tcW w:w="630" w:type="dxa"/>
          </w:tcPr>
          <w:p w14:paraId="7B3E058B"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1567A4E1"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442CF71F"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14:paraId="0C11409F"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0CE8DDDF"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5C9459C6"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14:paraId="4244EFC0"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69AE6506"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626693EF"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1446223A"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619BBBD9"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2E825730"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5957A0BB"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11BE0D0A"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531946" w:rsidRPr="00AB6DD2" w14:paraId="4B7D8A50" w14:textId="77777777" w:rsidTr="00C61AB0">
        <w:tc>
          <w:tcPr>
            <w:tcW w:w="548" w:type="dxa"/>
            <w:vAlign w:val="center"/>
          </w:tcPr>
          <w:p w14:paraId="7B40C3FB" w14:textId="77777777" w:rsidR="00531946" w:rsidRPr="00221806" w:rsidRDefault="00531946" w:rsidP="00531946">
            <w:pPr>
              <w:numPr>
                <w:ilvl w:val="0"/>
                <w:numId w:val="19"/>
              </w:numPr>
              <w:jc w:val="right"/>
              <w:rPr>
                <w:b/>
                <w:bCs/>
                <w:sz w:val="20"/>
                <w:szCs w:val="20"/>
                <w:rtl/>
              </w:rPr>
            </w:pPr>
          </w:p>
        </w:tc>
        <w:tc>
          <w:tcPr>
            <w:tcW w:w="810" w:type="dxa"/>
          </w:tcPr>
          <w:p w14:paraId="7EAB5E5A" w14:textId="1DDBB5C4" w:rsidR="00531946" w:rsidRPr="001C1584" w:rsidRDefault="00531946" w:rsidP="00531946">
            <w:pPr>
              <w:rPr>
                <w:rFonts w:ascii="Blackadder ITC" w:hAnsi="Blackadder ITC" w:cs="Simplified Arabic"/>
                <w:b/>
                <w:bCs/>
                <w:color w:val="FF0000"/>
                <w:sz w:val="20"/>
                <w:szCs w:val="20"/>
                <w:rtl/>
              </w:rPr>
            </w:pPr>
          </w:p>
        </w:tc>
        <w:tc>
          <w:tcPr>
            <w:tcW w:w="900" w:type="dxa"/>
          </w:tcPr>
          <w:p w14:paraId="0F4FB1BD" w14:textId="513FF661" w:rsidR="00531946" w:rsidRPr="001C1584" w:rsidRDefault="00531946" w:rsidP="00531946">
            <w:pPr>
              <w:rPr>
                <w:rFonts w:asciiTheme="majorBidi" w:hAnsiTheme="majorBidi" w:cstheme="majorBidi"/>
                <w:color w:val="FF0000"/>
                <w:sz w:val="20"/>
                <w:szCs w:val="20"/>
                <w:rtl/>
              </w:rPr>
            </w:pPr>
          </w:p>
        </w:tc>
        <w:tc>
          <w:tcPr>
            <w:tcW w:w="3052" w:type="dxa"/>
            <w:shd w:val="clear" w:color="auto" w:fill="auto"/>
          </w:tcPr>
          <w:p w14:paraId="7F6249B1" w14:textId="77777777" w:rsidR="00531946" w:rsidRDefault="00531946" w:rsidP="00531946">
            <w:pPr>
              <w:jc w:val="right"/>
            </w:pPr>
            <w:r>
              <w:t>Introduction to human anatomy and physiology</w:t>
            </w:r>
          </w:p>
        </w:tc>
        <w:tc>
          <w:tcPr>
            <w:tcW w:w="630" w:type="dxa"/>
          </w:tcPr>
          <w:p w14:paraId="78B207AE"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60DD8C21"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2E55B9D0"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14:paraId="29C622A7"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312C1C16"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043E5369"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14:paraId="66128755"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6FDEBDD0"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4F24D105"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52737B6A"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3352801A"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7F09432D"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21631E78"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7294A4A7" w14:textId="77777777" w:rsidR="00531946" w:rsidRPr="00AB6DD2" w:rsidRDefault="00531946" w:rsidP="00531946">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14:paraId="3A5127DF" w14:textId="77777777" w:rsidTr="00C61AB0">
        <w:tc>
          <w:tcPr>
            <w:tcW w:w="548" w:type="dxa"/>
            <w:vAlign w:val="center"/>
          </w:tcPr>
          <w:p w14:paraId="2A2FEB6B" w14:textId="77777777" w:rsidR="00DA12EE" w:rsidRPr="00221806" w:rsidRDefault="00DA12EE" w:rsidP="00DA12EE">
            <w:pPr>
              <w:numPr>
                <w:ilvl w:val="0"/>
                <w:numId w:val="19"/>
              </w:numPr>
              <w:jc w:val="right"/>
              <w:rPr>
                <w:b/>
                <w:bCs/>
                <w:sz w:val="20"/>
                <w:szCs w:val="20"/>
                <w:rtl/>
              </w:rPr>
            </w:pPr>
          </w:p>
        </w:tc>
        <w:tc>
          <w:tcPr>
            <w:tcW w:w="810" w:type="dxa"/>
          </w:tcPr>
          <w:p w14:paraId="0B671EDF" w14:textId="6B4E7416" w:rsidR="00DA12EE" w:rsidRPr="001C1584" w:rsidRDefault="00DA12EE" w:rsidP="00DA12EE">
            <w:pPr>
              <w:rPr>
                <w:rFonts w:ascii="Blackadder ITC" w:hAnsi="Blackadder ITC" w:cs="Simplified Arabic"/>
                <w:b/>
                <w:bCs/>
                <w:color w:val="FF0000"/>
                <w:sz w:val="20"/>
                <w:szCs w:val="20"/>
                <w:rtl/>
              </w:rPr>
            </w:pPr>
          </w:p>
        </w:tc>
        <w:tc>
          <w:tcPr>
            <w:tcW w:w="900" w:type="dxa"/>
          </w:tcPr>
          <w:p w14:paraId="0E1810EE" w14:textId="10D8E178" w:rsidR="00DA12EE" w:rsidRPr="001C1584" w:rsidRDefault="00DA12EE" w:rsidP="00DA12EE">
            <w:pPr>
              <w:rPr>
                <w:rFonts w:asciiTheme="majorBidi" w:hAnsiTheme="majorBidi" w:cstheme="majorBidi"/>
                <w:color w:val="FF0000"/>
                <w:sz w:val="20"/>
                <w:szCs w:val="20"/>
                <w:rtl/>
              </w:rPr>
            </w:pPr>
          </w:p>
        </w:tc>
        <w:tc>
          <w:tcPr>
            <w:tcW w:w="3052" w:type="dxa"/>
            <w:shd w:val="clear" w:color="auto" w:fill="auto"/>
          </w:tcPr>
          <w:p w14:paraId="4C4E2B9D" w14:textId="77777777" w:rsidR="00DA12EE" w:rsidRDefault="00DA12EE" w:rsidP="00DA12EE">
            <w:pPr>
              <w:jc w:val="right"/>
            </w:pPr>
            <w:r>
              <w:t>Cell and tissues</w:t>
            </w:r>
          </w:p>
        </w:tc>
        <w:tc>
          <w:tcPr>
            <w:tcW w:w="630" w:type="dxa"/>
          </w:tcPr>
          <w:p w14:paraId="6DEC05DE"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12A9FBB4"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1E29EB27"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14:paraId="492F0AF0"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2CC375E0"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618DE04C"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14:paraId="1AE2C038"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07F4DA72"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576D006F"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0BB684EF"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741679CC"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1D4B710F"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723D204B"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2E0CC0E7"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14:paraId="56864505" w14:textId="77777777" w:rsidTr="00C61AB0">
        <w:tc>
          <w:tcPr>
            <w:tcW w:w="548" w:type="dxa"/>
            <w:vAlign w:val="center"/>
          </w:tcPr>
          <w:p w14:paraId="56737A90" w14:textId="77777777" w:rsidR="00DA12EE" w:rsidRPr="00221806" w:rsidRDefault="00DA12EE" w:rsidP="00DA12EE">
            <w:pPr>
              <w:numPr>
                <w:ilvl w:val="0"/>
                <w:numId w:val="19"/>
              </w:numPr>
              <w:jc w:val="right"/>
              <w:rPr>
                <w:b/>
                <w:bCs/>
                <w:sz w:val="20"/>
                <w:szCs w:val="20"/>
                <w:rtl/>
              </w:rPr>
            </w:pPr>
          </w:p>
        </w:tc>
        <w:tc>
          <w:tcPr>
            <w:tcW w:w="810" w:type="dxa"/>
          </w:tcPr>
          <w:p w14:paraId="2731DD60" w14:textId="0F0CF363" w:rsidR="00DA12EE" w:rsidRPr="001C1584" w:rsidRDefault="00DA12EE" w:rsidP="00DA12EE">
            <w:pPr>
              <w:rPr>
                <w:rFonts w:ascii="Blackadder ITC" w:hAnsi="Blackadder ITC" w:cs="Simplified Arabic"/>
                <w:b/>
                <w:bCs/>
                <w:color w:val="FF0000"/>
                <w:sz w:val="20"/>
                <w:szCs w:val="20"/>
                <w:rtl/>
              </w:rPr>
            </w:pPr>
          </w:p>
        </w:tc>
        <w:tc>
          <w:tcPr>
            <w:tcW w:w="900" w:type="dxa"/>
          </w:tcPr>
          <w:p w14:paraId="3F067767" w14:textId="3BC85260" w:rsidR="00DA12EE" w:rsidRPr="001C1584" w:rsidRDefault="00DA12EE" w:rsidP="00DA12EE">
            <w:pPr>
              <w:rPr>
                <w:rFonts w:asciiTheme="majorBidi" w:hAnsiTheme="majorBidi" w:cstheme="majorBidi"/>
                <w:color w:val="FF0000"/>
                <w:sz w:val="20"/>
                <w:szCs w:val="20"/>
                <w:rtl/>
              </w:rPr>
            </w:pPr>
          </w:p>
        </w:tc>
        <w:tc>
          <w:tcPr>
            <w:tcW w:w="3052" w:type="dxa"/>
            <w:shd w:val="clear" w:color="auto" w:fill="auto"/>
          </w:tcPr>
          <w:p w14:paraId="761F87DA" w14:textId="77777777" w:rsidR="00DA12EE" w:rsidRDefault="00DA12EE" w:rsidP="00DA12EE">
            <w:pPr>
              <w:jc w:val="right"/>
            </w:pPr>
            <w:r>
              <w:t>Cell and tissues</w:t>
            </w:r>
          </w:p>
        </w:tc>
        <w:tc>
          <w:tcPr>
            <w:tcW w:w="630" w:type="dxa"/>
          </w:tcPr>
          <w:p w14:paraId="32ABA37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7DA9F998"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7CD92A5C"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14:paraId="323B0C3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1E50C9D7"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1C5BFC7F"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14:paraId="0FF2613E"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6089377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0B2226C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38356F03"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74F0A91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4F92EF5B"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52F54B67"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275A83FD"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14:paraId="204AC826" w14:textId="77777777" w:rsidTr="00C61AB0">
        <w:tc>
          <w:tcPr>
            <w:tcW w:w="548" w:type="dxa"/>
            <w:vAlign w:val="center"/>
          </w:tcPr>
          <w:p w14:paraId="7812AEEC" w14:textId="77777777" w:rsidR="00DA12EE" w:rsidRPr="00221806" w:rsidRDefault="00DA12EE" w:rsidP="00DA12EE">
            <w:pPr>
              <w:numPr>
                <w:ilvl w:val="0"/>
                <w:numId w:val="19"/>
              </w:numPr>
              <w:jc w:val="right"/>
              <w:rPr>
                <w:b/>
                <w:bCs/>
                <w:sz w:val="20"/>
                <w:szCs w:val="20"/>
                <w:rtl/>
              </w:rPr>
            </w:pPr>
          </w:p>
        </w:tc>
        <w:tc>
          <w:tcPr>
            <w:tcW w:w="810" w:type="dxa"/>
          </w:tcPr>
          <w:p w14:paraId="7FCD9954" w14:textId="379635C4" w:rsidR="00DA12EE" w:rsidRPr="001C1584" w:rsidRDefault="00DA12EE" w:rsidP="00DA12EE">
            <w:pPr>
              <w:rPr>
                <w:rFonts w:ascii="Blackadder ITC" w:hAnsi="Blackadder ITC" w:cs="Simplified Arabic"/>
                <w:b/>
                <w:bCs/>
                <w:color w:val="FF0000"/>
                <w:sz w:val="20"/>
                <w:szCs w:val="20"/>
                <w:rtl/>
              </w:rPr>
            </w:pPr>
          </w:p>
        </w:tc>
        <w:tc>
          <w:tcPr>
            <w:tcW w:w="900" w:type="dxa"/>
          </w:tcPr>
          <w:p w14:paraId="0D8026A0" w14:textId="7EE1CD84" w:rsidR="00DA12EE" w:rsidRPr="001C1584" w:rsidRDefault="00DA12EE" w:rsidP="00DA12EE">
            <w:pPr>
              <w:rPr>
                <w:rFonts w:asciiTheme="majorBidi" w:hAnsiTheme="majorBidi" w:cstheme="majorBidi"/>
                <w:color w:val="FF0000"/>
                <w:sz w:val="20"/>
                <w:szCs w:val="20"/>
                <w:rtl/>
              </w:rPr>
            </w:pPr>
          </w:p>
        </w:tc>
        <w:tc>
          <w:tcPr>
            <w:tcW w:w="3052" w:type="dxa"/>
            <w:shd w:val="clear" w:color="auto" w:fill="auto"/>
          </w:tcPr>
          <w:p w14:paraId="08568C63" w14:textId="77777777" w:rsidR="00DA12EE" w:rsidRDefault="00DA12EE" w:rsidP="00DA12EE">
            <w:pPr>
              <w:jc w:val="right"/>
            </w:pPr>
            <w:r>
              <w:t>Integumentary system</w:t>
            </w:r>
          </w:p>
        </w:tc>
        <w:tc>
          <w:tcPr>
            <w:tcW w:w="630" w:type="dxa"/>
          </w:tcPr>
          <w:p w14:paraId="7B5477A5"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727EF24B"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0B22231B"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14:paraId="37A98007"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7CA14F60"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536F16F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14:paraId="67D14D75"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63957D22"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78EE7650"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6F3DC9A7"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306E0FC5"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095FB50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37B0E426"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182D6365"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14:paraId="2810DCFB" w14:textId="77777777" w:rsidTr="00C61AB0">
        <w:tc>
          <w:tcPr>
            <w:tcW w:w="548" w:type="dxa"/>
            <w:vAlign w:val="center"/>
          </w:tcPr>
          <w:p w14:paraId="6FED24F5" w14:textId="77777777" w:rsidR="00DA12EE" w:rsidRPr="00221806" w:rsidRDefault="00DA12EE" w:rsidP="00DA12EE">
            <w:pPr>
              <w:numPr>
                <w:ilvl w:val="0"/>
                <w:numId w:val="19"/>
              </w:numPr>
              <w:jc w:val="right"/>
              <w:rPr>
                <w:b/>
                <w:bCs/>
                <w:sz w:val="20"/>
                <w:szCs w:val="20"/>
                <w:rtl/>
              </w:rPr>
            </w:pPr>
          </w:p>
        </w:tc>
        <w:tc>
          <w:tcPr>
            <w:tcW w:w="810" w:type="dxa"/>
          </w:tcPr>
          <w:p w14:paraId="77AFABF5" w14:textId="53F43DC5" w:rsidR="00DA12EE" w:rsidRPr="001C1584" w:rsidRDefault="00DA12EE" w:rsidP="00DA12EE">
            <w:pPr>
              <w:rPr>
                <w:rFonts w:ascii="Blackadder ITC" w:hAnsi="Blackadder ITC" w:cs="Simplified Arabic"/>
                <w:b/>
                <w:bCs/>
                <w:color w:val="FF0000"/>
                <w:sz w:val="20"/>
                <w:szCs w:val="20"/>
                <w:rtl/>
              </w:rPr>
            </w:pPr>
          </w:p>
        </w:tc>
        <w:tc>
          <w:tcPr>
            <w:tcW w:w="900" w:type="dxa"/>
          </w:tcPr>
          <w:p w14:paraId="2964D802" w14:textId="189980F0" w:rsidR="00DA12EE" w:rsidRPr="001C1584" w:rsidRDefault="00DA12EE" w:rsidP="00DA12EE">
            <w:pPr>
              <w:rPr>
                <w:rFonts w:asciiTheme="majorBidi" w:hAnsiTheme="majorBidi" w:cstheme="majorBidi"/>
                <w:color w:val="FF0000"/>
                <w:sz w:val="20"/>
                <w:szCs w:val="20"/>
                <w:rtl/>
              </w:rPr>
            </w:pPr>
          </w:p>
        </w:tc>
        <w:tc>
          <w:tcPr>
            <w:tcW w:w="3052" w:type="dxa"/>
            <w:shd w:val="clear" w:color="auto" w:fill="auto"/>
          </w:tcPr>
          <w:p w14:paraId="1CBF7DE6" w14:textId="77777777" w:rsidR="00DA12EE" w:rsidRDefault="00DA12EE" w:rsidP="00DA12EE">
            <w:pPr>
              <w:jc w:val="right"/>
            </w:pPr>
            <w:r>
              <w:t>Integumentary system</w:t>
            </w:r>
          </w:p>
        </w:tc>
        <w:tc>
          <w:tcPr>
            <w:tcW w:w="630" w:type="dxa"/>
          </w:tcPr>
          <w:p w14:paraId="794DAABB"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339BC165"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79570419"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14:paraId="1A452D1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6ADEB3EC"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7CA96143"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14:paraId="0905435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29F5787D"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491C0E0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545217D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6C69D7B7"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3385794C"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228B2F27"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509CBD24"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14:paraId="2A963A73" w14:textId="77777777" w:rsidTr="00C61AB0">
        <w:tc>
          <w:tcPr>
            <w:tcW w:w="548" w:type="dxa"/>
            <w:vAlign w:val="center"/>
          </w:tcPr>
          <w:p w14:paraId="29FA46ED" w14:textId="77777777" w:rsidR="00DA12EE" w:rsidRPr="00221806" w:rsidRDefault="00DA12EE" w:rsidP="00DA12EE">
            <w:pPr>
              <w:numPr>
                <w:ilvl w:val="0"/>
                <w:numId w:val="19"/>
              </w:numPr>
              <w:jc w:val="right"/>
              <w:rPr>
                <w:sz w:val="20"/>
                <w:szCs w:val="20"/>
                <w:rtl/>
              </w:rPr>
            </w:pPr>
          </w:p>
        </w:tc>
        <w:tc>
          <w:tcPr>
            <w:tcW w:w="810" w:type="dxa"/>
          </w:tcPr>
          <w:p w14:paraId="017FBF5A" w14:textId="03030879" w:rsidR="00DA12EE" w:rsidRPr="001C1584" w:rsidRDefault="00DA12EE" w:rsidP="00DA12EE">
            <w:pPr>
              <w:rPr>
                <w:rFonts w:ascii="Blackadder ITC" w:hAnsi="Blackadder ITC" w:cs="Simplified Arabic"/>
                <w:b/>
                <w:bCs/>
                <w:color w:val="FF0000"/>
                <w:sz w:val="20"/>
                <w:szCs w:val="20"/>
                <w:rtl/>
              </w:rPr>
            </w:pPr>
          </w:p>
        </w:tc>
        <w:tc>
          <w:tcPr>
            <w:tcW w:w="900" w:type="dxa"/>
          </w:tcPr>
          <w:p w14:paraId="1CDC9D97" w14:textId="5BF28C73" w:rsidR="00DA12EE" w:rsidRPr="001C1584" w:rsidRDefault="00DA12EE" w:rsidP="00DA12EE">
            <w:pPr>
              <w:rPr>
                <w:rFonts w:asciiTheme="majorBidi" w:hAnsiTheme="majorBidi" w:cstheme="majorBidi"/>
                <w:color w:val="FF0000"/>
                <w:sz w:val="20"/>
                <w:szCs w:val="20"/>
                <w:rtl/>
              </w:rPr>
            </w:pPr>
          </w:p>
        </w:tc>
        <w:tc>
          <w:tcPr>
            <w:tcW w:w="3052" w:type="dxa"/>
            <w:shd w:val="clear" w:color="auto" w:fill="auto"/>
          </w:tcPr>
          <w:p w14:paraId="56965EAE" w14:textId="77777777" w:rsidR="00DA12EE" w:rsidRDefault="00DA12EE" w:rsidP="00DA12EE">
            <w:r w:rsidRPr="00A95189">
              <w:t>Anatomy of Skeletal System</w:t>
            </w:r>
          </w:p>
        </w:tc>
        <w:tc>
          <w:tcPr>
            <w:tcW w:w="630" w:type="dxa"/>
          </w:tcPr>
          <w:p w14:paraId="61BB20B9"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62E343C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43AB283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14:paraId="1831BAEB"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46DC780D"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12F66AC9"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14:paraId="126B4F4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39CC26DD"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67FBB33D"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3E182BE3"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40587F8D"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1E22272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1F43EDD7"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0C080436"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14:paraId="48004E5E" w14:textId="77777777" w:rsidTr="00C61AB0">
        <w:tc>
          <w:tcPr>
            <w:tcW w:w="548" w:type="dxa"/>
            <w:vAlign w:val="center"/>
          </w:tcPr>
          <w:p w14:paraId="604D1568" w14:textId="77777777" w:rsidR="00DA12EE" w:rsidRPr="00221806" w:rsidRDefault="00DA12EE" w:rsidP="00DA12EE">
            <w:pPr>
              <w:numPr>
                <w:ilvl w:val="0"/>
                <w:numId w:val="19"/>
              </w:numPr>
              <w:jc w:val="right"/>
              <w:rPr>
                <w:sz w:val="20"/>
                <w:szCs w:val="20"/>
                <w:rtl/>
              </w:rPr>
            </w:pPr>
          </w:p>
        </w:tc>
        <w:tc>
          <w:tcPr>
            <w:tcW w:w="810" w:type="dxa"/>
          </w:tcPr>
          <w:p w14:paraId="083B2980" w14:textId="1C4C1096" w:rsidR="00DA12EE" w:rsidRPr="001C1584" w:rsidRDefault="00DA12EE" w:rsidP="00DA12EE">
            <w:pPr>
              <w:rPr>
                <w:rFonts w:ascii="Blackadder ITC" w:hAnsi="Blackadder ITC" w:cs="Simplified Arabic"/>
                <w:b/>
                <w:bCs/>
                <w:color w:val="FF0000"/>
                <w:sz w:val="20"/>
                <w:szCs w:val="20"/>
                <w:rtl/>
              </w:rPr>
            </w:pPr>
          </w:p>
        </w:tc>
        <w:tc>
          <w:tcPr>
            <w:tcW w:w="900" w:type="dxa"/>
          </w:tcPr>
          <w:p w14:paraId="60B3CA7F" w14:textId="2668C4A1" w:rsidR="00DA12EE" w:rsidRPr="001C1584" w:rsidRDefault="00DA12EE" w:rsidP="00DA12EE">
            <w:pPr>
              <w:rPr>
                <w:rFonts w:asciiTheme="majorBidi" w:hAnsiTheme="majorBidi" w:cstheme="majorBidi"/>
                <w:color w:val="FF0000"/>
                <w:sz w:val="20"/>
                <w:szCs w:val="20"/>
                <w:rtl/>
              </w:rPr>
            </w:pPr>
          </w:p>
        </w:tc>
        <w:tc>
          <w:tcPr>
            <w:tcW w:w="3052" w:type="dxa"/>
            <w:shd w:val="clear" w:color="auto" w:fill="auto"/>
          </w:tcPr>
          <w:p w14:paraId="6C6C5069" w14:textId="77777777" w:rsidR="00DA12EE" w:rsidRDefault="00DA12EE" w:rsidP="00DA12EE">
            <w:pPr>
              <w:rPr>
                <w:rtl/>
              </w:rPr>
            </w:pPr>
            <w:r w:rsidRPr="00A95189">
              <w:t>Anatomy of Skeletal System</w:t>
            </w:r>
          </w:p>
        </w:tc>
        <w:tc>
          <w:tcPr>
            <w:tcW w:w="630" w:type="dxa"/>
          </w:tcPr>
          <w:p w14:paraId="1255CA07"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00342804"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6BEFE124"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14:paraId="6C9D0B0D"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5FBDEC6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14222C6B"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14:paraId="7E0EBCE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1672581E"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3BAB3B29"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33095994"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08BE59C3"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09863CE6"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7DDAF9B9"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54AB3AEC"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7531AB" w:rsidRPr="00AB6DD2" w14:paraId="6D33474A" w14:textId="77777777" w:rsidTr="007531AB">
        <w:tc>
          <w:tcPr>
            <w:tcW w:w="548" w:type="dxa"/>
            <w:shd w:val="clear" w:color="auto" w:fill="D9D9D9" w:themeFill="background1" w:themeFillShade="D9"/>
            <w:vAlign w:val="center"/>
          </w:tcPr>
          <w:p w14:paraId="4ECB55CC" w14:textId="77777777" w:rsidR="00DA12EE" w:rsidRPr="00221806" w:rsidRDefault="00DA12EE" w:rsidP="00DA12EE">
            <w:pPr>
              <w:numPr>
                <w:ilvl w:val="0"/>
                <w:numId w:val="19"/>
              </w:numPr>
              <w:jc w:val="right"/>
              <w:rPr>
                <w:sz w:val="20"/>
                <w:szCs w:val="20"/>
                <w:rtl/>
              </w:rPr>
            </w:pPr>
          </w:p>
        </w:tc>
        <w:tc>
          <w:tcPr>
            <w:tcW w:w="810" w:type="dxa"/>
            <w:shd w:val="clear" w:color="auto" w:fill="D9D9D9" w:themeFill="background1" w:themeFillShade="D9"/>
          </w:tcPr>
          <w:p w14:paraId="69A7514B" w14:textId="00C53289" w:rsidR="00DA12EE" w:rsidRPr="001C1584" w:rsidRDefault="00DA12EE" w:rsidP="00DA12EE">
            <w:pPr>
              <w:rPr>
                <w:rFonts w:ascii="Blackadder ITC" w:hAnsi="Blackadder ITC" w:cs="Simplified Arabic"/>
                <w:b/>
                <w:bCs/>
                <w:color w:val="FF0000"/>
                <w:sz w:val="20"/>
                <w:szCs w:val="20"/>
                <w:rtl/>
              </w:rPr>
            </w:pPr>
          </w:p>
        </w:tc>
        <w:tc>
          <w:tcPr>
            <w:tcW w:w="900" w:type="dxa"/>
            <w:shd w:val="clear" w:color="auto" w:fill="D9D9D9" w:themeFill="background1" w:themeFillShade="D9"/>
          </w:tcPr>
          <w:p w14:paraId="52E69073" w14:textId="2D250889" w:rsidR="00DA12EE" w:rsidRPr="001C1584" w:rsidRDefault="00DA12EE" w:rsidP="00DA12EE">
            <w:pPr>
              <w:rPr>
                <w:rFonts w:asciiTheme="majorBidi" w:hAnsiTheme="majorBidi" w:cstheme="majorBidi"/>
                <w:color w:val="FF0000"/>
                <w:sz w:val="20"/>
                <w:szCs w:val="20"/>
                <w:rtl/>
              </w:rPr>
            </w:pPr>
          </w:p>
        </w:tc>
        <w:tc>
          <w:tcPr>
            <w:tcW w:w="3052" w:type="dxa"/>
            <w:shd w:val="clear" w:color="auto" w:fill="D9D9D9" w:themeFill="background1" w:themeFillShade="D9"/>
          </w:tcPr>
          <w:p w14:paraId="72405C53" w14:textId="77777777" w:rsidR="00DA12EE" w:rsidRPr="000C3F22" w:rsidRDefault="00DA12EE" w:rsidP="00DA12EE">
            <w:pPr>
              <w:spacing w:line="480" w:lineRule="auto"/>
              <w:jc w:val="right"/>
              <w:rPr>
                <w:b/>
                <w:bCs/>
                <w:rtl/>
              </w:rPr>
            </w:pPr>
            <w:r w:rsidRPr="005702D6">
              <w:rPr>
                <w:b/>
                <w:bCs/>
              </w:rPr>
              <w:t xml:space="preserve">MID-TERM </w:t>
            </w:r>
            <w:r>
              <w:rPr>
                <w:b/>
                <w:bCs/>
              </w:rPr>
              <w:t>Exam</w:t>
            </w:r>
          </w:p>
        </w:tc>
        <w:tc>
          <w:tcPr>
            <w:tcW w:w="630" w:type="dxa"/>
            <w:shd w:val="clear" w:color="auto" w:fill="D9D9D9" w:themeFill="background1" w:themeFillShade="D9"/>
          </w:tcPr>
          <w:p w14:paraId="2A22C01C" w14:textId="77777777" w:rsidR="00DA12EE" w:rsidRPr="00AB6DD2" w:rsidRDefault="00DA12EE" w:rsidP="00DA12EE">
            <w:pPr>
              <w:rPr>
                <w:rFonts w:ascii="Simplified Arabic" w:hAnsi="Simplified Arabic" w:cs="Simplified Arabic"/>
                <w:sz w:val="20"/>
                <w:szCs w:val="20"/>
                <w:rtl/>
              </w:rPr>
            </w:pPr>
          </w:p>
        </w:tc>
        <w:tc>
          <w:tcPr>
            <w:tcW w:w="720" w:type="dxa"/>
            <w:shd w:val="clear" w:color="auto" w:fill="D9D9D9" w:themeFill="background1" w:themeFillShade="D9"/>
          </w:tcPr>
          <w:p w14:paraId="1230B1A4" w14:textId="77777777" w:rsidR="00DA12EE" w:rsidRPr="00AB6DD2" w:rsidRDefault="00DA12EE" w:rsidP="00DA12EE">
            <w:pPr>
              <w:rPr>
                <w:rFonts w:ascii="Simplified Arabic" w:hAnsi="Simplified Arabic" w:cs="Simplified Arabic"/>
                <w:sz w:val="20"/>
                <w:szCs w:val="20"/>
                <w:rtl/>
              </w:rPr>
            </w:pPr>
          </w:p>
        </w:tc>
        <w:tc>
          <w:tcPr>
            <w:tcW w:w="649" w:type="dxa"/>
            <w:shd w:val="clear" w:color="auto" w:fill="D9D9D9" w:themeFill="background1" w:themeFillShade="D9"/>
          </w:tcPr>
          <w:p w14:paraId="711B8E48" w14:textId="77777777" w:rsidR="00DA12EE" w:rsidRPr="00AB6DD2" w:rsidRDefault="00DA12EE" w:rsidP="00DA12EE">
            <w:pPr>
              <w:rPr>
                <w:rFonts w:ascii="Simplified Arabic" w:hAnsi="Simplified Arabic" w:cs="Simplified Arabic"/>
                <w:sz w:val="20"/>
                <w:szCs w:val="20"/>
                <w:rtl/>
              </w:rPr>
            </w:pPr>
          </w:p>
        </w:tc>
        <w:tc>
          <w:tcPr>
            <w:tcW w:w="611" w:type="dxa"/>
            <w:shd w:val="clear" w:color="auto" w:fill="D9D9D9" w:themeFill="background1" w:themeFillShade="D9"/>
          </w:tcPr>
          <w:p w14:paraId="492E58B7" w14:textId="77777777" w:rsidR="00DA12EE" w:rsidRPr="00AB6DD2" w:rsidRDefault="00DA12EE" w:rsidP="00DA12EE">
            <w:pPr>
              <w:rPr>
                <w:rFonts w:ascii="Simplified Arabic" w:hAnsi="Simplified Arabic" w:cs="Simplified Arabic"/>
                <w:sz w:val="20"/>
                <w:szCs w:val="20"/>
                <w:rtl/>
              </w:rPr>
            </w:pPr>
          </w:p>
        </w:tc>
        <w:tc>
          <w:tcPr>
            <w:tcW w:w="810" w:type="dxa"/>
            <w:shd w:val="clear" w:color="auto" w:fill="D9D9D9" w:themeFill="background1" w:themeFillShade="D9"/>
          </w:tcPr>
          <w:p w14:paraId="120E485D" w14:textId="77777777" w:rsidR="00DA12EE" w:rsidRPr="00AB6DD2" w:rsidRDefault="00DA12EE" w:rsidP="00DA12EE">
            <w:pPr>
              <w:rPr>
                <w:rFonts w:ascii="Simplified Arabic" w:hAnsi="Simplified Arabic" w:cs="Simplified Arabic"/>
                <w:sz w:val="20"/>
                <w:szCs w:val="20"/>
                <w:rtl/>
              </w:rPr>
            </w:pPr>
          </w:p>
        </w:tc>
        <w:tc>
          <w:tcPr>
            <w:tcW w:w="1170" w:type="dxa"/>
            <w:shd w:val="clear" w:color="auto" w:fill="D9D9D9" w:themeFill="background1" w:themeFillShade="D9"/>
          </w:tcPr>
          <w:p w14:paraId="48FAD022" w14:textId="77777777" w:rsidR="00DA12EE" w:rsidRPr="00AB6DD2" w:rsidRDefault="00DA12EE" w:rsidP="00DA12EE">
            <w:pPr>
              <w:rPr>
                <w:rFonts w:ascii="Simplified Arabic" w:hAnsi="Simplified Arabic" w:cs="Simplified Arabic"/>
                <w:sz w:val="20"/>
                <w:szCs w:val="20"/>
                <w:rtl/>
              </w:rPr>
            </w:pPr>
          </w:p>
        </w:tc>
        <w:tc>
          <w:tcPr>
            <w:tcW w:w="719" w:type="dxa"/>
            <w:shd w:val="clear" w:color="auto" w:fill="D9D9D9" w:themeFill="background1" w:themeFillShade="D9"/>
          </w:tcPr>
          <w:p w14:paraId="590F729B" w14:textId="77777777" w:rsidR="00DA12EE" w:rsidRPr="00AB6DD2" w:rsidRDefault="00DA12EE" w:rsidP="00DA12EE">
            <w:pPr>
              <w:rPr>
                <w:rFonts w:ascii="Simplified Arabic" w:hAnsi="Simplified Arabic" w:cs="Simplified Arabic"/>
                <w:sz w:val="20"/>
                <w:szCs w:val="20"/>
                <w:rtl/>
              </w:rPr>
            </w:pPr>
          </w:p>
        </w:tc>
        <w:tc>
          <w:tcPr>
            <w:tcW w:w="720" w:type="dxa"/>
            <w:shd w:val="clear" w:color="auto" w:fill="D9D9D9" w:themeFill="background1" w:themeFillShade="D9"/>
          </w:tcPr>
          <w:p w14:paraId="40AC7E5F" w14:textId="77777777" w:rsidR="00DA12EE" w:rsidRPr="00AB6DD2" w:rsidRDefault="00DA12EE" w:rsidP="00DA12EE">
            <w:pPr>
              <w:rPr>
                <w:rFonts w:ascii="Simplified Arabic" w:hAnsi="Simplified Arabic" w:cs="Simplified Arabic"/>
                <w:sz w:val="20"/>
                <w:szCs w:val="20"/>
                <w:rtl/>
              </w:rPr>
            </w:pPr>
          </w:p>
        </w:tc>
        <w:tc>
          <w:tcPr>
            <w:tcW w:w="810" w:type="dxa"/>
            <w:shd w:val="clear" w:color="auto" w:fill="D9D9D9" w:themeFill="background1" w:themeFillShade="D9"/>
          </w:tcPr>
          <w:p w14:paraId="3478E917" w14:textId="77777777" w:rsidR="00DA12EE" w:rsidRPr="00AB6DD2" w:rsidRDefault="00DA12EE" w:rsidP="00DA12EE">
            <w:pPr>
              <w:rPr>
                <w:rFonts w:ascii="Simplified Arabic" w:hAnsi="Simplified Arabic" w:cs="Simplified Arabic"/>
                <w:sz w:val="20"/>
                <w:szCs w:val="20"/>
                <w:rtl/>
              </w:rPr>
            </w:pPr>
          </w:p>
        </w:tc>
        <w:tc>
          <w:tcPr>
            <w:tcW w:w="810" w:type="dxa"/>
            <w:shd w:val="clear" w:color="auto" w:fill="D9D9D9" w:themeFill="background1" w:themeFillShade="D9"/>
          </w:tcPr>
          <w:p w14:paraId="1D92E462" w14:textId="77777777" w:rsidR="00DA12EE" w:rsidRPr="00AB6DD2" w:rsidRDefault="00DA12EE" w:rsidP="00DA12EE">
            <w:pPr>
              <w:rPr>
                <w:rFonts w:ascii="Simplified Arabic" w:hAnsi="Simplified Arabic" w:cs="Simplified Arabic"/>
                <w:sz w:val="20"/>
                <w:szCs w:val="20"/>
                <w:rtl/>
              </w:rPr>
            </w:pPr>
          </w:p>
        </w:tc>
        <w:tc>
          <w:tcPr>
            <w:tcW w:w="720" w:type="dxa"/>
            <w:shd w:val="clear" w:color="auto" w:fill="D9D9D9" w:themeFill="background1" w:themeFillShade="D9"/>
          </w:tcPr>
          <w:p w14:paraId="275052F4" w14:textId="77777777" w:rsidR="00DA12EE" w:rsidRPr="00AB6DD2" w:rsidRDefault="00DA12EE" w:rsidP="00DA12EE">
            <w:pPr>
              <w:rPr>
                <w:rFonts w:ascii="Simplified Arabic" w:hAnsi="Simplified Arabic" w:cs="Simplified Arabic"/>
                <w:sz w:val="20"/>
                <w:szCs w:val="20"/>
                <w:rtl/>
              </w:rPr>
            </w:pPr>
          </w:p>
        </w:tc>
        <w:tc>
          <w:tcPr>
            <w:tcW w:w="630" w:type="dxa"/>
            <w:shd w:val="clear" w:color="auto" w:fill="D9D9D9" w:themeFill="background1" w:themeFillShade="D9"/>
          </w:tcPr>
          <w:p w14:paraId="4F8B1BD4" w14:textId="77777777" w:rsidR="00DA12EE" w:rsidRPr="00AB6DD2" w:rsidRDefault="00DA12EE" w:rsidP="00DA12EE">
            <w:pPr>
              <w:rPr>
                <w:rFonts w:ascii="Simplified Arabic" w:hAnsi="Simplified Arabic" w:cs="Simplified Arabic"/>
                <w:sz w:val="20"/>
                <w:szCs w:val="20"/>
                <w:rtl/>
              </w:rPr>
            </w:pPr>
          </w:p>
        </w:tc>
        <w:tc>
          <w:tcPr>
            <w:tcW w:w="811" w:type="dxa"/>
            <w:shd w:val="clear" w:color="auto" w:fill="D9D9D9" w:themeFill="background1" w:themeFillShade="D9"/>
          </w:tcPr>
          <w:p w14:paraId="26B76EE8" w14:textId="77777777" w:rsidR="00DA12EE" w:rsidRPr="00AB6DD2" w:rsidRDefault="00DA12EE" w:rsidP="00DA12EE">
            <w:pPr>
              <w:rPr>
                <w:rFonts w:ascii="Simplified Arabic" w:hAnsi="Simplified Arabic" w:cs="Simplified Arabic"/>
                <w:sz w:val="20"/>
                <w:szCs w:val="20"/>
                <w:rtl/>
              </w:rPr>
            </w:pPr>
          </w:p>
        </w:tc>
        <w:tc>
          <w:tcPr>
            <w:tcW w:w="630" w:type="dxa"/>
            <w:shd w:val="clear" w:color="auto" w:fill="D9D9D9" w:themeFill="background1" w:themeFillShade="D9"/>
          </w:tcPr>
          <w:p w14:paraId="66267A6B" w14:textId="77777777" w:rsidR="00DA12EE" w:rsidRPr="00AB6DD2" w:rsidRDefault="00DA12EE" w:rsidP="00DA12EE">
            <w:pPr>
              <w:rPr>
                <w:rFonts w:ascii="Simplified Arabic" w:hAnsi="Simplified Arabic" w:cs="Simplified Arabic"/>
                <w:sz w:val="20"/>
                <w:szCs w:val="20"/>
                <w:rtl/>
              </w:rPr>
            </w:pPr>
          </w:p>
        </w:tc>
      </w:tr>
      <w:tr w:rsidR="00DA12EE" w:rsidRPr="00AB6DD2" w14:paraId="25292F0E" w14:textId="77777777" w:rsidTr="00C61AB0">
        <w:tc>
          <w:tcPr>
            <w:tcW w:w="548" w:type="dxa"/>
            <w:shd w:val="clear" w:color="auto" w:fill="FFFFFF"/>
            <w:vAlign w:val="center"/>
          </w:tcPr>
          <w:p w14:paraId="6342DBB7" w14:textId="77777777" w:rsidR="00DA12EE" w:rsidRPr="00221806" w:rsidRDefault="00DA12EE" w:rsidP="00DA12EE">
            <w:pPr>
              <w:numPr>
                <w:ilvl w:val="0"/>
                <w:numId w:val="19"/>
              </w:numPr>
              <w:jc w:val="right"/>
              <w:rPr>
                <w:sz w:val="20"/>
                <w:szCs w:val="20"/>
                <w:rtl/>
              </w:rPr>
            </w:pPr>
          </w:p>
        </w:tc>
        <w:tc>
          <w:tcPr>
            <w:tcW w:w="810" w:type="dxa"/>
            <w:shd w:val="clear" w:color="auto" w:fill="FFFFFF"/>
          </w:tcPr>
          <w:p w14:paraId="16F3E2CF" w14:textId="62C01E09" w:rsidR="00DA12EE" w:rsidRPr="001C1584" w:rsidRDefault="00DA12EE" w:rsidP="00DA12EE">
            <w:pPr>
              <w:rPr>
                <w:rFonts w:ascii="Blackadder ITC" w:hAnsi="Blackadder ITC" w:cs="Simplified Arabic"/>
                <w:b/>
                <w:bCs/>
                <w:color w:val="FF0000"/>
                <w:sz w:val="20"/>
                <w:szCs w:val="20"/>
                <w:rtl/>
              </w:rPr>
            </w:pPr>
          </w:p>
        </w:tc>
        <w:tc>
          <w:tcPr>
            <w:tcW w:w="900" w:type="dxa"/>
            <w:shd w:val="clear" w:color="auto" w:fill="FFFFFF"/>
          </w:tcPr>
          <w:p w14:paraId="2550E52F" w14:textId="28305F2E" w:rsidR="00DA12EE" w:rsidRPr="001C1584" w:rsidRDefault="00DA12EE" w:rsidP="00DA12EE">
            <w:pPr>
              <w:rPr>
                <w:rFonts w:asciiTheme="majorBidi" w:hAnsiTheme="majorBidi" w:cstheme="majorBidi"/>
                <w:color w:val="FF0000"/>
                <w:sz w:val="20"/>
                <w:szCs w:val="20"/>
                <w:rtl/>
              </w:rPr>
            </w:pPr>
          </w:p>
        </w:tc>
        <w:tc>
          <w:tcPr>
            <w:tcW w:w="3052" w:type="dxa"/>
            <w:shd w:val="clear" w:color="auto" w:fill="FFFFFF"/>
          </w:tcPr>
          <w:p w14:paraId="2B750894" w14:textId="77777777" w:rsidR="00DA12EE" w:rsidRDefault="00DA12EE" w:rsidP="00DA12EE">
            <w:pPr>
              <w:jc w:val="right"/>
            </w:pPr>
            <w:r w:rsidRPr="00A95189">
              <w:t>Special Senses</w:t>
            </w:r>
          </w:p>
        </w:tc>
        <w:tc>
          <w:tcPr>
            <w:tcW w:w="630" w:type="dxa"/>
            <w:shd w:val="clear" w:color="auto" w:fill="FFFFFF"/>
          </w:tcPr>
          <w:p w14:paraId="43D6DAB3"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14:paraId="2490E310"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cPr>
          <w:p w14:paraId="6563B513"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shd w:val="clear" w:color="auto" w:fill="FFFFFF"/>
          </w:tcPr>
          <w:p w14:paraId="3D26990E"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shd w:val="clear" w:color="auto" w:fill="FFFFFF"/>
          </w:tcPr>
          <w:p w14:paraId="0CCA914B"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14:paraId="5234B09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shd w:val="clear" w:color="auto" w:fill="FFFFFF"/>
          </w:tcPr>
          <w:p w14:paraId="4A67F34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14:paraId="10ED3494"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14:paraId="7706CB4F"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14:paraId="5AB282B8"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shd w:val="clear" w:color="auto" w:fill="FFFFFF"/>
          </w:tcPr>
          <w:p w14:paraId="0D4DB1C7"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shd w:val="clear" w:color="auto" w:fill="FFFFFF"/>
          </w:tcPr>
          <w:p w14:paraId="78A9C61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shd w:val="clear" w:color="auto" w:fill="FFFFFF"/>
          </w:tcPr>
          <w:p w14:paraId="2421D719"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shd w:val="clear" w:color="auto" w:fill="FFFFFF"/>
          </w:tcPr>
          <w:p w14:paraId="4145931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14:paraId="5FD8A403" w14:textId="77777777" w:rsidTr="00C61AB0">
        <w:tc>
          <w:tcPr>
            <w:tcW w:w="548" w:type="dxa"/>
            <w:vAlign w:val="center"/>
          </w:tcPr>
          <w:p w14:paraId="37FEE110" w14:textId="77777777" w:rsidR="00DA12EE" w:rsidRPr="00221806" w:rsidRDefault="00DA12EE" w:rsidP="00DA12EE">
            <w:pPr>
              <w:numPr>
                <w:ilvl w:val="0"/>
                <w:numId w:val="19"/>
              </w:numPr>
              <w:jc w:val="right"/>
              <w:rPr>
                <w:b/>
                <w:bCs/>
                <w:sz w:val="20"/>
                <w:szCs w:val="20"/>
                <w:rtl/>
              </w:rPr>
            </w:pPr>
          </w:p>
        </w:tc>
        <w:tc>
          <w:tcPr>
            <w:tcW w:w="810" w:type="dxa"/>
          </w:tcPr>
          <w:p w14:paraId="480CE666" w14:textId="4BB94984" w:rsidR="00DA12EE" w:rsidRPr="001C1584" w:rsidRDefault="00DA12EE" w:rsidP="00DA12EE">
            <w:pPr>
              <w:rPr>
                <w:rFonts w:ascii="Blackadder ITC" w:hAnsi="Blackadder ITC" w:cs="Simplified Arabic"/>
                <w:b/>
                <w:bCs/>
                <w:color w:val="FF0000"/>
                <w:sz w:val="20"/>
                <w:szCs w:val="20"/>
                <w:rtl/>
              </w:rPr>
            </w:pPr>
          </w:p>
        </w:tc>
        <w:tc>
          <w:tcPr>
            <w:tcW w:w="900" w:type="dxa"/>
          </w:tcPr>
          <w:p w14:paraId="31EFAAC0" w14:textId="7F4D18B1" w:rsidR="00DA12EE" w:rsidRPr="001C1584" w:rsidRDefault="00DA12EE" w:rsidP="00DA12EE">
            <w:pPr>
              <w:rPr>
                <w:rFonts w:asciiTheme="majorBidi" w:hAnsiTheme="majorBidi" w:cstheme="majorBidi"/>
                <w:color w:val="FF0000"/>
                <w:sz w:val="20"/>
                <w:szCs w:val="20"/>
                <w:rtl/>
              </w:rPr>
            </w:pPr>
          </w:p>
        </w:tc>
        <w:tc>
          <w:tcPr>
            <w:tcW w:w="3052" w:type="dxa"/>
            <w:shd w:val="clear" w:color="auto" w:fill="auto"/>
          </w:tcPr>
          <w:p w14:paraId="52765D78" w14:textId="77777777" w:rsidR="00DA12EE" w:rsidRDefault="00DA12EE" w:rsidP="00DA12EE">
            <w:pPr>
              <w:jc w:val="right"/>
            </w:pPr>
            <w:r w:rsidRPr="00A95189">
              <w:t>Muscular System</w:t>
            </w:r>
          </w:p>
        </w:tc>
        <w:tc>
          <w:tcPr>
            <w:tcW w:w="630" w:type="dxa"/>
          </w:tcPr>
          <w:p w14:paraId="21EC96A4"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0C5BE773"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3CCAE066"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14:paraId="4E0F76AE"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4248D1F2"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7EAAF77E"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14:paraId="7FE5A105"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275F2D96"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09649535"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72BCD13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50B234D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5FA1250B"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4416FF26"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41471AB7"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14:paraId="53A90A65" w14:textId="77777777" w:rsidTr="00C61AB0">
        <w:tc>
          <w:tcPr>
            <w:tcW w:w="548" w:type="dxa"/>
            <w:vAlign w:val="center"/>
          </w:tcPr>
          <w:p w14:paraId="1518F683" w14:textId="77777777" w:rsidR="00DA12EE" w:rsidRPr="00221806" w:rsidRDefault="00DA12EE" w:rsidP="00DA12EE">
            <w:pPr>
              <w:numPr>
                <w:ilvl w:val="0"/>
                <w:numId w:val="19"/>
              </w:numPr>
              <w:jc w:val="right"/>
              <w:rPr>
                <w:b/>
                <w:bCs/>
                <w:sz w:val="20"/>
                <w:szCs w:val="20"/>
                <w:rtl/>
              </w:rPr>
            </w:pPr>
          </w:p>
        </w:tc>
        <w:tc>
          <w:tcPr>
            <w:tcW w:w="810" w:type="dxa"/>
          </w:tcPr>
          <w:p w14:paraId="79B5B6E2" w14:textId="071F6AD5" w:rsidR="00DA12EE" w:rsidRPr="001C1584" w:rsidRDefault="00DA12EE" w:rsidP="00DA12EE">
            <w:pPr>
              <w:rPr>
                <w:rFonts w:ascii="Blackadder ITC" w:hAnsi="Blackadder ITC" w:cs="Simplified Arabic"/>
                <w:b/>
                <w:bCs/>
                <w:color w:val="FF0000"/>
                <w:sz w:val="20"/>
                <w:szCs w:val="20"/>
                <w:rtl/>
              </w:rPr>
            </w:pPr>
          </w:p>
        </w:tc>
        <w:tc>
          <w:tcPr>
            <w:tcW w:w="900" w:type="dxa"/>
          </w:tcPr>
          <w:p w14:paraId="4B35FE40" w14:textId="1E4639AD" w:rsidR="00DA12EE" w:rsidRPr="001C1584" w:rsidRDefault="00DA12EE" w:rsidP="00DA12EE">
            <w:pPr>
              <w:rPr>
                <w:rFonts w:asciiTheme="majorBidi" w:hAnsiTheme="majorBidi" w:cstheme="majorBidi"/>
                <w:color w:val="FF0000"/>
                <w:sz w:val="20"/>
                <w:szCs w:val="20"/>
                <w:rtl/>
              </w:rPr>
            </w:pPr>
          </w:p>
        </w:tc>
        <w:tc>
          <w:tcPr>
            <w:tcW w:w="3052" w:type="dxa"/>
            <w:shd w:val="clear" w:color="auto" w:fill="auto"/>
          </w:tcPr>
          <w:p w14:paraId="7167CAB8" w14:textId="77777777" w:rsidR="00DA12EE" w:rsidRDefault="00DA12EE" w:rsidP="00DA12EE">
            <w:pPr>
              <w:jc w:val="right"/>
            </w:pPr>
            <w:r w:rsidRPr="00A95189">
              <w:t>Muscular System</w:t>
            </w:r>
          </w:p>
        </w:tc>
        <w:tc>
          <w:tcPr>
            <w:tcW w:w="630" w:type="dxa"/>
          </w:tcPr>
          <w:p w14:paraId="35D8DD25"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5BA8A849"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704CDC2C"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14:paraId="4FA77427"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661FD2DC"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6DE921D4"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14:paraId="23C3AF0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251ED133"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2A4C5EB5"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4ED9FCAD"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1BBF5829"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16A5D22C"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727C9B14"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315637D7"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14:paraId="3ECF0ABF" w14:textId="77777777" w:rsidTr="00C61AB0">
        <w:tc>
          <w:tcPr>
            <w:tcW w:w="548" w:type="dxa"/>
            <w:vAlign w:val="center"/>
          </w:tcPr>
          <w:p w14:paraId="1700B5FC" w14:textId="77777777" w:rsidR="00DA12EE" w:rsidRPr="00221806" w:rsidRDefault="00DA12EE" w:rsidP="00DA12EE">
            <w:pPr>
              <w:numPr>
                <w:ilvl w:val="0"/>
                <w:numId w:val="19"/>
              </w:numPr>
              <w:jc w:val="right"/>
              <w:rPr>
                <w:b/>
                <w:bCs/>
                <w:sz w:val="20"/>
                <w:szCs w:val="20"/>
                <w:rtl/>
              </w:rPr>
            </w:pPr>
          </w:p>
        </w:tc>
        <w:tc>
          <w:tcPr>
            <w:tcW w:w="810" w:type="dxa"/>
          </w:tcPr>
          <w:p w14:paraId="1152509A" w14:textId="784A88A9" w:rsidR="00DA12EE" w:rsidRPr="001C1584" w:rsidRDefault="00DA12EE" w:rsidP="00DA12EE">
            <w:pPr>
              <w:rPr>
                <w:rFonts w:ascii="Blackadder ITC" w:hAnsi="Blackadder ITC" w:cs="Simplified Arabic"/>
                <w:b/>
                <w:bCs/>
                <w:color w:val="FF0000"/>
                <w:sz w:val="20"/>
                <w:szCs w:val="20"/>
                <w:rtl/>
              </w:rPr>
            </w:pPr>
          </w:p>
        </w:tc>
        <w:tc>
          <w:tcPr>
            <w:tcW w:w="900" w:type="dxa"/>
          </w:tcPr>
          <w:p w14:paraId="1DEAE56F" w14:textId="5B521DB5" w:rsidR="00DA12EE" w:rsidRPr="001C1584" w:rsidRDefault="00DA12EE" w:rsidP="00DA12EE">
            <w:pPr>
              <w:rPr>
                <w:rFonts w:asciiTheme="majorBidi" w:hAnsiTheme="majorBidi" w:cstheme="majorBidi"/>
                <w:color w:val="FF0000"/>
                <w:sz w:val="20"/>
                <w:szCs w:val="20"/>
                <w:rtl/>
              </w:rPr>
            </w:pPr>
          </w:p>
        </w:tc>
        <w:tc>
          <w:tcPr>
            <w:tcW w:w="3052" w:type="dxa"/>
            <w:shd w:val="clear" w:color="auto" w:fill="auto"/>
          </w:tcPr>
          <w:p w14:paraId="5770A3B9" w14:textId="77777777" w:rsidR="00DA12EE" w:rsidRDefault="00DA12EE" w:rsidP="00DA12EE">
            <w:pPr>
              <w:jc w:val="right"/>
            </w:pPr>
            <w:r>
              <w:t>Endocrine</w:t>
            </w:r>
            <w:r w:rsidRPr="00A95189">
              <w:t xml:space="preserve"> System</w:t>
            </w:r>
          </w:p>
        </w:tc>
        <w:tc>
          <w:tcPr>
            <w:tcW w:w="630" w:type="dxa"/>
          </w:tcPr>
          <w:p w14:paraId="1745C63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6AD266A0"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24B7F3E0"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14:paraId="401393A5"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4A13EE6B"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79AE51A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14:paraId="2F7FDBF2"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5725B00D"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5BDFB418"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300CE099"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79112C4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22DD038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13DC1FA4"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7EB69DC2"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14:paraId="396A5B2C" w14:textId="77777777" w:rsidTr="00C61AB0">
        <w:tc>
          <w:tcPr>
            <w:tcW w:w="548" w:type="dxa"/>
            <w:vAlign w:val="center"/>
          </w:tcPr>
          <w:p w14:paraId="27DC1130" w14:textId="77777777" w:rsidR="00DA12EE" w:rsidRPr="00221806" w:rsidRDefault="00DA12EE" w:rsidP="00DA12EE">
            <w:pPr>
              <w:numPr>
                <w:ilvl w:val="0"/>
                <w:numId w:val="19"/>
              </w:numPr>
              <w:jc w:val="right"/>
              <w:rPr>
                <w:b/>
                <w:bCs/>
                <w:sz w:val="20"/>
                <w:szCs w:val="20"/>
                <w:rtl/>
              </w:rPr>
            </w:pPr>
          </w:p>
        </w:tc>
        <w:tc>
          <w:tcPr>
            <w:tcW w:w="810" w:type="dxa"/>
          </w:tcPr>
          <w:p w14:paraId="408C2312" w14:textId="166ECF70" w:rsidR="00DA12EE" w:rsidRPr="001C1584" w:rsidRDefault="00DA12EE" w:rsidP="00DA12EE">
            <w:pPr>
              <w:rPr>
                <w:rFonts w:ascii="Blackadder ITC" w:hAnsi="Blackadder ITC" w:cs="Simplified Arabic"/>
                <w:b/>
                <w:bCs/>
                <w:color w:val="FF0000"/>
                <w:sz w:val="20"/>
                <w:szCs w:val="20"/>
                <w:rtl/>
              </w:rPr>
            </w:pPr>
          </w:p>
        </w:tc>
        <w:tc>
          <w:tcPr>
            <w:tcW w:w="900" w:type="dxa"/>
          </w:tcPr>
          <w:p w14:paraId="5B2A5210" w14:textId="5E69A86A" w:rsidR="00DA12EE" w:rsidRPr="001C1584" w:rsidRDefault="00DA12EE" w:rsidP="00DA12EE">
            <w:pPr>
              <w:rPr>
                <w:rFonts w:asciiTheme="majorBidi" w:hAnsiTheme="majorBidi" w:cstheme="majorBidi"/>
                <w:color w:val="FF0000"/>
                <w:sz w:val="20"/>
                <w:szCs w:val="20"/>
                <w:rtl/>
              </w:rPr>
            </w:pPr>
          </w:p>
        </w:tc>
        <w:tc>
          <w:tcPr>
            <w:tcW w:w="3052" w:type="dxa"/>
            <w:shd w:val="clear" w:color="auto" w:fill="auto"/>
          </w:tcPr>
          <w:p w14:paraId="019B1891" w14:textId="77777777" w:rsidR="00DA12EE" w:rsidRDefault="00DA12EE" w:rsidP="00DA12EE">
            <w:pPr>
              <w:jc w:val="right"/>
            </w:pPr>
            <w:r w:rsidRPr="00A95189">
              <w:t>The Nervous System</w:t>
            </w:r>
          </w:p>
        </w:tc>
        <w:tc>
          <w:tcPr>
            <w:tcW w:w="630" w:type="dxa"/>
          </w:tcPr>
          <w:p w14:paraId="360A239B"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3E04BC3D"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56B647AD"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14:paraId="29E897AF"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5B0FD443"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094EF75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14:paraId="3572A443"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0A145CE9"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4A3CFD75"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20D44ECB"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0BDF7AB2"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1772B3F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266DDDA6"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5FDCEC84"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14:paraId="68301D20" w14:textId="77777777" w:rsidTr="00C61AB0">
        <w:tc>
          <w:tcPr>
            <w:tcW w:w="548" w:type="dxa"/>
            <w:vAlign w:val="center"/>
          </w:tcPr>
          <w:p w14:paraId="40386AF2" w14:textId="77777777" w:rsidR="00DA12EE" w:rsidRPr="00221806" w:rsidRDefault="00DA12EE" w:rsidP="00DA12EE">
            <w:pPr>
              <w:numPr>
                <w:ilvl w:val="0"/>
                <w:numId w:val="19"/>
              </w:numPr>
              <w:jc w:val="right"/>
              <w:rPr>
                <w:b/>
                <w:bCs/>
                <w:sz w:val="20"/>
                <w:szCs w:val="20"/>
                <w:rtl/>
              </w:rPr>
            </w:pPr>
          </w:p>
        </w:tc>
        <w:tc>
          <w:tcPr>
            <w:tcW w:w="810" w:type="dxa"/>
          </w:tcPr>
          <w:p w14:paraId="4F6B9616" w14:textId="35DEA392" w:rsidR="00DA12EE" w:rsidRPr="001C1584" w:rsidRDefault="00DA12EE" w:rsidP="00DA12EE">
            <w:pPr>
              <w:rPr>
                <w:rFonts w:ascii="Blackadder ITC" w:hAnsi="Blackadder ITC" w:cs="Simplified Arabic"/>
                <w:b/>
                <w:bCs/>
                <w:color w:val="FF0000"/>
                <w:sz w:val="20"/>
                <w:szCs w:val="20"/>
                <w:rtl/>
              </w:rPr>
            </w:pPr>
          </w:p>
        </w:tc>
        <w:tc>
          <w:tcPr>
            <w:tcW w:w="900" w:type="dxa"/>
          </w:tcPr>
          <w:p w14:paraId="6D69B177" w14:textId="3418C8DD" w:rsidR="00DA12EE" w:rsidRPr="001C1584" w:rsidRDefault="00DA12EE" w:rsidP="00DA12EE">
            <w:pPr>
              <w:rPr>
                <w:rFonts w:asciiTheme="majorBidi" w:hAnsiTheme="majorBidi" w:cstheme="majorBidi"/>
                <w:color w:val="FF0000"/>
                <w:sz w:val="20"/>
                <w:szCs w:val="20"/>
                <w:rtl/>
              </w:rPr>
            </w:pPr>
          </w:p>
        </w:tc>
        <w:tc>
          <w:tcPr>
            <w:tcW w:w="3052" w:type="dxa"/>
            <w:shd w:val="clear" w:color="auto" w:fill="auto"/>
          </w:tcPr>
          <w:p w14:paraId="0ACA1C84" w14:textId="77777777" w:rsidR="00DA12EE" w:rsidRDefault="00DA12EE" w:rsidP="00DA12EE">
            <w:pPr>
              <w:jc w:val="right"/>
            </w:pPr>
            <w:r w:rsidRPr="00A95189">
              <w:t>The Nervous System</w:t>
            </w:r>
          </w:p>
        </w:tc>
        <w:tc>
          <w:tcPr>
            <w:tcW w:w="630" w:type="dxa"/>
          </w:tcPr>
          <w:p w14:paraId="06B4B837"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5E0BDBA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07F6DFC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14:paraId="24F29E2C"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0" w:type="dxa"/>
          </w:tcPr>
          <w:p w14:paraId="0AAAB429"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51CE48E2"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19" w:type="dxa"/>
          </w:tcPr>
          <w:p w14:paraId="71CEE495"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29242A35"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6B73F35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14:paraId="5A4A4FE1"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6FE7427A"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15EE3710"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6EC31449"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4CEE2C8E" w14:textId="77777777" w:rsidR="00DA12EE" w:rsidRPr="00AB6DD2" w:rsidRDefault="00DA12EE" w:rsidP="00DA12EE">
            <w:pP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DA12EE" w:rsidRPr="00AB6DD2" w14:paraId="5424DCEF" w14:textId="77777777" w:rsidTr="00C61AB0">
        <w:tc>
          <w:tcPr>
            <w:tcW w:w="548" w:type="dxa"/>
            <w:vAlign w:val="center"/>
          </w:tcPr>
          <w:p w14:paraId="18DA30CA" w14:textId="77777777" w:rsidR="00DA12EE" w:rsidRPr="00221806" w:rsidRDefault="00DA12EE" w:rsidP="00DA12EE">
            <w:pPr>
              <w:numPr>
                <w:ilvl w:val="0"/>
                <w:numId w:val="19"/>
              </w:numPr>
              <w:jc w:val="right"/>
              <w:rPr>
                <w:sz w:val="20"/>
                <w:szCs w:val="20"/>
                <w:rtl/>
              </w:rPr>
            </w:pPr>
          </w:p>
        </w:tc>
        <w:tc>
          <w:tcPr>
            <w:tcW w:w="810" w:type="dxa"/>
          </w:tcPr>
          <w:p w14:paraId="058E78E6" w14:textId="665EECF8" w:rsidR="00DA12EE" w:rsidRPr="001C1584" w:rsidRDefault="00DA12EE" w:rsidP="00DA12EE">
            <w:pPr>
              <w:rPr>
                <w:rFonts w:ascii="Blackadder ITC" w:hAnsi="Blackadder ITC" w:cs="Simplified Arabic"/>
                <w:b/>
                <w:bCs/>
                <w:color w:val="FF0000"/>
                <w:sz w:val="20"/>
                <w:szCs w:val="20"/>
                <w:rtl/>
              </w:rPr>
            </w:pPr>
          </w:p>
        </w:tc>
        <w:tc>
          <w:tcPr>
            <w:tcW w:w="900" w:type="dxa"/>
          </w:tcPr>
          <w:p w14:paraId="45C0B5EB" w14:textId="3935F759" w:rsidR="00DA12EE" w:rsidRPr="001C1584" w:rsidRDefault="00DA12EE" w:rsidP="00DA12EE">
            <w:pPr>
              <w:rPr>
                <w:rFonts w:asciiTheme="majorBidi" w:hAnsiTheme="majorBidi" w:cstheme="majorBidi"/>
                <w:color w:val="FF0000"/>
                <w:sz w:val="20"/>
                <w:szCs w:val="20"/>
                <w:rtl/>
              </w:rPr>
            </w:pPr>
          </w:p>
        </w:tc>
        <w:tc>
          <w:tcPr>
            <w:tcW w:w="3052" w:type="dxa"/>
            <w:shd w:val="clear" w:color="auto" w:fill="auto"/>
          </w:tcPr>
          <w:p w14:paraId="0D0FD237" w14:textId="77777777" w:rsidR="00DA12EE" w:rsidRPr="00E82D88" w:rsidRDefault="00DA12EE" w:rsidP="00DA12EE">
            <w:pPr>
              <w:spacing w:line="480" w:lineRule="auto"/>
              <w:jc w:val="right"/>
              <w:rPr>
                <w:b/>
                <w:bCs/>
                <w:rtl/>
              </w:rPr>
            </w:pPr>
            <w:r w:rsidRPr="00E82D88">
              <w:rPr>
                <w:b/>
                <w:bCs/>
              </w:rPr>
              <w:t xml:space="preserve">FINAL </w:t>
            </w:r>
            <w:r>
              <w:rPr>
                <w:b/>
                <w:bCs/>
              </w:rPr>
              <w:t>Exam</w:t>
            </w:r>
          </w:p>
        </w:tc>
        <w:tc>
          <w:tcPr>
            <w:tcW w:w="630" w:type="dxa"/>
          </w:tcPr>
          <w:p w14:paraId="3300334A" w14:textId="77777777" w:rsidR="00DA12EE" w:rsidRPr="00AB6DD2" w:rsidRDefault="00DA12EE" w:rsidP="00DA12EE">
            <w:pPr>
              <w:rPr>
                <w:rFonts w:ascii="Blackadder ITC" w:hAnsi="Blackadder ITC" w:cs="Simplified Arabic"/>
                <w:b/>
                <w:bCs/>
                <w:sz w:val="20"/>
                <w:szCs w:val="20"/>
                <w:rtl/>
              </w:rPr>
            </w:pPr>
          </w:p>
        </w:tc>
        <w:tc>
          <w:tcPr>
            <w:tcW w:w="720" w:type="dxa"/>
          </w:tcPr>
          <w:p w14:paraId="29BC7746" w14:textId="77777777" w:rsidR="00DA12EE" w:rsidRPr="00AB6DD2" w:rsidRDefault="00DA12EE" w:rsidP="00DA12EE">
            <w:pPr>
              <w:rPr>
                <w:rFonts w:ascii="Blackadder ITC" w:hAnsi="Blackadder ITC" w:cs="Simplified Arabic"/>
                <w:b/>
                <w:bCs/>
                <w:sz w:val="20"/>
                <w:szCs w:val="20"/>
                <w:rtl/>
              </w:rPr>
            </w:pPr>
          </w:p>
        </w:tc>
        <w:tc>
          <w:tcPr>
            <w:tcW w:w="649" w:type="dxa"/>
          </w:tcPr>
          <w:p w14:paraId="3E3886A8" w14:textId="77777777" w:rsidR="00DA12EE" w:rsidRPr="00AB6DD2" w:rsidRDefault="00DA12EE" w:rsidP="00DA12EE">
            <w:pPr>
              <w:rPr>
                <w:rFonts w:ascii="Simplified Arabic" w:hAnsi="Simplified Arabic" w:cs="Simplified Arabic"/>
                <w:sz w:val="20"/>
                <w:szCs w:val="20"/>
                <w:rtl/>
              </w:rPr>
            </w:pPr>
          </w:p>
        </w:tc>
        <w:tc>
          <w:tcPr>
            <w:tcW w:w="611" w:type="dxa"/>
          </w:tcPr>
          <w:p w14:paraId="1992A6C9" w14:textId="77777777" w:rsidR="00DA12EE" w:rsidRPr="00AB6DD2" w:rsidRDefault="00DA12EE" w:rsidP="00DA12EE">
            <w:pPr>
              <w:rPr>
                <w:rFonts w:ascii="Simplified Arabic" w:hAnsi="Simplified Arabic" w:cs="Simplified Arabic"/>
                <w:sz w:val="20"/>
                <w:szCs w:val="20"/>
                <w:rtl/>
              </w:rPr>
            </w:pPr>
          </w:p>
        </w:tc>
        <w:tc>
          <w:tcPr>
            <w:tcW w:w="810" w:type="dxa"/>
          </w:tcPr>
          <w:p w14:paraId="2A153900" w14:textId="77777777" w:rsidR="00DA12EE" w:rsidRPr="00AB6DD2" w:rsidRDefault="00DA12EE" w:rsidP="00DA12EE">
            <w:pPr>
              <w:rPr>
                <w:rFonts w:ascii="Simplified Arabic" w:hAnsi="Simplified Arabic" w:cs="Simplified Arabic"/>
                <w:sz w:val="20"/>
                <w:szCs w:val="20"/>
                <w:rtl/>
              </w:rPr>
            </w:pPr>
          </w:p>
        </w:tc>
        <w:tc>
          <w:tcPr>
            <w:tcW w:w="1170" w:type="dxa"/>
          </w:tcPr>
          <w:p w14:paraId="0B386F86" w14:textId="77777777" w:rsidR="00DA12EE" w:rsidRPr="00AB6DD2" w:rsidRDefault="00DA12EE" w:rsidP="00DA12EE">
            <w:pPr>
              <w:rPr>
                <w:rFonts w:ascii="Simplified Arabic" w:hAnsi="Simplified Arabic" w:cs="Simplified Arabic"/>
                <w:sz w:val="20"/>
                <w:szCs w:val="20"/>
                <w:rtl/>
              </w:rPr>
            </w:pPr>
          </w:p>
        </w:tc>
        <w:tc>
          <w:tcPr>
            <w:tcW w:w="719" w:type="dxa"/>
          </w:tcPr>
          <w:p w14:paraId="0F1B15D7" w14:textId="77777777" w:rsidR="00DA12EE" w:rsidRPr="00AB6DD2" w:rsidRDefault="00DA12EE" w:rsidP="00DA12EE">
            <w:pPr>
              <w:rPr>
                <w:rFonts w:ascii="Simplified Arabic" w:hAnsi="Simplified Arabic" w:cs="Simplified Arabic"/>
                <w:sz w:val="20"/>
                <w:szCs w:val="20"/>
                <w:rtl/>
              </w:rPr>
            </w:pPr>
          </w:p>
        </w:tc>
        <w:tc>
          <w:tcPr>
            <w:tcW w:w="720" w:type="dxa"/>
          </w:tcPr>
          <w:p w14:paraId="1D218863" w14:textId="77777777" w:rsidR="00DA12EE" w:rsidRPr="00AB6DD2" w:rsidRDefault="00DA12EE" w:rsidP="00DA12EE">
            <w:pPr>
              <w:rPr>
                <w:rFonts w:ascii="Simplified Arabic" w:hAnsi="Simplified Arabic" w:cs="Simplified Arabic"/>
                <w:sz w:val="20"/>
                <w:szCs w:val="20"/>
                <w:rtl/>
              </w:rPr>
            </w:pPr>
          </w:p>
        </w:tc>
        <w:tc>
          <w:tcPr>
            <w:tcW w:w="810" w:type="dxa"/>
          </w:tcPr>
          <w:p w14:paraId="2A7A090B" w14:textId="77777777" w:rsidR="00DA12EE" w:rsidRPr="00AB6DD2" w:rsidRDefault="00DA12EE" w:rsidP="00DA12EE">
            <w:pPr>
              <w:rPr>
                <w:rFonts w:ascii="Simplified Arabic" w:hAnsi="Simplified Arabic" w:cs="Simplified Arabic"/>
                <w:sz w:val="20"/>
                <w:szCs w:val="20"/>
                <w:rtl/>
              </w:rPr>
            </w:pPr>
          </w:p>
        </w:tc>
        <w:tc>
          <w:tcPr>
            <w:tcW w:w="810" w:type="dxa"/>
          </w:tcPr>
          <w:p w14:paraId="26B9C4FD" w14:textId="77777777" w:rsidR="00DA12EE" w:rsidRPr="00AB6DD2" w:rsidRDefault="00DA12EE" w:rsidP="00DA12EE">
            <w:pPr>
              <w:rPr>
                <w:rFonts w:ascii="Simplified Arabic" w:hAnsi="Simplified Arabic" w:cs="Simplified Arabic"/>
                <w:sz w:val="20"/>
                <w:szCs w:val="20"/>
                <w:rtl/>
              </w:rPr>
            </w:pPr>
          </w:p>
        </w:tc>
        <w:tc>
          <w:tcPr>
            <w:tcW w:w="720" w:type="dxa"/>
          </w:tcPr>
          <w:p w14:paraId="3FC6D728" w14:textId="77777777" w:rsidR="00DA12EE" w:rsidRPr="00AB6DD2" w:rsidRDefault="00DA12EE" w:rsidP="00DA12EE">
            <w:pPr>
              <w:rPr>
                <w:rFonts w:ascii="Simplified Arabic" w:hAnsi="Simplified Arabic" w:cs="Simplified Arabic"/>
                <w:sz w:val="20"/>
                <w:szCs w:val="20"/>
                <w:rtl/>
              </w:rPr>
            </w:pPr>
          </w:p>
        </w:tc>
        <w:tc>
          <w:tcPr>
            <w:tcW w:w="630" w:type="dxa"/>
          </w:tcPr>
          <w:p w14:paraId="4A38EAAE" w14:textId="77777777" w:rsidR="00DA12EE" w:rsidRPr="00AB6DD2" w:rsidRDefault="00DA12EE" w:rsidP="00DA12EE">
            <w:pPr>
              <w:rPr>
                <w:rFonts w:ascii="Simplified Arabic" w:hAnsi="Simplified Arabic" w:cs="Simplified Arabic"/>
                <w:sz w:val="20"/>
                <w:szCs w:val="20"/>
                <w:rtl/>
              </w:rPr>
            </w:pPr>
          </w:p>
        </w:tc>
        <w:tc>
          <w:tcPr>
            <w:tcW w:w="811" w:type="dxa"/>
          </w:tcPr>
          <w:p w14:paraId="048FE430" w14:textId="77777777" w:rsidR="00DA12EE" w:rsidRPr="00AB6DD2" w:rsidRDefault="00DA12EE" w:rsidP="00DA12EE">
            <w:pPr>
              <w:rPr>
                <w:rFonts w:ascii="Simplified Arabic" w:hAnsi="Simplified Arabic" w:cs="Simplified Arabic"/>
                <w:sz w:val="20"/>
                <w:szCs w:val="20"/>
                <w:rtl/>
              </w:rPr>
            </w:pPr>
          </w:p>
        </w:tc>
        <w:tc>
          <w:tcPr>
            <w:tcW w:w="630" w:type="dxa"/>
          </w:tcPr>
          <w:p w14:paraId="1F31CA26" w14:textId="77777777" w:rsidR="00DA12EE" w:rsidRPr="00AB6DD2" w:rsidRDefault="00DA12EE" w:rsidP="00DA12EE">
            <w:pPr>
              <w:rPr>
                <w:rFonts w:ascii="Simplified Arabic" w:hAnsi="Simplified Arabic" w:cs="Simplified Arabic"/>
                <w:sz w:val="20"/>
                <w:szCs w:val="20"/>
                <w:rtl/>
              </w:rPr>
            </w:pPr>
          </w:p>
        </w:tc>
      </w:tr>
    </w:tbl>
    <w:p w14:paraId="253CA174" w14:textId="77777777" w:rsidR="000B7F89" w:rsidRPr="0082778A" w:rsidRDefault="000B7F89">
      <w:pPr>
        <w:rPr>
          <w:sz w:val="8"/>
          <w:szCs w:val="8"/>
        </w:rPr>
      </w:pPr>
    </w:p>
    <w:p w14:paraId="220AB6CF" w14:textId="77777777" w:rsidR="0082778A" w:rsidRPr="0082778A" w:rsidRDefault="0082778A">
      <w:pPr>
        <w:rPr>
          <w:sz w:val="2"/>
          <w:szCs w:val="2"/>
        </w:rPr>
      </w:pPr>
    </w:p>
    <w:tbl>
      <w:tblPr>
        <w:bidiVisual/>
        <w:tblW w:w="0" w:type="auto"/>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5"/>
        <w:gridCol w:w="12579"/>
      </w:tblGrid>
      <w:tr w:rsidR="0082778A" w14:paraId="2029EAEB" w14:textId="77777777" w:rsidTr="00C61AB0">
        <w:tc>
          <w:tcPr>
            <w:tcW w:w="3245" w:type="dxa"/>
          </w:tcPr>
          <w:p w14:paraId="1013EA9C" w14:textId="77777777" w:rsidR="0082778A" w:rsidRPr="00D77F3D" w:rsidRDefault="0082778A">
            <w:pPr>
              <w:rPr>
                <w:b/>
                <w:bCs/>
                <w:rtl/>
              </w:rPr>
            </w:pPr>
            <w:r w:rsidRPr="00D77F3D">
              <w:rPr>
                <w:rFonts w:hint="cs"/>
                <w:b/>
                <w:bCs/>
                <w:rtl/>
              </w:rPr>
              <w:t>الكتاب المقرر</w:t>
            </w:r>
          </w:p>
        </w:tc>
        <w:tc>
          <w:tcPr>
            <w:tcW w:w="12579" w:type="dxa"/>
          </w:tcPr>
          <w:p w14:paraId="4C538F9A" w14:textId="1B3040C4" w:rsidR="007531AB" w:rsidRPr="0009503A" w:rsidRDefault="0009503A" w:rsidP="00156B32">
            <w:pPr>
              <w:autoSpaceDE w:val="0"/>
              <w:autoSpaceDN w:val="0"/>
              <w:bidi w:val="0"/>
              <w:adjustRightInd w:val="0"/>
              <w:ind w:left="452" w:hanging="425"/>
              <w:rPr>
                <w:color w:val="000000" w:themeColor="text1"/>
              </w:rPr>
            </w:pPr>
            <w:r w:rsidRPr="0009503A">
              <w:rPr>
                <w:color w:val="000000" w:themeColor="text1"/>
              </w:rPr>
              <w:t>Peate,</w:t>
            </w:r>
            <w:r w:rsidR="00300661">
              <w:rPr>
                <w:color w:val="000000" w:themeColor="text1"/>
              </w:rPr>
              <w:t xml:space="preserve"> </w:t>
            </w:r>
            <w:r w:rsidR="00300661" w:rsidRPr="0009503A">
              <w:rPr>
                <w:color w:val="000000" w:themeColor="text1"/>
              </w:rPr>
              <w:t>Ian</w:t>
            </w:r>
            <w:r w:rsidRPr="0009503A">
              <w:rPr>
                <w:color w:val="000000" w:themeColor="text1"/>
              </w:rPr>
              <w:t xml:space="preserve"> </w:t>
            </w:r>
            <w:r>
              <w:rPr>
                <w:color w:val="000000" w:themeColor="text1"/>
              </w:rPr>
              <w:t>(</w:t>
            </w:r>
            <w:r w:rsidRPr="0009503A">
              <w:rPr>
                <w:color w:val="000000" w:themeColor="text1"/>
              </w:rPr>
              <w:t>2016</w:t>
            </w:r>
            <w:r>
              <w:rPr>
                <w:color w:val="000000" w:themeColor="text1"/>
              </w:rPr>
              <w:t xml:space="preserve">) </w:t>
            </w:r>
            <w:r w:rsidR="001828A2" w:rsidRPr="0009503A">
              <w:rPr>
                <w:color w:val="000000" w:themeColor="text1"/>
              </w:rPr>
              <w:t xml:space="preserve">Fundamentals of </w:t>
            </w:r>
            <w:r>
              <w:rPr>
                <w:color w:val="000000" w:themeColor="text1"/>
              </w:rPr>
              <w:t xml:space="preserve">applied </w:t>
            </w:r>
            <w:r w:rsidR="001828A2" w:rsidRPr="0009503A">
              <w:rPr>
                <w:color w:val="000000" w:themeColor="text1"/>
              </w:rPr>
              <w:t>Anatomy and Physiology For Nursing and Healthcare Students</w:t>
            </w:r>
            <w:r w:rsidRPr="0009503A">
              <w:rPr>
                <w:color w:val="000000" w:themeColor="text1"/>
              </w:rPr>
              <w:t xml:space="preserve">, </w:t>
            </w:r>
            <w:r>
              <w:rPr>
                <w:color w:val="000000" w:themeColor="text1"/>
              </w:rPr>
              <w:t>3</w:t>
            </w:r>
            <w:r w:rsidRPr="0009503A">
              <w:rPr>
                <w:color w:val="000000" w:themeColor="text1"/>
                <w:vertAlign w:val="superscript"/>
              </w:rPr>
              <w:t>rd</w:t>
            </w:r>
            <w:r>
              <w:rPr>
                <w:color w:val="000000" w:themeColor="text1"/>
              </w:rPr>
              <w:t xml:space="preserve"> edition John Wiley and Sons </w:t>
            </w:r>
          </w:p>
          <w:p w14:paraId="3C22DA9F" w14:textId="60AC4803" w:rsidR="007531AB" w:rsidRPr="0009503A" w:rsidRDefault="007531AB" w:rsidP="0009503A">
            <w:pPr>
              <w:ind w:left="452" w:hanging="425"/>
              <w:jc w:val="right"/>
              <w:rPr>
                <w:color w:val="000000" w:themeColor="text1"/>
                <w:rtl/>
              </w:rPr>
            </w:pPr>
          </w:p>
        </w:tc>
      </w:tr>
      <w:tr w:rsidR="0082778A" w14:paraId="23A0383B" w14:textId="77777777" w:rsidTr="00C61AB0">
        <w:tc>
          <w:tcPr>
            <w:tcW w:w="3245" w:type="dxa"/>
          </w:tcPr>
          <w:p w14:paraId="0325F518" w14:textId="77777777" w:rsidR="0082778A" w:rsidRPr="00D77F3D" w:rsidRDefault="0082778A">
            <w:pPr>
              <w:rPr>
                <w:b/>
                <w:bCs/>
                <w:rtl/>
              </w:rPr>
            </w:pPr>
            <w:r w:rsidRPr="00D77F3D">
              <w:rPr>
                <w:rFonts w:hint="cs"/>
                <w:b/>
                <w:bCs/>
                <w:rtl/>
              </w:rPr>
              <w:t>كتاب مساند / إضافي</w:t>
            </w:r>
          </w:p>
        </w:tc>
        <w:tc>
          <w:tcPr>
            <w:tcW w:w="12579" w:type="dxa"/>
          </w:tcPr>
          <w:p w14:paraId="62384447" w14:textId="71B76D05" w:rsidR="0082778A" w:rsidRPr="00156B32" w:rsidRDefault="00300661" w:rsidP="00156B32">
            <w:pPr>
              <w:tabs>
                <w:tab w:val="left" w:pos="509"/>
              </w:tabs>
              <w:bidi w:val="0"/>
              <w:rPr>
                <w:rFonts w:ascii="Simplified Arabic" w:hAnsi="Simplified Arabic" w:cs="Simplified Arabic"/>
                <w:sz w:val="22"/>
                <w:szCs w:val="22"/>
              </w:rPr>
            </w:pPr>
            <w:r>
              <w:rPr>
                <w:rFonts w:ascii="Simplified Arabic" w:hAnsi="Simplified Arabic" w:cs="Simplified Arabic"/>
                <w:sz w:val="22"/>
                <w:szCs w:val="22"/>
              </w:rPr>
              <w:t>VanPutte, Cinnamon L., (2016) Seely’s essentials of anatomy &amp; physiology. (Ninth edition). McGraw Hill Education.</w:t>
            </w:r>
          </w:p>
        </w:tc>
      </w:tr>
      <w:tr w:rsidR="00300661" w14:paraId="2E82FC7A" w14:textId="77777777" w:rsidTr="00C61AB0">
        <w:tc>
          <w:tcPr>
            <w:tcW w:w="3245" w:type="dxa"/>
          </w:tcPr>
          <w:p w14:paraId="5CB1DA74" w14:textId="77777777" w:rsidR="00300661" w:rsidRPr="00D77F3D" w:rsidRDefault="00300661">
            <w:pPr>
              <w:rPr>
                <w:rFonts w:hint="cs"/>
                <w:b/>
                <w:bCs/>
                <w:rtl/>
              </w:rPr>
            </w:pPr>
          </w:p>
        </w:tc>
        <w:tc>
          <w:tcPr>
            <w:tcW w:w="12579" w:type="dxa"/>
          </w:tcPr>
          <w:p w14:paraId="2E167493" w14:textId="2376AF14" w:rsidR="00300661" w:rsidRDefault="00300661" w:rsidP="00156B32">
            <w:pPr>
              <w:tabs>
                <w:tab w:val="left" w:pos="509"/>
              </w:tabs>
              <w:bidi w:val="0"/>
              <w:rPr>
                <w:rFonts w:ascii="Simplified Arabic" w:hAnsi="Simplified Arabic" w:cs="Simplified Arabic"/>
                <w:sz w:val="22"/>
                <w:szCs w:val="22"/>
              </w:rPr>
            </w:pPr>
            <w:r w:rsidRPr="00300661">
              <w:rPr>
                <w:rFonts w:ascii="Simplified Arabic" w:hAnsi="Simplified Arabic" w:cs="Simplified Arabic"/>
                <w:sz w:val="22"/>
                <w:szCs w:val="22"/>
              </w:rPr>
              <w:t xml:space="preserve">Peate, Ian, </w:t>
            </w:r>
            <w:r>
              <w:rPr>
                <w:rFonts w:ascii="Simplified Arabic" w:hAnsi="Simplified Arabic" w:cs="Simplified Arabic"/>
                <w:sz w:val="22"/>
                <w:szCs w:val="22"/>
              </w:rPr>
              <w:t xml:space="preserve">(2015). </w:t>
            </w:r>
            <w:r w:rsidRPr="00300661">
              <w:rPr>
                <w:rFonts w:ascii="Simplified Arabic" w:hAnsi="Simplified Arabic" w:cs="Simplified Arabic"/>
                <w:sz w:val="22"/>
                <w:szCs w:val="22"/>
              </w:rPr>
              <w:t>Anatomy and physiology for nurses at a glance</w:t>
            </w:r>
            <w:r w:rsidR="003E724D">
              <w:rPr>
                <w:rFonts w:ascii="Simplified Arabic" w:hAnsi="Simplified Arabic" w:cs="Simplified Arabic"/>
                <w:sz w:val="22"/>
                <w:szCs w:val="22"/>
              </w:rPr>
              <w:t xml:space="preserve">. </w:t>
            </w:r>
            <w:r w:rsidR="003E724D" w:rsidRPr="003E724D">
              <w:rPr>
                <w:rFonts w:ascii="Simplified Arabic" w:hAnsi="Simplified Arabic" w:cs="Simplified Arabic"/>
                <w:sz w:val="22"/>
                <w:szCs w:val="22"/>
              </w:rPr>
              <w:t>John Wiley &amp; Sons, Ltd.</w:t>
            </w:r>
          </w:p>
        </w:tc>
      </w:tr>
      <w:tr w:rsidR="003E724D" w14:paraId="54542872" w14:textId="77777777" w:rsidTr="00C61AB0">
        <w:tc>
          <w:tcPr>
            <w:tcW w:w="3245" w:type="dxa"/>
          </w:tcPr>
          <w:p w14:paraId="409C9D16" w14:textId="77777777" w:rsidR="003E724D" w:rsidRPr="00D77F3D" w:rsidRDefault="003E724D">
            <w:pPr>
              <w:rPr>
                <w:rFonts w:hint="cs"/>
                <w:b/>
                <w:bCs/>
                <w:rtl/>
              </w:rPr>
            </w:pPr>
          </w:p>
        </w:tc>
        <w:tc>
          <w:tcPr>
            <w:tcW w:w="12579" w:type="dxa"/>
          </w:tcPr>
          <w:p w14:paraId="534334F9" w14:textId="583C737D" w:rsidR="003E724D" w:rsidRPr="00300661" w:rsidRDefault="003E724D" w:rsidP="003E724D">
            <w:pPr>
              <w:tabs>
                <w:tab w:val="left" w:pos="509"/>
              </w:tabs>
              <w:bidi w:val="0"/>
              <w:rPr>
                <w:rFonts w:ascii="Simplified Arabic" w:hAnsi="Simplified Arabic" w:cs="Simplified Arabic"/>
                <w:sz w:val="22"/>
                <w:szCs w:val="22"/>
              </w:rPr>
            </w:pPr>
            <w:r w:rsidRPr="003E724D">
              <w:rPr>
                <w:rFonts w:ascii="Simplified Arabic" w:hAnsi="Simplified Arabic" w:cs="Simplified Arabic"/>
                <w:sz w:val="22"/>
                <w:szCs w:val="22"/>
              </w:rPr>
              <w:t>Marieb, Elaine Nicpon</w:t>
            </w:r>
            <w:r>
              <w:rPr>
                <w:rFonts w:ascii="Simplified Arabic" w:hAnsi="Simplified Arabic" w:cs="Simplified Arabic"/>
                <w:sz w:val="22"/>
                <w:szCs w:val="22"/>
              </w:rPr>
              <w:t xml:space="preserve"> (2015). </w:t>
            </w:r>
            <w:r w:rsidRPr="003E724D">
              <w:rPr>
                <w:rFonts w:ascii="Simplified Arabic" w:hAnsi="Simplified Arabic" w:cs="Simplified Arabic"/>
                <w:sz w:val="22"/>
                <w:szCs w:val="22"/>
              </w:rPr>
              <w:t xml:space="preserve"> Essentials of human anatomy &amp; physiology</w:t>
            </w:r>
            <w:r>
              <w:rPr>
                <w:rFonts w:ascii="Simplified Arabic" w:hAnsi="Simplified Arabic" w:cs="Simplified Arabic"/>
                <w:sz w:val="22"/>
                <w:szCs w:val="22"/>
              </w:rPr>
              <w:t>. (11</w:t>
            </w:r>
            <w:r w:rsidRPr="003E724D">
              <w:rPr>
                <w:rFonts w:ascii="Simplified Arabic" w:hAnsi="Simplified Arabic" w:cs="Simplified Arabic"/>
                <w:sz w:val="22"/>
                <w:szCs w:val="22"/>
                <w:vertAlign w:val="superscript"/>
              </w:rPr>
              <w:t>th</w:t>
            </w:r>
            <w:r>
              <w:rPr>
                <w:rFonts w:ascii="Simplified Arabic" w:hAnsi="Simplified Arabic" w:cs="Simplified Arabic"/>
                <w:sz w:val="22"/>
                <w:szCs w:val="22"/>
              </w:rPr>
              <w:t xml:space="preserve"> </w:t>
            </w:r>
            <w:r w:rsidRPr="003E724D">
              <w:rPr>
                <w:rFonts w:ascii="Simplified Arabic" w:hAnsi="Simplified Arabic" w:cs="Simplified Arabic"/>
                <w:sz w:val="22"/>
                <w:szCs w:val="22"/>
              </w:rPr>
              <w:t>edition</w:t>
            </w:r>
            <w:r>
              <w:rPr>
                <w:rFonts w:ascii="Simplified Arabic" w:hAnsi="Simplified Arabic" w:cs="Simplified Arabic"/>
                <w:sz w:val="22"/>
                <w:szCs w:val="22"/>
              </w:rPr>
              <w:t>)</w:t>
            </w:r>
            <w:bookmarkStart w:id="0" w:name="_GoBack"/>
            <w:bookmarkEnd w:id="0"/>
            <w:r w:rsidRPr="003E724D">
              <w:rPr>
                <w:rFonts w:ascii="Simplified Arabic" w:hAnsi="Simplified Arabic" w:cs="Simplified Arabic"/>
                <w:sz w:val="22"/>
                <w:szCs w:val="22"/>
              </w:rPr>
              <w:t>.</w:t>
            </w:r>
            <w:r>
              <w:t xml:space="preserve"> </w:t>
            </w:r>
            <w:r w:rsidRPr="003E724D">
              <w:rPr>
                <w:rFonts w:ascii="Simplified Arabic" w:hAnsi="Simplified Arabic" w:cs="Simplified Arabic"/>
                <w:sz w:val="22"/>
                <w:szCs w:val="22"/>
              </w:rPr>
              <w:t>New York</w:t>
            </w:r>
            <w:r>
              <w:rPr>
                <w:rFonts w:ascii="Simplified Arabic" w:hAnsi="Simplified Arabic" w:cs="Simplified Arabic"/>
                <w:sz w:val="22"/>
                <w:szCs w:val="22"/>
              </w:rPr>
              <w:t>: Pearson.</w:t>
            </w:r>
          </w:p>
        </w:tc>
      </w:tr>
    </w:tbl>
    <w:p w14:paraId="5499F125" w14:textId="77777777" w:rsidR="0082778A" w:rsidRPr="0082778A" w:rsidRDefault="0082778A">
      <w:pPr>
        <w:rPr>
          <w:sz w:val="10"/>
          <w:szCs w:val="10"/>
        </w:rPr>
      </w:pPr>
    </w:p>
    <w:tbl>
      <w:tblPr>
        <w:bidiVisual/>
        <w:tblW w:w="15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210"/>
        <w:gridCol w:w="1960"/>
        <w:gridCol w:w="1603"/>
        <w:gridCol w:w="3509"/>
        <w:gridCol w:w="2969"/>
        <w:gridCol w:w="1954"/>
      </w:tblGrid>
      <w:tr w:rsidR="00813D4B" w:rsidRPr="00813D4B" w14:paraId="5FAB1E58" w14:textId="77777777" w:rsidTr="00C61AB0">
        <w:trPr>
          <w:trHeight w:val="408"/>
          <w:jc w:val="center"/>
        </w:trPr>
        <w:tc>
          <w:tcPr>
            <w:tcW w:w="2617" w:type="dxa"/>
            <w:vMerge w:val="restart"/>
            <w:vAlign w:val="center"/>
          </w:tcPr>
          <w:p w14:paraId="30C4FDBF" w14:textId="77777777" w:rsidR="00813D4B" w:rsidRPr="006B4FC0" w:rsidRDefault="00813D4B" w:rsidP="00813D4B">
            <w:pPr>
              <w:jc w:val="center"/>
              <w:rPr>
                <w:rFonts w:ascii="Blackadder ITC" w:hAnsi="Blackadder ITC" w:cs="Simplified Arabic"/>
                <w:b/>
                <w:bCs/>
                <w:sz w:val="18"/>
                <w:szCs w:val="18"/>
                <w:rtl/>
              </w:rPr>
            </w:pPr>
            <w:r w:rsidRPr="006B4FC0">
              <w:rPr>
                <w:rFonts w:ascii="Blackadder ITC" w:hAnsi="Blackadder ITC" w:cs="Simplified Arabic" w:hint="cs"/>
                <w:b/>
                <w:bCs/>
                <w:sz w:val="22"/>
                <w:szCs w:val="22"/>
                <w:rtl/>
              </w:rPr>
              <w:t>توزيع درجات المساق</w:t>
            </w:r>
          </w:p>
        </w:tc>
        <w:tc>
          <w:tcPr>
            <w:tcW w:w="4773" w:type="dxa"/>
            <w:gridSpan w:val="3"/>
            <w:vAlign w:val="center"/>
          </w:tcPr>
          <w:p w14:paraId="1047520B" w14:textId="77777777"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أنشطة فصلية</w:t>
            </w:r>
          </w:p>
        </w:tc>
        <w:tc>
          <w:tcPr>
            <w:tcW w:w="3509" w:type="dxa"/>
            <w:vMerge w:val="restart"/>
            <w:vAlign w:val="center"/>
          </w:tcPr>
          <w:p w14:paraId="1B2338AE" w14:textId="77777777"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نصفي</w:t>
            </w:r>
          </w:p>
        </w:tc>
        <w:tc>
          <w:tcPr>
            <w:tcW w:w="2969" w:type="dxa"/>
            <w:vMerge w:val="restart"/>
            <w:vAlign w:val="center"/>
          </w:tcPr>
          <w:p w14:paraId="31422608" w14:textId="77777777"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اختبار نهائي</w:t>
            </w:r>
          </w:p>
        </w:tc>
        <w:tc>
          <w:tcPr>
            <w:tcW w:w="1954" w:type="dxa"/>
            <w:vMerge w:val="restart"/>
            <w:vAlign w:val="center"/>
          </w:tcPr>
          <w:p w14:paraId="51B9CAEF" w14:textId="77777777" w:rsidR="00813D4B" w:rsidRPr="00813D4B"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22"/>
                <w:szCs w:val="22"/>
                <w:rtl/>
              </w:rPr>
              <w:t>المجموع</w:t>
            </w:r>
          </w:p>
        </w:tc>
      </w:tr>
      <w:tr w:rsidR="00813D4B" w:rsidRPr="00813D4B" w14:paraId="5E0B03A0" w14:textId="77777777" w:rsidTr="00C61AB0">
        <w:trPr>
          <w:trHeight w:val="387"/>
          <w:jc w:val="center"/>
        </w:trPr>
        <w:tc>
          <w:tcPr>
            <w:tcW w:w="2617" w:type="dxa"/>
            <w:vMerge/>
          </w:tcPr>
          <w:p w14:paraId="42B808E9" w14:textId="77777777" w:rsidR="00813D4B" w:rsidRPr="00813D4B" w:rsidRDefault="00813D4B" w:rsidP="002A1502">
            <w:pPr>
              <w:rPr>
                <w:rFonts w:ascii="Blackadder ITC" w:hAnsi="Blackadder ITC" w:cs="Simplified Arabic"/>
                <w:b/>
                <w:bCs/>
                <w:sz w:val="18"/>
                <w:szCs w:val="18"/>
                <w:rtl/>
              </w:rPr>
            </w:pPr>
          </w:p>
        </w:tc>
        <w:tc>
          <w:tcPr>
            <w:tcW w:w="1210" w:type="dxa"/>
            <w:vAlign w:val="center"/>
          </w:tcPr>
          <w:p w14:paraId="293A9E8C" w14:textId="77777777" w:rsidR="00813D4B" w:rsidRPr="00D77F3D" w:rsidRDefault="00813D4B" w:rsidP="00813D4B">
            <w:pPr>
              <w:jc w:val="center"/>
              <w:rPr>
                <w:rFonts w:ascii="Blackadder ITC" w:hAnsi="Blackadder ITC" w:cs="Simplified Arabic"/>
                <w:b/>
                <w:bCs/>
                <w:sz w:val="18"/>
                <w:szCs w:val="18"/>
                <w:rtl/>
              </w:rPr>
            </w:pPr>
            <w:r w:rsidRPr="00D77F3D">
              <w:rPr>
                <w:rFonts w:ascii="Blackadder ITC" w:hAnsi="Blackadder ITC" w:cs="Simplified Arabic" w:hint="cs"/>
                <w:b/>
                <w:bCs/>
                <w:sz w:val="18"/>
                <w:szCs w:val="18"/>
                <w:rtl/>
              </w:rPr>
              <w:t>حضور ومشاركة</w:t>
            </w:r>
          </w:p>
        </w:tc>
        <w:tc>
          <w:tcPr>
            <w:tcW w:w="1960" w:type="dxa"/>
            <w:vAlign w:val="center"/>
          </w:tcPr>
          <w:p w14:paraId="48E13AC6" w14:textId="77777777"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14:paraId="03989693" w14:textId="77777777" w:rsidR="00813D4B" w:rsidRPr="00813D4B" w:rsidRDefault="00813D4B" w:rsidP="006B4FC0">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tc>
        <w:tc>
          <w:tcPr>
            <w:tcW w:w="3509" w:type="dxa"/>
            <w:vMerge/>
          </w:tcPr>
          <w:p w14:paraId="0FD53450" w14:textId="77777777" w:rsidR="00813D4B" w:rsidRPr="00813D4B" w:rsidRDefault="00813D4B" w:rsidP="002A1502">
            <w:pPr>
              <w:rPr>
                <w:rFonts w:ascii="Blackadder ITC" w:hAnsi="Blackadder ITC" w:cs="Simplified Arabic"/>
                <w:b/>
                <w:bCs/>
                <w:sz w:val="18"/>
                <w:szCs w:val="18"/>
                <w:rtl/>
              </w:rPr>
            </w:pPr>
          </w:p>
        </w:tc>
        <w:tc>
          <w:tcPr>
            <w:tcW w:w="2969" w:type="dxa"/>
            <w:vMerge/>
          </w:tcPr>
          <w:p w14:paraId="0144894E" w14:textId="77777777" w:rsidR="00813D4B" w:rsidRPr="00813D4B" w:rsidRDefault="00813D4B" w:rsidP="002A1502">
            <w:pPr>
              <w:rPr>
                <w:rFonts w:ascii="Blackadder ITC" w:hAnsi="Blackadder ITC" w:cs="Simplified Arabic"/>
                <w:b/>
                <w:bCs/>
                <w:sz w:val="18"/>
                <w:szCs w:val="18"/>
                <w:rtl/>
              </w:rPr>
            </w:pPr>
          </w:p>
        </w:tc>
        <w:tc>
          <w:tcPr>
            <w:tcW w:w="1954" w:type="dxa"/>
            <w:vMerge/>
          </w:tcPr>
          <w:p w14:paraId="3D541734" w14:textId="77777777" w:rsidR="00813D4B" w:rsidRPr="00813D4B" w:rsidRDefault="00813D4B" w:rsidP="002A1502">
            <w:pPr>
              <w:rPr>
                <w:rFonts w:ascii="Blackadder ITC" w:hAnsi="Blackadder ITC" w:cs="Simplified Arabic"/>
                <w:b/>
                <w:bCs/>
                <w:sz w:val="18"/>
                <w:szCs w:val="18"/>
                <w:rtl/>
              </w:rPr>
            </w:pPr>
          </w:p>
        </w:tc>
      </w:tr>
      <w:tr w:rsidR="00813D4B" w:rsidRPr="00813D4B" w14:paraId="3A70BFFF" w14:textId="77777777" w:rsidTr="00C61AB0">
        <w:trPr>
          <w:jc w:val="center"/>
        </w:trPr>
        <w:tc>
          <w:tcPr>
            <w:tcW w:w="2617" w:type="dxa"/>
            <w:vMerge/>
          </w:tcPr>
          <w:p w14:paraId="6796FF58" w14:textId="77777777" w:rsidR="00813D4B" w:rsidRPr="00813D4B" w:rsidRDefault="00813D4B" w:rsidP="00813D4B">
            <w:pPr>
              <w:jc w:val="center"/>
              <w:rPr>
                <w:b/>
                <w:bCs/>
                <w:sz w:val="18"/>
                <w:szCs w:val="18"/>
                <w:rtl/>
              </w:rPr>
            </w:pPr>
          </w:p>
        </w:tc>
        <w:tc>
          <w:tcPr>
            <w:tcW w:w="1210" w:type="dxa"/>
          </w:tcPr>
          <w:p w14:paraId="26CEB43A" w14:textId="77777777" w:rsidR="00813D4B" w:rsidRPr="00813D4B" w:rsidRDefault="00813D4B" w:rsidP="00813D4B">
            <w:pPr>
              <w:jc w:val="center"/>
              <w:rPr>
                <w:b/>
                <w:bCs/>
                <w:sz w:val="18"/>
                <w:szCs w:val="18"/>
                <w:rtl/>
              </w:rPr>
            </w:pPr>
            <w:r w:rsidRPr="00813D4B">
              <w:rPr>
                <w:b/>
                <w:bCs/>
                <w:sz w:val="18"/>
                <w:szCs w:val="18"/>
                <w:rtl/>
              </w:rPr>
              <w:t>10 درجات</w:t>
            </w:r>
          </w:p>
        </w:tc>
        <w:tc>
          <w:tcPr>
            <w:tcW w:w="1960" w:type="dxa"/>
          </w:tcPr>
          <w:p w14:paraId="62E4E611" w14:textId="77777777" w:rsidR="00813D4B" w:rsidRPr="00813D4B" w:rsidRDefault="00813D4B" w:rsidP="00813D4B">
            <w:pPr>
              <w:jc w:val="center"/>
              <w:rPr>
                <w:sz w:val="18"/>
                <w:szCs w:val="18"/>
              </w:rPr>
            </w:pPr>
            <w:r w:rsidRPr="00813D4B">
              <w:rPr>
                <w:b/>
                <w:bCs/>
                <w:sz w:val="18"/>
                <w:szCs w:val="18"/>
                <w:rtl/>
              </w:rPr>
              <w:t>10 درجات</w:t>
            </w:r>
          </w:p>
        </w:tc>
        <w:tc>
          <w:tcPr>
            <w:tcW w:w="1603" w:type="dxa"/>
          </w:tcPr>
          <w:p w14:paraId="025B0195" w14:textId="77777777" w:rsidR="00813D4B" w:rsidRPr="00813D4B" w:rsidRDefault="00813D4B" w:rsidP="00813D4B">
            <w:pPr>
              <w:jc w:val="center"/>
              <w:rPr>
                <w:sz w:val="18"/>
                <w:szCs w:val="18"/>
              </w:rPr>
            </w:pPr>
            <w:r w:rsidRPr="00813D4B">
              <w:rPr>
                <w:b/>
                <w:bCs/>
                <w:sz w:val="18"/>
                <w:szCs w:val="18"/>
                <w:rtl/>
              </w:rPr>
              <w:t>10 درجات</w:t>
            </w:r>
          </w:p>
        </w:tc>
        <w:tc>
          <w:tcPr>
            <w:tcW w:w="3509" w:type="dxa"/>
          </w:tcPr>
          <w:p w14:paraId="785857B7" w14:textId="77777777" w:rsidR="00813D4B" w:rsidRPr="00813D4B" w:rsidRDefault="00813D4B" w:rsidP="00813D4B">
            <w:pPr>
              <w:jc w:val="center"/>
              <w:rPr>
                <w:b/>
                <w:bCs/>
                <w:sz w:val="18"/>
                <w:szCs w:val="18"/>
                <w:rtl/>
              </w:rPr>
            </w:pPr>
            <w:r w:rsidRPr="00813D4B">
              <w:rPr>
                <w:b/>
                <w:bCs/>
                <w:sz w:val="18"/>
                <w:szCs w:val="18"/>
                <w:rtl/>
              </w:rPr>
              <w:t>30 درجة</w:t>
            </w:r>
          </w:p>
        </w:tc>
        <w:tc>
          <w:tcPr>
            <w:tcW w:w="2969" w:type="dxa"/>
          </w:tcPr>
          <w:p w14:paraId="7029F639" w14:textId="77777777" w:rsidR="00813D4B" w:rsidRPr="00813D4B" w:rsidRDefault="00813D4B" w:rsidP="00813D4B">
            <w:pPr>
              <w:jc w:val="center"/>
              <w:rPr>
                <w:b/>
                <w:bCs/>
                <w:sz w:val="18"/>
                <w:szCs w:val="18"/>
                <w:rtl/>
              </w:rPr>
            </w:pPr>
            <w:r w:rsidRPr="00813D4B">
              <w:rPr>
                <w:b/>
                <w:bCs/>
                <w:sz w:val="18"/>
                <w:szCs w:val="18"/>
                <w:rtl/>
              </w:rPr>
              <w:t>40 درجة</w:t>
            </w:r>
          </w:p>
        </w:tc>
        <w:tc>
          <w:tcPr>
            <w:tcW w:w="1954" w:type="dxa"/>
          </w:tcPr>
          <w:p w14:paraId="14D7EB76" w14:textId="77777777" w:rsidR="00813D4B" w:rsidRPr="00813D4B" w:rsidRDefault="00813D4B" w:rsidP="00813D4B">
            <w:pPr>
              <w:jc w:val="center"/>
              <w:rPr>
                <w:b/>
                <w:bCs/>
                <w:sz w:val="18"/>
                <w:szCs w:val="18"/>
                <w:rtl/>
              </w:rPr>
            </w:pPr>
            <w:r w:rsidRPr="00813D4B">
              <w:rPr>
                <w:b/>
                <w:bCs/>
                <w:sz w:val="18"/>
                <w:szCs w:val="18"/>
                <w:rtl/>
              </w:rPr>
              <w:t>100 درجة</w:t>
            </w:r>
          </w:p>
        </w:tc>
      </w:tr>
    </w:tbl>
    <w:p w14:paraId="128260F9" w14:textId="77777777" w:rsidR="00AD169F" w:rsidRDefault="00AD169F" w:rsidP="00813D4B">
      <w:pPr>
        <w:shd w:val="clear" w:color="auto" w:fill="FFFFFF"/>
        <w:jc w:val="center"/>
        <w:rPr>
          <w:b/>
          <w:bCs/>
          <w:rtl/>
        </w:rPr>
      </w:pPr>
    </w:p>
    <w:tbl>
      <w:tblPr>
        <w:bidiVisual/>
        <w:tblW w:w="15840" w:type="dxa"/>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78"/>
        <w:gridCol w:w="2421"/>
        <w:gridCol w:w="2415"/>
        <w:gridCol w:w="2490"/>
        <w:gridCol w:w="3266"/>
      </w:tblGrid>
      <w:tr w:rsidR="00D76850" w:rsidRPr="00E62959" w14:paraId="7B930620" w14:textId="77777777" w:rsidTr="00C61AB0">
        <w:tc>
          <w:tcPr>
            <w:tcW w:w="2070" w:type="dxa"/>
          </w:tcPr>
          <w:p w14:paraId="2ECEE0F0" w14:textId="77777777" w:rsidR="00D76850" w:rsidRDefault="00D76850" w:rsidP="00E62959">
            <w:pPr>
              <w:jc w:val="center"/>
              <w:rPr>
                <w:b/>
                <w:bCs/>
                <w:rtl/>
              </w:rPr>
            </w:pPr>
            <w:r w:rsidRPr="006B4FC0">
              <w:rPr>
                <w:rFonts w:hint="cs"/>
                <w:b/>
                <w:bCs/>
                <w:rtl/>
              </w:rPr>
              <w:lastRenderedPageBreak/>
              <w:t>المسئول</w:t>
            </w:r>
          </w:p>
          <w:p w14:paraId="51981EAB" w14:textId="77777777" w:rsidR="00C61AB0" w:rsidRPr="006B4FC0" w:rsidRDefault="00C61AB0" w:rsidP="00E62959">
            <w:pPr>
              <w:jc w:val="center"/>
              <w:rPr>
                <w:b/>
                <w:bCs/>
                <w:rtl/>
              </w:rPr>
            </w:pPr>
          </w:p>
        </w:tc>
        <w:tc>
          <w:tcPr>
            <w:tcW w:w="3178" w:type="dxa"/>
          </w:tcPr>
          <w:p w14:paraId="53DD6AE6" w14:textId="77777777" w:rsidR="00D76850" w:rsidRPr="006B4FC0" w:rsidRDefault="00D76850" w:rsidP="00E62959">
            <w:pPr>
              <w:jc w:val="center"/>
              <w:rPr>
                <w:b/>
                <w:bCs/>
                <w:rtl/>
              </w:rPr>
            </w:pPr>
            <w:r w:rsidRPr="006B4FC0">
              <w:rPr>
                <w:rFonts w:hint="cs"/>
                <w:b/>
                <w:bCs/>
                <w:rtl/>
              </w:rPr>
              <w:t>محاضر المساق</w:t>
            </w:r>
          </w:p>
        </w:tc>
        <w:tc>
          <w:tcPr>
            <w:tcW w:w="2421" w:type="dxa"/>
          </w:tcPr>
          <w:p w14:paraId="705ADF28" w14:textId="77777777" w:rsidR="00D76850" w:rsidRPr="006B4FC0" w:rsidRDefault="00D76850" w:rsidP="00E62959">
            <w:pPr>
              <w:jc w:val="center"/>
              <w:rPr>
                <w:b/>
                <w:bCs/>
                <w:rtl/>
              </w:rPr>
            </w:pPr>
            <w:r w:rsidRPr="006B4FC0">
              <w:rPr>
                <w:rFonts w:hint="cs"/>
                <w:b/>
                <w:bCs/>
                <w:rtl/>
              </w:rPr>
              <w:t>رئيس القسم</w:t>
            </w:r>
          </w:p>
        </w:tc>
        <w:tc>
          <w:tcPr>
            <w:tcW w:w="2415" w:type="dxa"/>
          </w:tcPr>
          <w:p w14:paraId="692FE70F" w14:textId="77777777" w:rsidR="00D76850" w:rsidRPr="006B4FC0" w:rsidRDefault="00D76850" w:rsidP="00E62959">
            <w:pPr>
              <w:jc w:val="center"/>
              <w:rPr>
                <w:b/>
                <w:bCs/>
                <w:rtl/>
              </w:rPr>
            </w:pPr>
            <w:r w:rsidRPr="006B4FC0">
              <w:rPr>
                <w:rFonts w:hint="cs"/>
                <w:b/>
                <w:bCs/>
                <w:rtl/>
              </w:rPr>
              <w:t>عميد الكلية</w:t>
            </w:r>
          </w:p>
        </w:tc>
        <w:tc>
          <w:tcPr>
            <w:tcW w:w="2490" w:type="dxa"/>
          </w:tcPr>
          <w:p w14:paraId="6DC00915" w14:textId="77777777" w:rsidR="00D76850" w:rsidRPr="006B4FC0" w:rsidRDefault="00D76850" w:rsidP="00E62959">
            <w:pPr>
              <w:jc w:val="center"/>
              <w:rPr>
                <w:b/>
                <w:bCs/>
                <w:rtl/>
              </w:rPr>
            </w:pPr>
            <w:r w:rsidRPr="006B4FC0">
              <w:rPr>
                <w:rFonts w:hint="cs"/>
                <w:b/>
                <w:bCs/>
                <w:rtl/>
              </w:rPr>
              <w:t>المناهج والمقررات</w:t>
            </w:r>
          </w:p>
        </w:tc>
        <w:tc>
          <w:tcPr>
            <w:tcW w:w="3266" w:type="dxa"/>
          </w:tcPr>
          <w:p w14:paraId="7B295446" w14:textId="77777777" w:rsidR="00D76850" w:rsidRPr="006B4FC0" w:rsidRDefault="00D76850" w:rsidP="00E62959">
            <w:pPr>
              <w:jc w:val="center"/>
              <w:rPr>
                <w:b/>
                <w:bCs/>
                <w:rtl/>
              </w:rPr>
            </w:pPr>
            <w:r w:rsidRPr="006B4FC0">
              <w:rPr>
                <w:rFonts w:hint="cs"/>
                <w:b/>
                <w:bCs/>
                <w:rtl/>
              </w:rPr>
              <w:t>الشؤون الأكاديمية</w:t>
            </w:r>
          </w:p>
        </w:tc>
      </w:tr>
      <w:tr w:rsidR="00D76850" w:rsidRPr="00E62959" w14:paraId="648B3A10" w14:textId="77777777" w:rsidTr="00C61AB0">
        <w:tc>
          <w:tcPr>
            <w:tcW w:w="2070" w:type="dxa"/>
            <w:vAlign w:val="center"/>
          </w:tcPr>
          <w:p w14:paraId="525EEDD7" w14:textId="77777777" w:rsidR="00D76850" w:rsidRPr="00E62959" w:rsidRDefault="00D76850" w:rsidP="006B4FC0">
            <w:pPr>
              <w:jc w:val="center"/>
              <w:rPr>
                <w:b/>
                <w:bCs/>
                <w:rtl/>
              </w:rPr>
            </w:pPr>
            <w:r w:rsidRPr="00E62959">
              <w:rPr>
                <w:rFonts w:hint="cs"/>
                <w:b/>
                <w:bCs/>
                <w:rtl/>
              </w:rPr>
              <w:t>التوقيع</w:t>
            </w:r>
          </w:p>
        </w:tc>
        <w:tc>
          <w:tcPr>
            <w:tcW w:w="3178" w:type="dxa"/>
          </w:tcPr>
          <w:p w14:paraId="1ED72075" w14:textId="77777777" w:rsidR="00D76850" w:rsidRDefault="00D76850" w:rsidP="00E62959">
            <w:pPr>
              <w:jc w:val="center"/>
              <w:rPr>
                <w:b/>
                <w:bCs/>
                <w:rtl/>
              </w:rPr>
            </w:pPr>
          </w:p>
          <w:p w14:paraId="3E04E9B1" w14:textId="77777777" w:rsidR="00D77F3D" w:rsidRDefault="00D77F3D" w:rsidP="00E62959">
            <w:pPr>
              <w:jc w:val="center"/>
              <w:rPr>
                <w:b/>
                <w:bCs/>
                <w:rtl/>
              </w:rPr>
            </w:pPr>
          </w:p>
          <w:p w14:paraId="5D860630" w14:textId="77777777" w:rsidR="00D77F3D" w:rsidRPr="00E62959" w:rsidRDefault="00D77F3D" w:rsidP="00E62959">
            <w:pPr>
              <w:jc w:val="center"/>
              <w:rPr>
                <w:b/>
                <w:bCs/>
                <w:rtl/>
              </w:rPr>
            </w:pPr>
          </w:p>
        </w:tc>
        <w:tc>
          <w:tcPr>
            <w:tcW w:w="2421" w:type="dxa"/>
          </w:tcPr>
          <w:p w14:paraId="79A845F0" w14:textId="77777777" w:rsidR="00D76850" w:rsidRPr="00E62959" w:rsidRDefault="00D76850" w:rsidP="00E62959">
            <w:pPr>
              <w:jc w:val="center"/>
              <w:rPr>
                <w:b/>
                <w:bCs/>
                <w:rtl/>
              </w:rPr>
            </w:pPr>
          </w:p>
        </w:tc>
        <w:tc>
          <w:tcPr>
            <w:tcW w:w="2415" w:type="dxa"/>
          </w:tcPr>
          <w:p w14:paraId="478FF49C" w14:textId="77777777" w:rsidR="00D76850" w:rsidRPr="00E62959" w:rsidRDefault="00D76850" w:rsidP="00E62959">
            <w:pPr>
              <w:jc w:val="center"/>
              <w:rPr>
                <w:b/>
                <w:bCs/>
                <w:rtl/>
              </w:rPr>
            </w:pPr>
          </w:p>
        </w:tc>
        <w:tc>
          <w:tcPr>
            <w:tcW w:w="2490" w:type="dxa"/>
          </w:tcPr>
          <w:p w14:paraId="78A7D837" w14:textId="77777777" w:rsidR="00D76850" w:rsidRPr="00E62959" w:rsidRDefault="00D76850" w:rsidP="00E62959">
            <w:pPr>
              <w:jc w:val="center"/>
              <w:rPr>
                <w:b/>
                <w:bCs/>
                <w:rtl/>
              </w:rPr>
            </w:pPr>
          </w:p>
        </w:tc>
        <w:tc>
          <w:tcPr>
            <w:tcW w:w="3266" w:type="dxa"/>
          </w:tcPr>
          <w:p w14:paraId="5A1EA420" w14:textId="77777777" w:rsidR="00D76850" w:rsidRPr="00E62959" w:rsidRDefault="00D76850" w:rsidP="00E62959">
            <w:pPr>
              <w:jc w:val="center"/>
              <w:rPr>
                <w:b/>
                <w:bCs/>
                <w:rtl/>
              </w:rPr>
            </w:pPr>
          </w:p>
        </w:tc>
      </w:tr>
    </w:tbl>
    <w:p w14:paraId="4C3F5ADE" w14:textId="77777777" w:rsidR="00934899" w:rsidRDefault="00934899" w:rsidP="00934899">
      <w:pPr>
        <w:shd w:val="clear" w:color="auto" w:fill="FFFFFF"/>
        <w:rPr>
          <w:b/>
          <w:bCs/>
          <w:u w:val="single"/>
        </w:rPr>
      </w:pPr>
    </w:p>
    <w:p w14:paraId="358DD56F" w14:textId="77777777" w:rsidR="00D76850" w:rsidRDefault="00D76850" w:rsidP="00934899">
      <w:pPr>
        <w:shd w:val="clear" w:color="auto" w:fill="FFFFFF"/>
        <w:rPr>
          <w:b/>
          <w:bCs/>
          <w:u w:val="single"/>
          <w:rtl/>
        </w:rPr>
      </w:pPr>
    </w:p>
    <w:p w14:paraId="1D41D48D" w14:textId="77777777" w:rsidR="00DA12EE" w:rsidRDefault="00DA12EE" w:rsidP="00934899">
      <w:pPr>
        <w:shd w:val="clear" w:color="auto" w:fill="FFFFFF"/>
        <w:rPr>
          <w:b/>
          <w:bCs/>
          <w:u w:val="single"/>
          <w:rtl/>
        </w:rPr>
      </w:pPr>
    </w:p>
    <w:p w14:paraId="0183D4CE" w14:textId="77777777" w:rsidR="00DA12EE" w:rsidRDefault="00DA12EE" w:rsidP="00934899">
      <w:pPr>
        <w:shd w:val="clear" w:color="auto" w:fill="FFFFFF"/>
        <w:rPr>
          <w:b/>
          <w:bCs/>
          <w:u w:val="single"/>
          <w:rtl/>
        </w:rPr>
      </w:pPr>
    </w:p>
    <w:p w14:paraId="3987A36D" w14:textId="77777777" w:rsidR="00DA12EE" w:rsidRDefault="00DA12EE" w:rsidP="00934899">
      <w:pPr>
        <w:shd w:val="clear" w:color="auto" w:fill="FFFFFF"/>
        <w:rPr>
          <w:b/>
          <w:bCs/>
          <w:u w:val="single"/>
          <w:rtl/>
        </w:rPr>
      </w:pPr>
    </w:p>
    <w:p w14:paraId="2395561B" w14:textId="77777777" w:rsidR="00DA12EE" w:rsidRDefault="00DA12EE" w:rsidP="00934899">
      <w:pPr>
        <w:shd w:val="clear" w:color="auto" w:fill="FFFFFF"/>
        <w:rPr>
          <w:b/>
          <w:bCs/>
          <w:u w:val="single"/>
          <w:rtl/>
        </w:rPr>
      </w:pPr>
    </w:p>
    <w:p w14:paraId="33151004" w14:textId="77777777" w:rsidR="00DA12EE" w:rsidRDefault="00DA12EE" w:rsidP="00934899">
      <w:pPr>
        <w:shd w:val="clear" w:color="auto" w:fill="FFFFFF"/>
        <w:rPr>
          <w:b/>
          <w:bCs/>
          <w:u w:val="single"/>
          <w:rtl/>
        </w:rPr>
      </w:pPr>
    </w:p>
    <w:p w14:paraId="4A144ADC" w14:textId="77777777" w:rsidR="00DA12EE" w:rsidRDefault="00DA12EE" w:rsidP="00934899">
      <w:pPr>
        <w:shd w:val="clear" w:color="auto" w:fill="FFFFFF"/>
        <w:rPr>
          <w:b/>
          <w:bCs/>
          <w:u w:val="single"/>
          <w:rtl/>
        </w:rPr>
      </w:pPr>
    </w:p>
    <w:p w14:paraId="0788B8DC" w14:textId="77777777" w:rsidR="00DA12EE" w:rsidRDefault="00DA12EE" w:rsidP="00934899">
      <w:pPr>
        <w:shd w:val="clear" w:color="auto" w:fill="FFFFFF"/>
        <w:rPr>
          <w:b/>
          <w:bCs/>
          <w:u w:val="single"/>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14:paraId="76476432" w14:textId="77777777" w:rsidTr="00C53326">
        <w:tc>
          <w:tcPr>
            <w:tcW w:w="14174" w:type="dxa"/>
          </w:tcPr>
          <w:p w14:paraId="232888B8" w14:textId="77777777" w:rsidR="00934899" w:rsidRPr="00C53326" w:rsidRDefault="00934899" w:rsidP="00C53326">
            <w:pPr>
              <w:shd w:val="clear" w:color="auto" w:fill="FFFFFF"/>
              <w:rPr>
                <w:b/>
                <w:bCs/>
                <w:rtl/>
              </w:rPr>
            </w:pPr>
            <w:r w:rsidRPr="00D77F3D">
              <w:rPr>
                <w:rFonts w:hint="cs"/>
                <w:b/>
                <w:bCs/>
                <w:sz w:val="28"/>
                <w:szCs w:val="28"/>
                <w:rtl/>
              </w:rPr>
              <w:t>تعريف المصطلحات</w:t>
            </w:r>
          </w:p>
          <w:p w14:paraId="6511C88B" w14:textId="77777777" w:rsidR="00934899" w:rsidRPr="00C53326" w:rsidRDefault="00934899" w:rsidP="00934899">
            <w:pPr>
              <w:rPr>
                <w:b/>
                <w:bCs/>
                <w:u w:val="single"/>
                <w:rtl/>
              </w:rPr>
            </w:pPr>
          </w:p>
        </w:tc>
      </w:tr>
    </w:tbl>
    <w:p w14:paraId="2BDBBAFE" w14:textId="77777777"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14:paraId="740FF0A9" w14:textId="77777777" w:rsidTr="00C53326">
        <w:tc>
          <w:tcPr>
            <w:tcW w:w="14174" w:type="dxa"/>
          </w:tcPr>
          <w:p w14:paraId="27A15A3F" w14:textId="77777777"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w:t>
            </w:r>
            <w:r w:rsidR="00D77F3D">
              <w:rPr>
                <w:rFonts w:ascii="Simplified Arabic" w:hAnsi="Simplified Arabic" w:cs="Simplified Arabic" w:hint="cs"/>
                <w:b/>
                <w:bCs/>
                <w:sz w:val="28"/>
                <w:szCs w:val="28"/>
                <w:rtl/>
              </w:rPr>
              <w:t xml:space="preserve">م: </w:t>
            </w:r>
            <w:r w:rsidR="00D77F3D">
              <w:rPr>
                <w:rFonts w:ascii="Simplified Arabic" w:hAnsi="Simplified Arabic" w:cs="Simplified Arabic" w:hint="cs"/>
                <w:sz w:val="28"/>
                <w:szCs w:val="28"/>
                <w:rtl/>
              </w:rPr>
              <w:t>ت</w:t>
            </w:r>
            <w:r w:rsidRPr="00C53326">
              <w:rPr>
                <w:rFonts w:ascii="Simplified Arabic" w:hAnsi="Simplified Arabic" w:cs="Simplified Arabic"/>
                <w:sz w:val="28"/>
                <w:szCs w:val="28"/>
                <w:rtl/>
              </w:rPr>
              <w:t xml:space="preserve">عني المعارف والمفاهيم التي يكتسبها الطالب من </w:t>
            </w:r>
            <w:r w:rsidRPr="00C53326">
              <w:rPr>
                <w:rFonts w:ascii="Simplified Arabic" w:hAnsi="Simplified Arabic" w:cs="Simplified Arabic" w:hint="cs"/>
                <w:sz w:val="28"/>
                <w:szCs w:val="28"/>
                <w:rtl/>
              </w:rPr>
              <w:t>المساق</w:t>
            </w:r>
          </w:p>
        </w:tc>
      </w:tr>
    </w:tbl>
    <w:p w14:paraId="22907211" w14:textId="77777777"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14:paraId="0A40EA76" w14:textId="77777777" w:rsidTr="00C53326">
        <w:tc>
          <w:tcPr>
            <w:tcW w:w="14174" w:type="dxa"/>
          </w:tcPr>
          <w:p w14:paraId="1A74B498" w14:textId="507EC431" w:rsidR="00934899" w:rsidRPr="00C53326" w:rsidRDefault="00934899" w:rsidP="00D77F3D">
            <w:pPr>
              <w:rPr>
                <w:b/>
                <w:bCs/>
                <w:u w:val="single"/>
                <w:rtl/>
              </w:rPr>
            </w:pPr>
            <w:r w:rsidRPr="00C53326">
              <w:rPr>
                <w:rFonts w:ascii="Simplified Arabic" w:hAnsi="Simplified Arabic" w:cs="Simplified Arabic"/>
                <w:b/>
                <w:bCs/>
                <w:sz w:val="28"/>
                <w:szCs w:val="28"/>
                <w:rtl/>
              </w:rPr>
              <w:t>المهارات الذهني</w:t>
            </w:r>
            <w:r w:rsidR="00D77F3D">
              <w:rPr>
                <w:rFonts w:ascii="Simplified Arabic" w:hAnsi="Simplified Arabic" w:cs="Simplified Arabic" w:hint="cs"/>
                <w:b/>
                <w:bCs/>
                <w:sz w:val="28"/>
                <w:szCs w:val="28"/>
                <w:rtl/>
              </w:rPr>
              <w:t>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القدرات العقلية التي </w:t>
            </w:r>
            <w:r w:rsidR="001C1584" w:rsidRPr="00C53326">
              <w:rPr>
                <w:rFonts w:ascii="Simplified Arabic" w:hAnsi="Simplified Arabic" w:cs="Simplified Arabic" w:hint="cs"/>
                <w:sz w:val="28"/>
                <w:szCs w:val="28"/>
                <w:rtl/>
              </w:rPr>
              <w:t>تتنامى</w:t>
            </w:r>
            <w:r w:rsidRPr="00C53326">
              <w:rPr>
                <w:rFonts w:ascii="Simplified Arabic" w:hAnsi="Simplified Arabic" w:cs="Simplified Arabic"/>
                <w:sz w:val="28"/>
                <w:szCs w:val="28"/>
                <w:rtl/>
              </w:rPr>
              <w:t xml:space="preserve"> بتحصيل المعارف والمناقشات الصفية، وما يصاحبها من الاستدلال والاستنتاج، وما يكتسب الطالب من الأنشطة غير الصفية</w:t>
            </w:r>
          </w:p>
        </w:tc>
      </w:tr>
    </w:tbl>
    <w:p w14:paraId="776F7007" w14:textId="77777777" w:rsidR="00934899" w:rsidRDefault="00934899" w:rsidP="00934899">
      <w:pPr>
        <w:shd w:val="clear" w:color="auto" w:fill="FFFFFF"/>
        <w:rPr>
          <w:b/>
          <w:bCs/>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4"/>
      </w:tblGrid>
      <w:tr w:rsidR="00934899" w:rsidRPr="00C53326" w14:paraId="21EFD510" w14:textId="77777777" w:rsidTr="00C53326">
        <w:tc>
          <w:tcPr>
            <w:tcW w:w="14174" w:type="dxa"/>
          </w:tcPr>
          <w:p w14:paraId="0929C178" w14:textId="77777777" w:rsidR="00934899" w:rsidRPr="00C53326" w:rsidRDefault="00934899" w:rsidP="000A51EF">
            <w:pPr>
              <w:rPr>
                <w:b/>
                <w:bCs/>
                <w:u w:val="single"/>
                <w:rtl/>
              </w:rPr>
            </w:pPr>
            <w:r w:rsidRPr="00C53326">
              <w:rPr>
                <w:rFonts w:ascii="Simplified Arabic" w:hAnsi="Simplified Arabic" w:cs="Simplified Arabic"/>
                <w:b/>
                <w:bCs/>
                <w:sz w:val="28"/>
                <w:szCs w:val="28"/>
                <w:rtl/>
              </w:rPr>
              <w:t xml:space="preserve">المهارات </w:t>
            </w:r>
            <w:r w:rsidR="000A51EF" w:rsidRPr="00C53326">
              <w:rPr>
                <w:rFonts w:ascii="Simplified Arabic" w:hAnsi="Simplified Arabic" w:cs="Simplified Arabic" w:hint="cs"/>
                <w:b/>
                <w:bCs/>
                <w:sz w:val="28"/>
                <w:szCs w:val="28"/>
                <w:rtl/>
              </w:rPr>
              <w:t>التقنية والفنية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المهارات التي يكتسبها الطالب لتحويل ما حصله من معارف نظرية </w:t>
            </w:r>
            <w:r w:rsidR="00D77F3D">
              <w:rPr>
                <w:rFonts w:ascii="Simplified Arabic" w:hAnsi="Simplified Arabic" w:cs="Simplified Arabic" w:hint="cs"/>
                <w:sz w:val="28"/>
                <w:szCs w:val="28"/>
                <w:rtl/>
              </w:rPr>
              <w:t>إ</w:t>
            </w:r>
            <w:r w:rsidRPr="00C53326">
              <w:rPr>
                <w:rFonts w:ascii="Simplified Arabic" w:hAnsi="Simplified Arabic" w:cs="Simplified Arabic"/>
                <w:sz w:val="28"/>
                <w:szCs w:val="28"/>
                <w:rtl/>
              </w:rPr>
              <w:t>لى قدرات ومهارات تطبيقية عملية، تمكنه من توظيف معارفه في أدائه المهني</w:t>
            </w:r>
          </w:p>
        </w:tc>
      </w:tr>
    </w:tbl>
    <w:p w14:paraId="08CD90B2" w14:textId="77777777" w:rsidR="00934899" w:rsidRDefault="00934899" w:rsidP="00934899">
      <w:pPr>
        <w:shd w:val="clear" w:color="auto" w:fill="FFFFFF"/>
        <w:rPr>
          <w:b/>
          <w:bCs/>
          <w:u w:val="single"/>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14:paraId="6DE5E048" w14:textId="77777777" w:rsidTr="00C53326">
        <w:tc>
          <w:tcPr>
            <w:tcW w:w="14148" w:type="dxa"/>
          </w:tcPr>
          <w:p w14:paraId="5134B3E3" w14:textId="77777777" w:rsidR="00934899" w:rsidRPr="00C53326" w:rsidRDefault="00934899" w:rsidP="00C53326">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14:paraId="26DA1BAD" w14:textId="77777777" w:rsidR="00934899" w:rsidRPr="001C1584" w:rsidRDefault="00934899" w:rsidP="00934899">
      <w:pPr>
        <w:pStyle w:val="ListParagraph"/>
        <w:bidi/>
        <w:spacing w:after="0" w:line="240" w:lineRule="auto"/>
        <w:ind w:left="283" w:right="-284"/>
        <w:jc w:val="both"/>
        <w:rPr>
          <w:rFonts w:ascii="Simplified Arabic" w:hAnsi="Simplified Arabic" w:cs="Simplified Arabic"/>
          <w:b/>
          <w:bCs/>
          <w:sz w:val="14"/>
          <w:szCs w:val="14"/>
          <w:rtl/>
        </w:rPr>
      </w:pPr>
    </w:p>
    <w:tbl>
      <w:tblPr>
        <w:bidiVisual/>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8"/>
      </w:tblGrid>
      <w:tr w:rsidR="00934899" w:rsidRPr="00C53326" w14:paraId="61238868" w14:textId="77777777" w:rsidTr="00C53326">
        <w:tc>
          <w:tcPr>
            <w:tcW w:w="14148" w:type="dxa"/>
          </w:tcPr>
          <w:p w14:paraId="18647685" w14:textId="77777777" w:rsidR="00934899" w:rsidRPr="00C53326" w:rsidRDefault="00934899" w:rsidP="00C53326">
            <w:pPr>
              <w:pStyle w:val="ListParagraph"/>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14:paraId="2B34F18C" w14:textId="77777777" w:rsidR="00934899" w:rsidRPr="001C1584" w:rsidRDefault="00934899" w:rsidP="00934899">
      <w:pPr>
        <w:pStyle w:val="ListParagraph"/>
        <w:bidi/>
        <w:spacing w:after="0" w:line="240" w:lineRule="auto"/>
        <w:ind w:left="283" w:right="-284"/>
        <w:jc w:val="both"/>
        <w:rPr>
          <w:rFonts w:ascii="Simplified Arabic" w:hAnsi="Simplified Arabic" w:cs="Simplified Arabic"/>
          <w:b/>
          <w:bCs/>
          <w:sz w:val="18"/>
          <w:szCs w:val="18"/>
          <w:rtl/>
        </w:rPr>
      </w:pPr>
    </w:p>
    <w:tbl>
      <w:tblPr>
        <w:bidiVisual/>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8"/>
      </w:tblGrid>
      <w:tr w:rsidR="00C67FE4" w:rsidRPr="006B4FC0" w14:paraId="4B4E59E2" w14:textId="77777777" w:rsidTr="00D77F3D">
        <w:tc>
          <w:tcPr>
            <w:tcW w:w="14138" w:type="dxa"/>
          </w:tcPr>
          <w:p w14:paraId="292353B0" w14:textId="77777777" w:rsidR="00C67FE4" w:rsidRPr="006B4FC0" w:rsidRDefault="00FA7AFA" w:rsidP="007B32B6">
            <w:pPr>
              <w:pStyle w:val="ListParagraph"/>
              <w:bidi/>
              <w:spacing w:after="0" w:line="240" w:lineRule="auto"/>
              <w:ind w:left="0" w:right="-284"/>
              <w:jc w:val="both"/>
              <w:rPr>
                <w:rFonts w:ascii="Simplified Arabic" w:hAnsi="Simplified Arabic" w:cs="Simplified Arabic"/>
                <w:sz w:val="28"/>
                <w:szCs w:val="28"/>
                <w:rtl/>
              </w:rPr>
            </w:pPr>
            <w:r w:rsidRPr="006B4FC0">
              <w:rPr>
                <w:rFonts w:ascii="Simplified Arabic" w:hAnsi="Simplified Arabic" w:cs="Simplified Arabic" w:hint="cs"/>
                <w:sz w:val="28"/>
                <w:szCs w:val="28"/>
                <w:rtl/>
              </w:rPr>
              <w:t xml:space="preserve">تعريف </w:t>
            </w:r>
            <w:r w:rsidR="00191804" w:rsidRPr="006B4FC0">
              <w:rPr>
                <w:rFonts w:ascii="Simplified Arabic" w:hAnsi="Simplified Arabic" w:cs="Simplified Arabic" w:hint="cs"/>
                <w:sz w:val="28"/>
                <w:szCs w:val="28"/>
                <w:rtl/>
              </w:rPr>
              <w:t>الأرقام</w:t>
            </w:r>
            <w:r w:rsidRPr="006B4FC0">
              <w:rPr>
                <w:rFonts w:ascii="Simplified Arabic" w:hAnsi="Simplified Arabic" w:cs="Simplified Arabic" w:hint="cs"/>
                <w:sz w:val="28"/>
                <w:szCs w:val="28"/>
                <w:rtl/>
              </w:rPr>
              <w:t>:</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( 0</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لا</w:t>
            </w:r>
            <w:r w:rsidR="00191804"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يستخدم)</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xml:space="preserve">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(1</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بدرجة قليلة)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 xml:space="preserve">2: </w:t>
            </w:r>
            <w:r w:rsidRPr="006B4FC0">
              <w:rPr>
                <w:rFonts w:ascii="Simplified Arabic" w:hAnsi="Simplified Arabic" w:cs="Simplified Arabic" w:hint="cs"/>
                <w:sz w:val="28"/>
                <w:szCs w:val="28"/>
                <w:rtl/>
              </w:rPr>
              <w:t xml:space="preserve">بدرجة متوسطة)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1:</w:t>
            </w:r>
            <w:r w:rsidRPr="006B4FC0">
              <w:rPr>
                <w:rFonts w:ascii="Simplified Arabic" w:hAnsi="Simplified Arabic" w:cs="Simplified Arabic" w:hint="cs"/>
                <w:sz w:val="28"/>
                <w:szCs w:val="28"/>
                <w:rtl/>
              </w:rPr>
              <w:t xml:space="preserve"> بدرجة كبيرة)</w:t>
            </w:r>
          </w:p>
        </w:tc>
      </w:tr>
    </w:tbl>
    <w:p w14:paraId="49FC662E" w14:textId="77777777" w:rsidR="00934899" w:rsidRPr="00813D4B" w:rsidRDefault="00934899" w:rsidP="001C1584">
      <w:pPr>
        <w:shd w:val="clear" w:color="auto" w:fill="FFFFFF"/>
        <w:rPr>
          <w:b/>
          <w:bCs/>
          <w:rtl/>
        </w:rPr>
      </w:pPr>
    </w:p>
    <w:sectPr w:rsidR="00934899" w:rsidRPr="00813D4B" w:rsidSect="00201B2C">
      <w:footerReference w:type="default" r:id="rId9"/>
      <w:pgSz w:w="16838" w:h="11906" w:orient="landscape"/>
      <w:pgMar w:top="1296" w:right="720" w:bottom="720" w:left="720" w:header="1008" w:footer="57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BD58F" w14:textId="77777777" w:rsidR="000B7AD7" w:rsidRDefault="000B7AD7" w:rsidP="002B17B3">
      <w:r>
        <w:separator/>
      </w:r>
    </w:p>
  </w:endnote>
  <w:endnote w:type="continuationSeparator" w:id="0">
    <w:p w14:paraId="4198EA5D" w14:textId="77777777" w:rsidR="000B7AD7" w:rsidRDefault="000B7AD7" w:rsidP="002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C9D16" w14:textId="77777777" w:rsidR="00CD44F5" w:rsidRDefault="00CD44F5">
    <w:pPr>
      <w:pStyle w:val="Footer"/>
      <w:jc w:val="right"/>
    </w:pPr>
    <w:r>
      <w:fldChar w:fldCharType="begin"/>
    </w:r>
    <w:r>
      <w:instrText xml:space="preserve"> PAGE   \* MERGEFORMAT </w:instrText>
    </w:r>
    <w:r>
      <w:fldChar w:fldCharType="separate"/>
    </w:r>
    <w:r w:rsidR="001828A2">
      <w:rPr>
        <w:noProof/>
        <w:rtl/>
      </w:rPr>
      <w:t>4</w:t>
    </w:r>
    <w:r>
      <w:rPr>
        <w:noProof/>
      </w:rPr>
      <w:fldChar w:fldCharType="end"/>
    </w:r>
  </w:p>
  <w:p w14:paraId="31D3168E" w14:textId="77777777" w:rsidR="00CD44F5" w:rsidRDefault="00CD4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CC3A5" w14:textId="77777777" w:rsidR="000B7AD7" w:rsidRDefault="000B7AD7" w:rsidP="002B17B3">
      <w:r>
        <w:separator/>
      </w:r>
    </w:p>
  </w:footnote>
  <w:footnote w:type="continuationSeparator" w:id="0">
    <w:p w14:paraId="2728C9BE" w14:textId="77777777" w:rsidR="000B7AD7" w:rsidRDefault="000B7AD7" w:rsidP="002B1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15:restartNumberingAfterBreak="0">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15:restartNumberingAfterBreak="0">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3F0C27"/>
    <w:multiLevelType w:val="hybridMultilevel"/>
    <w:tmpl w:val="F1F6F398"/>
    <w:lvl w:ilvl="0" w:tplc="6234C3EC">
      <w:start w:val="1"/>
      <w:numFmt w:val="decimal"/>
      <w:lvlText w:val="%1."/>
      <w:lvlJc w:val="left"/>
      <w:pPr>
        <w:ind w:left="7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242161"/>
    <w:multiLevelType w:val="hybridMultilevel"/>
    <w:tmpl w:val="D8F85400"/>
    <w:lvl w:ilvl="0" w:tplc="B7EC8A7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BC7C3B"/>
    <w:multiLevelType w:val="multilevel"/>
    <w:tmpl w:val="7A38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8"/>
  </w:num>
  <w:num w:numId="2">
    <w:abstractNumId w:val="5"/>
  </w:num>
  <w:num w:numId="3">
    <w:abstractNumId w:val="12"/>
  </w:num>
  <w:num w:numId="4">
    <w:abstractNumId w:val="18"/>
  </w:num>
  <w:num w:numId="5">
    <w:abstractNumId w:val="2"/>
  </w:num>
  <w:num w:numId="6">
    <w:abstractNumId w:val="0"/>
  </w:num>
  <w:num w:numId="7">
    <w:abstractNumId w:val="4"/>
  </w:num>
  <w:num w:numId="8">
    <w:abstractNumId w:val="13"/>
  </w:num>
  <w:num w:numId="9">
    <w:abstractNumId w:val="1"/>
  </w:num>
  <w:num w:numId="10">
    <w:abstractNumId w:val="17"/>
  </w:num>
  <w:num w:numId="11">
    <w:abstractNumId w:val="3"/>
  </w:num>
  <w:num w:numId="12">
    <w:abstractNumId w:val="9"/>
  </w:num>
  <w:num w:numId="13">
    <w:abstractNumId w:val="22"/>
  </w:num>
  <w:num w:numId="14">
    <w:abstractNumId w:val="11"/>
  </w:num>
  <w:num w:numId="15">
    <w:abstractNumId w:val="10"/>
  </w:num>
  <w:num w:numId="16">
    <w:abstractNumId w:val="15"/>
  </w:num>
  <w:num w:numId="17">
    <w:abstractNumId w:val="6"/>
  </w:num>
  <w:num w:numId="18">
    <w:abstractNumId w:val="19"/>
  </w:num>
  <w:num w:numId="19">
    <w:abstractNumId w:val="16"/>
  </w:num>
  <w:num w:numId="20">
    <w:abstractNumId w:val="20"/>
  </w:num>
  <w:num w:numId="21">
    <w:abstractNumId w:val="14"/>
  </w:num>
  <w:num w:numId="22">
    <w:abstractNumId w:val="7"/>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gutterAtTop/>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DED"/>
    <w:rsid w:val="00004A42"/>
    <w:rsid w:val="00006A89"/>
    <w:rsid w:val="00035AA0"/>
    <w:rsid w:val="00041B0A"/>
    <w:rsid w:val="000661DC"/>
    <w:rsid w:val="0008786F"/>
    <w:rsid w:val="0009503A"/>
    <w:rsid w:val="000A51EF"/>
    <w:rsid w:val="000B6650"/>
    <w:rsid w:val="000B7AD7"/>
    <w:rsid w:val="000B7F89"/>
    <w:rsid w:val="000C6002"/>
    <w:rsid w:val="000D2708"/>
    <w:rsid w:val="000F3D78"/>
    <w:rsid w:val="0010352E"/>
    <w:rsid w:val="00125779"/>
    <w:rsid w:val="00156B32"/>
    <w:rsid w:val="001828A2"/>
    <w:rsid w:val="00184603"/>
    <w:rsid w:val="00191804"/>
    <w:rsid w:val="001A0DBB"/>
    <w:rsid w:val="001B073E"/>
    <w:rsid w:val="001B135A"/>
    <w:rsid w:val="001B1F7A"/>
    <w:rsid w:val="001C136D"/>
    <w:rsid w:val="001C1584"/>
    <w:rsid w:val="001E3DE7"/>
    <w:rsid w:val="001F1B80"/>
    <w:rsid w:val="001F79A4"/>
    <w:rsid w:val="00201B2C"/>
    <w:rsid w:val="00203949"/>
    <w:rsid w:val="002055B5"/>
    <w:rsid w:val="00210B5C"/>
    <w:rsid w:val="002144D6"/>
    <w:rsid w:val="00221806"/>
    <w:rsid w:val="0022609F"/>
    <w:rsid w:val="0022780A"/>
    <w:rsid w:val="00234D4D"/>
    <w:rsid w:val="00254ED5"/>
    <w:rsid w:val="00275549"/>
    <w:rsid w:val="00292C60"/>
    <w:rsid w:val="002938BC"/>
    <w:rsid w:val="0029564B"/>
    <w:rsid w:val="002A1502"/>
    <w:rsid w:val="002A47C3"/>
    <w:rsid w:val="002B17B3"/>
    <w:rsid w:val="002B5B64"/>
    <w:rsid w:val="002C3242"/>
    <w:rsid w:val="002D5471"/>
    <w:rsid w:val="002E7966"/>
    <w:rsid w:val="00300661"/>
    <w:rsid w:val="003047D1"/>
    <w:rsid w:val="00314664"/>
    <w:rsid w:val="00334DA1"/>
    <w:rsid w:val="0034672B"/>
    <w:rsid w:val="0035080A"/>
    <w:rsid w:val="00385E68"/>
    <w:rsid w:val="003A53E6"/>
    <w:rsid w:val="003A574F"/>
    <w:rsid w:val="003B5B06"/>
    <w:rsid w:val="003D79E2"/>
    <w:rsid w:val="003E1608"/>
    <w:rsid w:val="003E2994"/>
    <w:rsid w:val="003E724D"/>
    <w:rsid w:val="003F4010"/>
    <w:rsid w:val="00414288"/>
    <w:rsid w:val="004638C0"/>
    <w:rsid w:val="00476EC0"/>
    <w:rsid w:val="004B674E"/>
    <w:rsid w:val="00503146"/>
    <w:rsid w:val="005073A6"/>
    <w:rsid w:val="005125B0"/>
    <w:rsid w:val="00523902"/>
    <w:rsid w:val="0052491A"/>
    <w:rsid w:val="00531946"/>
    <w:rsid w:val="005574A2"/>
    <w:rsid w:val="005B622E"/>
    <w:rsid w:val="005C0605"/>
    <w:rsid w:val="00635D8C"/>
    <w:rsid w:val="00645BC1"/>
    <w:rsid w:val="006922EB"/>
    <w:rsid w:val="006B3423"/>
    <w:rsid w:val="006B4FC0"/>
    <w:rsid w:val="006C7EA0"/>
    <w:rsid w:val="006D11F9"/>
    <w:rsid w:val="006F08E7"/>
    <w:rsid w:val="006F5C74"/>
    <w:rsid w:val="006F6DB6"/>
    <w:rsid w:val="007227A3"/>
    <w:rsid w:val="007267AB"/>
    <w:rsid w:val="007415DD"/>
    <w:rsid w:val="00741A21"/>
    <w:rsid w:val="007531AB"/>
    <w:rsid w:val="0078666D"/>
    <w:rsid w:val="007904DB"/>
    <w:rsid w:val="00797D32"/>
    <w:rsid w:val="007B32B6"/>
    <w:rsid w:val="007D3070"/>
    <w:rsid w:val="007F556E"/>
    <w:rsid w:val="00813D4B"/>
    <w:rsid w:val="008244D7"/>
    <w:rsid w:val="0082778A"/>
    <w:rsid w:val="0083455C"/>
    <w:rsid w:val="008464EF"/>
    <w:rsid w:val="00850292"/>
    <w:rsid w:val="008537E4"/>
    <w:rsid w:val="008A65C5"/>
    <w:rsid w:val="008A7E86"/>
    <w:rsid w:val="0090570A"/>
    <w:rsid w:val="00914EE6"/>
    <w:rsid w:val="0093440A"/>
    <w:rsid w:val="00934899"/>
    <w:rsid w:val="00950984"/>
    <w:rsid w:val="009573DF"/>
    <w:rsid w:val="0097415C"/>
    <w:rsid w:val="009912E2"/>
    <w:rsid w:val="009950F7"/>
    <w:rsid w:val="009A2C65"/>
    <w:rsid w:val="009E3882"/>
    <w:rsid w:val="009E4AC4"/>
    <w:rsid w:val="009F71AE"/>
    <w:rsid w:val="00A07056"/>
    <w:rsid w:val="00A277C9"/>
    <w:rsid w:val="00A520DC"/>
    <w:rsid w:val="00A87BD5"/>
    <w:rsid w:val="00AB6DD2"/>
    <w:rsid w:val="00AD169F"/>
    <w:rsid w:val="00AE4436"/>
    <w:rsid w:val="00B1083E"/>
    <w:rsid w:val="00B548EA"/>
    <w:rsid w:val="00B73843"/>
    <w:rsid w:val="00B84CAC"/>
    <w:rsid w:val="00B97398"/>
    <w:rsid w:val="00BA414F"/>
    <w:rsid w:val="00BA5B18"/>
    <w:rsid w:val="00BC2E37"/>
    <w:rsid w:val="00BC45B7"/>
    <w:rsid w:val="00BC4CA6"/>
    <w:rsid w:val="00C121EE"/>
    <w:rsid w:val="00C53326"/>
    <w:rsid w:val="00C61AB0"/>
    <w:rsid w:val="00C67FE4"/>
    <w:rsid w:val="00C73353"/>
    <w:rsid w:val="00C832FB"/>
    <w:rsid w:val="00CB7F32"/>
    <w:rsid w:val="00CC36B3"/>
    <w:rsid w:val="00CD44F5"/>
    <w:rsid w:val="00CE4F10"/>
    <w:rsid w:val="00CF4D04"/>
    <w:rsid w:val="00D142DB"/>
    <w:rsid w:val="00D15E67"/>
    <w:rsid w:val="00D179EF"/>
    <w:rsid w:val="00D47CB6"/>
    <w:rsid w:val="00D76850"/>
    <w:rsid w:val="00D77F3D"/>
    <w:rsid w:val="00D95C9C"/>
    <w:rsid w:val="00DA12EE"/>
    <w:rsid w:val="00DD007A"/>
    <w:rsid w:val="00DD2740"/>
    <w:rsid w:val="00DE00C8"/>
    <w:rsid w:val="00E1400F"/>
    <w:rsid w:val="00E17D17"/>
    <w:rsid w:val="00E31704"/>
    <w:rsid w:val="00E37651"/>
    <w:rsid w:val="00E42BFE"/>
    <w:rsid w:val="00E57D07"/>
    <w:rsid w:val="00E60E6B"/>
    <w:rsid w:val="00E62959"/>
    <w:rsid w:val="00E87967"/>
    <w:rsid w:val="00EA5990"/>
    <w:rsid w:val="00EB4BF0"/>
    <w:rsid w:val="00ED277D"/>
    <w:rsid w:val="00EF2BAD"/>
    <w:rsid w:val="00F011EE"/>
    <w:rsid w:val="00F0465A"/>
    <w:rsid w:val="00F33044"/>
    <w:rsid w:val="00F42F49"/>
    <w:rsid w:val="00F85DED"/>
    <w:rsid w:val="00F93A72"/>
    <w:rsid w:val="00FA7AFA"/>
    <w:rsid w:val="00FB14E7"/>
    <w:rsid w:val="00FC7993"/>
    <w:rsid w:val="00FD721C"/>
    <w:rsid w:val="00FE102D"/>
    <w:rsid w:val="00FE4C4B"/>
    <w:rsid w:val="00FF4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24AA0A"/>
  <w15:chartTrackingRefBased/>
  <w15:docId w15:val="{BAE348A2-CB47-4E2E-A49C-A3B55A20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B32"/>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F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B17B3"/>
    <w:pPr>
      <w:tabs>
        <w:tab w:val="center" w:pos="4320"/>
        <w:tab w:val="right" w:pos="8640"/>
      </w:tabs>
    </w:pPr>
    <w:rPr>
      <w:lang w:val="x-none" w:eastAsia="x-none"/>
    </w:rPr>
  </w:style>
  <w:style w:type="character" w:customStyle="1" w:styleId="HeaderChar">
    <w:name w:val="Header Char"/>
    <w:link w:val="Header"/>
    <w:rsid w:val="002B17B3"/>
    <w:rPr>
      <w:sz w:val="24"/>
      <w:szCs w:val="24"/>
    </w:rPr>
  </w:style>
  <w:style w:type="paragraph" w:styleId="Footer">
    <w:name w:val="footer"/>
    <w:basedOn w:val="Normal"/>
    <w:link w:val="FooterChar"/>
    <w:uiPriority w:val="99"/>
    <w:rsid w:val="002B17B3"/>
    <w:pPr>
      <w:tabs>
        <w:tab w:val="center" w:pos="4320"/>
        <w:tab w:val="right" w:pos="8640"/>
      </w:tabs>
    </w:pPr>
    <w:rPr>
      <w:lang w:val="x-none" w:eastAsia="x-none"/>
    </w:rPr>
  </w:style>
  <w:style w:type="character" w:customStyle="1" w:styleId="FooterChar">
    <w:name w:val="Footer Char"/>
    <w:link w:val="Footer"/>
    <w:uiPriority w:val="99"/>
    <w:rsid w:val="002B17B3"/>
    <w:rPr>
      <w:sz w:val="24"/>
      <w:szCs w:val="24"/>
    </w:rPr>
  </w:style>
  <w:style w:type="paragraph" w:styleId="BalloonText">
    <w:name w:val="Balloon Text"/>
    <w:basedOn w:val="Normal"/>
    <w:link w:val="BalloonTextChar"/>
    <w:rsid w:val="002B17B3"/>
    <w:rPr>
      <w:rFonts w:ascii="Tahoma" w:hAnsi="Tahoma"/>
      <w:sz w:val="16"/>
      <w:szCs w:val="16"/>
      <w:lang w:val="x-none" w:eastAsia="x-none"/>
    </w:rPr>
  </w:style>
  <w:style w:type="character" w:customStyle="1" w:styleId="BalloonTextChar">
    <w:name w:val="Balloon Text Char"/>
    <w:link w:val="BalloonText"/>
    <w:rsid w:val="002B17B3"/>
    <w:rPr>
      <w:rFonts w:ascii="Tahoma" w:hAnsi="Tahoma" w:cs="Tahoma"/>
      <w:sz w:val="16"/>
      <w:szCs w:val="16"/>
    </w:rPr>
  </w:style>
  <w:style w:type="paragraph" w:styleId="ListParagraph">
    <w:name w:val="List Paragraph"/>
    <w:basedOn w:val="Normal"/>
    <w:uiPriority w:val="34"/>
    <w:qFormat/>
    <w:rsid w:val="00F011EE"/>
    <w:pPr>
      <w:bidi w:val="0"/>
      <w:spacing w:after="200" w:line="276" w:lineRule="auto"/>
      <w:ind w:left="720"/>
      <w:contextualSpacing/>
    </w:pPr>
    <w:rPr>
      <w:rFonts w:ascii="Calibri" w:eastAsia="Calibri" w:hAnsi="Calibri" w:cs="Arial"/>
      <w:sz w:val="22"/>
      <w:szCs w:val="22"/>
    </w:rPr>
  </w:style>
  <w:style w:type="character" w:customStyle="1" w:styleId="tlid-translation">
    <w:name w:val="tlid-translation"/>
    <w:basedOn w:val="DefaultParagraphFont"/>
    <w:rsid w:val="003E2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 w:id="122973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ushtaha\AppData\Local\Microsoft\Windows\INetCache\Content.Outlook\SBSO0146\&#1582;&#1591;&#1577;%20&#1578;&#1608;&#1589;&#1610;&#1601;%20&#1605;&#1587;&#1575;&#1602;-&#1603;%20&#1605;%20&#15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2E37E-B78D-4F29-AC81-8CEF8D4B5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خطة توصيف مساق-ك م ص</Template>
  <TotalTime>38</TotalTime>
  <Pages>5</Pages>
  <Words>863</Words>
  <Characters>4920</Characters>
  <Application>Microsoft Office Word</Application>
  <DocSecurity>0</DocSecurity>
  <Lines>41</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Mushtaha</dc:creator>
  <cp:keywords/>
  <cp:lastModifiedBy>z1</cp:lastModifiedBy>
  <cp:revision>6</cp:revision>
  <cp:lastPrinted>2019-09-19T06:17:00Z</cp:lastPrinted>
  <dcterms:created xsi:type="dcterms:W3CDTF">2020-03-23T21:35:00Z</dcterms:created>
  <dcterms:modified xsi:type="dcterms:W3CDTF">2020-03-24T08:59:00Z</dcterms:modified>
</cp:coreProperties>
</file>