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618" w:rsidRPr="001B4146" w:rsidRDefault="00811618" w:rsidP="00811618">
      <w:pPr>
        <w:numPr>
          <w:ilvl w:val="0"/>
          <w:numId w:val="4"/>
        </w:numPr>
        <w:spacing w:after="0" w:line="240" w:lineRule="auto"/>
        <w:jc w:val="both"/>
        <w:rPr>
          <w:rFonts w:ascii="Sakkal Majalla" w:hAnsi="Sakkal Majalla" w:cs="Sakkal Majalla"/>
          <w:b/>
          <w:bCs/>
          <w:color w:val="000000"/>
          <w:sz w:val="28"/>
          <w:szCs w:val="28"/>
          <w:u w:val="single"/>
          <w:rtl/>
        </w:rPr>
      </w:pPr>
      <w:r w:rsidRPr="001B4146">
        <w:rPr>
          <w:rFonts w:ascii="Sakkal Majalla" w:hAnsi="Sakkal Majalla" w:cs="Sakkal Majalla"/>
          <w:b/>
          <w:bCs/>
          <w:color w:val="000000"/>
          <w:sz w:val="28"/>
          <w:szCs w:val="28"/>
          <w:u w:val="single"/>
          <w:rtl/>
        </w:rPr>
        <w:t xml:space="preserve">ادارة المؤسسات الإعلامية </w:t>
      </w:r>
      <w:r w:rsidRPr="001B4146">
        <w:rPr>
          <w:rFonts w:ascii="Sakkal Majalla" w:hAnsi="Sakkal Majalla" w:cs="Sakkal Majalla"/>
          <w:color w:val="000000"/>
          <w:sz w:val="28"/>
          <w:szCs w:val="28"/>
        </w:rPr>
        <w:t>BJMT</w:t>
      </w:r>
      <w:r>
        <w:rPr>
          <w:rFonts w:ascii="Sakkal Majalla" w:hAnsi="Sakkal Majalla" w:cs="Sakkal Majalla"/>
          <w:color w:val="000000"/>
          <w:sz w:val="28"/>
          <w:szCs w:val="28"/>
        </w:rPr>
        <w:t>12</w:t>
      </w:r>
      <w:r w:rsidRPr="001B4146">
        <w:rPr>
          <w:rFonts w:ascii="Sakkal Majalla" w:hAnsi="Sakkal Majalla" w:cs="Sakkal Majalla"/>
          <w:color w:val="000000"/>
          <w:sz w:val="28"/>
          <w:szCs w:val="28"/>
        </w:rPr>
        <w:t>17)</w:t>
      </w:r>
      <w:r w:rsidRPr="001B4146">
        <w:rPr>
          <w:rFonts w:ascii="Sakkal Majalla" w:hAnsi="Sakkal Majalla" w:cs="Sakkal Majalla"/>
          <w:b/>
          <w:bCs/>
          <w:color w:val="000000"/>
          <w:sz w:val="28"/>
          <w:szCs w:val="28"/>
          <w:u w:val="single"/>
          <w:rtl/>
        </w:rPr>
        <w:t>)</w:t>
      </w:r>
    </w:p>
    <w:p w:rsidR="00811618" w:rsidRPr="001B4146" w:rsidRDefault="00811618" w:rsidP="00811618">
      <w:pPr>
        <w:pStyle w:val="a3"/>
        <w:spacing w:after="0" w:line="240" w:lineRule="auto"/>
        <w:ind w:left="26" w:firstLine="90"/>
        <w:jc w:val="both"/>
        <w:rPr>
          <w:rFonts w:ascii="Sakkal Majalla" w:eastAsia="Times New Roman" w:hAnsi="Sakkal Majalla" w:cs="Sakkal Majalla"/>
          <w:color w:val="000000"/>
          <w:sz w:val="28"/>
          <w:szCs w:val="28"/>
          <w:rtl/>
        </w:rPr>
      </w:pPr>
      <w:r w:rsidRPr="001B4146">
        <w:rPr>
          <w:rFonts w:ascii="Sakkal Majalla" w:eastAsia="Times New Roman" w:hAnsi="Sakkal Majalla" w:cs="Sakkal Majalla"/>
          <w:color w:val="000000"/>
          <w:sz w:val="28"/>
          <w:szCs w:val="28"/>
          <w:rtl/>
        </w:rPr>
        <w:t>يتناول هذا المساق مفهوم الإدارة العلمية وأسسها والمهارات اللازمة لممارستها، ووظائفها الرئيسة المتمثلة في التخطيط والتنظيم والتوجيه والرقابة، ووظائف المدير وتطبيقاتها على العاملين في الإدارة الصحفية الفنية والإدارية، وعملية اتخاذ القرارات في المؤسسات الصحفية، والأساليب العلمية في معالجة مشكلاتها، وموارد الصحيفة ومصروفاتها والإدارة العلمية الناجحة للمطابع والتوزيع والإعلان ومراكز المعلومات، وأثر التطور التقني في صناعة الصحافة على إدارة المؤسسات الصحفية مع عرض نماذج وتطبيقات لإدارة المؤسسات الصحفية الفلسطينية والعربية.</w:t>
      </w:r>
    </w:p>
    <w:p w:rsidR="00811618" w:rsidRPr="001B4146" w:rsidRDefault="00811618" w:rsidP="00811618">
      <w:pPr>
        <w:spacing w:after="0" w:line="240" w:lineRule="auto"/>
        <w:jc w:val="both"/>
        <w:rPr>
          <w:rFonts w:ascii="Sakkal Majalla" w:eastAsia="Times New Roman" w:hAnsi="Sakkal Majalla" w:cs="Sakkal Majalla"/>
          <w:b/>
          <w:bCs/>
          <w:color w:val="000000"/>
          <w:sz w:val="28"/>
          <w:szCs w:val="28"/>
          <w:u w:val="single"/>
          <w:rtl/>
        </w:rPr>
      </w:pPr>
    </w:p>
    <w:p w:rsidR="00811618" w:rsidRPr="001B4146" w:rsidRDefault="00811618" w:rsidP="00811618">
      <w:pPr>
        <w:spacing w:after="0" w:line="240" w:lineRule="auto"/>
        <w:jc w:val="both"/>
        <w:rPr>
          <w:rFonts w:ascii="Sakkal Majalla" w:eastAsia="Times New Roman" w:hAnsi="Sakkal Majalla" w:cs="Sakkal Majalla"/>
          <w:b/>
          <w:bCs/>
          <w:color w:val="000000"/>
          <w:sz w:val="28"/>
          <w:szCs w:val="28"/>
          <w:u w:val="single"/>
          <w:rtl/>
        </w:rPr>
      </w:pPr>
      <w:r w:rsidRPr="001B4146">
        <w:rPr>
          <w:rFonts w:ascii="Sakkal Majalla" w:eastAsia="Times New Roman" w:hAnsi="Sakkal Majalla" w:cs="Sakkal Majalla"/>
          <w:b/>
          <w:bCs/>
          <w:color w:val="000000"/>
          <w:sz w:val="28"/>
          <w:szCs w:val="28"/>
          <w:u w:val="single"/>
          <w:rtl/>
        </w:rPr>
        <w:t>اهداف المساق:</w:t>
      </w:r>
    </w:p>
    <w:p w:rsidR="00811618" w:rsidRPr="001B4146" w:rsidRDefault="00811618" w:rsidP="00811618">
      <w:pPr>
        <w:pStyle w:val="a3"/>
        <w:numPr>
          <w:ilvl w:val="0"/>
          <w:numId w:val="1"/>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تعريف الطلبة بالهياكل الإدارية الشائعة في المؤسسات الإعلامية.</w:t>
      </w:r>
    </w:p>
    <w:p w:rsidR="00811618" w:rsidRPr="001B4146" w:rsidRDefault="00811618" w:rsidP="00811618">
      <w:pPr>
        <w:pStyle w:val="a3"/>
        <w:numPr>
          <w:ilvl w:val="0"/>
          <w:numId w:val="1"/>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 xml:space="preserve">تعريف الطلبة بالعلاقة بين الإدارة والإنتاج الإعلامي، مفاهيم الإدارة ووظائفها، آليات العمل الإداري في المؤسسات الإعلامية. </w:t>
      </w:r>
    </w:p>
    <w:p w:rsidR="00811618" w:rsidRPr="001B4146" w:rsidRDefault="00811618" w:rsidP="00811618">
      <w:pPr>
        <w:pStyle w:val="a3"/>
        <w:numPr>
          <w:ilvl w:val="0"/>
          <w:numId w:val="1"/>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التعريف بمراحل اتخاذ القرار الإداري في المؤسسات الإعلامية، والعوامل المؤثرة فيها.</w:t>
      </w:r>
    </w:p>
    <w:p w:rsidR="00811618" w:rsidRPr="001B4146" w:rsidRDefault="00811618" w:rsidP="00811618">
      <w:pPr>
        <w:pStyle w:val="a3"/>
        <w:numPr>
          <w:ilvl w:val="0"/>
          <w:numId w:val="1"/>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أهمية ودور الإدارة الناجحة في تنمية الموارد البشرية بالمؤسسات الإعلامية.</w:t>
      </w:r>
    </w:p>
    <w:p w:rsidR="00811618" w:rsidRPr="001B4146" w:rsidRDefault="00811618" w:rsidP="00811618">
      <w:pPr>
        <w:spacing w:after="0" w:line="240" w:lineRule="auto"/>
        <w:jc w:val="center"/>
        <w:rPr>
          <w:rFonts w:ascii="Sakkal Majalla" w:eastAsia="Times New Roman" w:hAnsi="Sakkal Majalla" w:cs="Sakkal Majalla"/>
          <w:b/>
          <w:bCs/>
          <w:color w:val="000000"/>
          <w:sz w:val="28"/>
          <w:szCs w:val="28"/>
          <w:u w:val="single"/>
          <w:rtl/>
        </w:rPr>
      </w:pPr>
    </w:p>
    <w:p w:rsidR="00811618" w:rsidRPr="001B4146" w:rsidRDefault="00811618" w:rsidP="00811618">
      <w:pPr>
        <w:tabs>
          <w:tab w:val="left" w:pos="3581"/>
        </w:tabs>
        <w:spacing w:line="240" w:lineRule="auto"/>
        <w:rPr>
          <w:rFonts w:ascii="Sakkal Majalla" w:hAnsi="Sakkal Majalla" w:cs="Sakkal Majalla"/>
          <w:b/>
          <w:bCs/>
          <w:color w:val="000000"/>
          <w:sz w:val="28"/>
          <w:szCs w:val="28"/>
          <w:u w:val="single"/>
          <w:rtl/>
        </w:rPr>
      </w:pPr>
      <w:r w:rsidRPr="001B4146">
        <w:rPr>
          <w:rFonts w:ascii="Sakkal Majalla" w:hAnsi="Sakkal Majalla" w:cs="Sakkal Majalla"/>
          <w:b/>
          <w:bCs/>
          <w:color w:val="000000"/>
          <w:sz w:val="28"/>
          <w:szCs w:val="28"/>
          <w:u w:val="single"/>
          <w:rtl/>
        </w:rPr>
        <w:t>مخرجات المساق:</w:t>
      </w:r>
    </w:p>
    <w:p w:rsidR="00811618" w:rsidRPr="001B4146" w:rsidRDefault="00811618" w:rsidP="00811618">
      <w:pPr>
        <w:spacing w:after="0" w:line="240" w:lineRule="auto"/>
        <w:jc w:val="both"/>
        <w:rPr>
          <w:rFonts w:ascii="Sakkal Majalla" w:eastAsia="Times New Roman" w:hAnsi="Sakkal Majalla" w:cs="Sakkal Majalla"/>
          <w:b/>
          <w:bCs/>
          <w:color w:val="000000"/>
          <w:sz w:val="28"/>
          <w:szCs w:val="28"/>
          <w:u w:val="single"/>
          <w:rtl/>
        </w:rPr>
      </w:pPr>
      <w:r w:rsidRPr="001B4146">
        <w:rPr>
          <w:rFonts w:ascii="Sakkal Majalla" w:hAnsi="Sakkal Majalla" w:cs="Sakkal Majalla"/>
          <w:color w:val="000000"/>
          <w:sz w:val="28"/>
          <w:szCs w:val="28"/>
          <w:rtl/>
        </w:rPr>
        <w:t xml:space="preserve">مع نهاية المساق يكون الطالب قادراً على أن: </w:t>
      </w:r>
    </w:p>
    <w:p w:rsidR="00811618" w:rsidRPr="001B4146" w:rsidRDefault="00811618" w:rsidP="00811618">
      <w:pPr>
        <w:pStyle w:val="a3"/>
        <w:numPr>
          <w:ilvl w:val="0"/>
          <w:numId w:val="3"/>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الالمام بالهياكل الإدارية الشائعة في المؤسسات الإعلامية.</w:t>
      </w:r>
    </w:p>
    <w:p w:rsidR="00811618" w:rsidRPr="001B4146" w:rsidRDefault="00811618" w:rsidP="00811618">
      <w:pPr>
        <w:pStyle w:val="a3"/>
        <w:numPr>
          <w:ilvl w:val="0"/>
          <w:numId w:val="3"/>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 xml:space="preserve">توصيف العلاقة بين الإدارة والإنتاج الإعلامي، مفاهيم الإدارة ووظائفها، آليات العمل الإداري في المؤسسات الإعلامية. </w:t>
      </w:r>
    </w:p>
    <w:p w:rsidR="00811618" w:rsidRPr="001B4146" w:rsidRDefault="00811618" w:rsidP="00811618">
      <w:pPr>
        <w:pStyle w:val="a3"/>
        <w:numPr>
          <w:ilvl w:val="0"/>
          <w:numId w:val="3"/>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توصيف مراحل اتخاذ القرار الإداري في المؤسسات الإعلامية، والعوامل المؤثرة فيها.</w:t>
      </w:r>
    </w:p>
    <w:p w:rsidR="00811618" w:rsidRPr="001B4146" w:rsidRDefault="00811618" w:rsidP="00811618">
      <w:pPr>
        <w:pStyle w:val="a3"/>
        <w:spacing w:after="0" w:line="240" w:lineRule="auto"/>
        <w:jc w:val="both"/>
        <w:rPr>
          <w:rFonts w:ascii="Sakkal Majalla" w:eastAsia="Times New Roman" w:hAnsi="Sakkal Majalla" w:cs="Sakkal Majalla"/>
          <w:color w:val="000000"/>
          <w:sz w:val="28"/>
          <w:szCs w:val="28"/>
        </w:rPr>
      </w:pPr>
    </w:p>
    <w:tbl>
      <w:tblPr>
        <w:bidiVisual/>
        <w:tblW w:w="0" w:type="auto"/>
        <w:tblLook w:val="04A0" w:firstRow="1" w:lastRow="0" w:firstColumn="1" w:lastColumn="0" w:noHBand="0" w:noVBand="1"/>
      </w:tblPr>
      <w:tblGrid>
        <w:gridCol w:w="5649"/>
        <w:gridCol w:w="2832"/>
      </w:tblGrid>
      <w:tr w:rsidR="00811618" w:rsidRPr="001B4146" w:rsidTr="009D72E8">
        <w:tc>
          <w:tcPr>
            <w:tcW w:w="5649" w:type="dxa"/>
            <w:tcBorders>
              <w:bottom w:val="single" w:sz="4" w:space="0" w:color="auto"/>
            </w:tcBorders>
            <w:shd w:val="clear" w:color="auto" w:fill="D9D9D9"/>
          </w:tcPr>
          <w:p w:rsidR="00811618" w:rsidRPr="001B4146" w:rsidRDefault="00811618" w:rsidP="009D72E8">
            <w:pPr>
              <w:spacing w:after="0" w:line="240" w:lineRule="auto"/>
              <w:rPr>
                <w:rFonts w:ascii="Sakkal Majalla" w:hAnsi="Sakkal Majalla" w:cs="Sakkal Majalla"/>
                <w:b/>
                <w:bCs/>
                <w:color w:val="000000"/>
                <w:sz w:val="28"/>
                <w:szCs w:val="28"/>
              </w:rPr>
            </w:pPr>
            <w:r w:rsidRPr="001B4146">
              <w:rPr>
                <w:rFonts w:ascii="Sakkal Majalla" w:hAnsi="Sakkal Majalla" w:cs="Sakkal Majalla"/>
                <w:b/>
                <w:bCs/>
                <w:color w:val="000000"/>
                <w:sz w:val="28"/>
                <w:szCs w:val="28"/>
                <w:rtl/>
              </w:rPr>
              <w:t>أدوات التقييم</w:t>
            </w:r>
          </w:p>
        </w:tc>
        <w:tc>
          <w:tcPr>
            <w:tcW w:w="2832" w:type="dxa"/>
            <w:tcBorders>
              <w:bottom w:val="single" w:sz="4" w:space="0" w:color="auto"/>
            </w:tcBorders>
            <w:shd w:val="clear" w:color="auto" w:fill="D9D9D9"/>
          </w:tcPr>
          <w:p w:rsidR="00811618" w:rsidRPr="001B4146" w:rsidRDefault="00811618" w:rsidP="009D72E8">
            <w:pPr>
              <w:spacing w:after="0" w:line="240" w:lineRule="auto"/>
              <w:rPr>
                <w:rFonts w:ascii="Sakkal Majalla" w:hAnsi="Sakkal Majalla" w:cs="Sakkal Majalla"/>
                <w:b/>
                <w:bCs/>
                <w:color w:val="000000"/>
                <w:sz w:val="28"/>
                <w:szCs w:val="28"/>
                <w:rtl/>
              </w:rPr>
            </w:pPr>
            <w:r w:rsidRPr="001B4146">
              <w:rPr>
                <w:rFonts w:ascii="Sakkal Majalla" w:hAnsi="Sakkal Majalla" w:cs="Sakkal Majalla"/>
                <w:b/>
                <w:bCs/>
                <w:color w:val="000000"/>
                <w:sz w:val="28"/>
                <w:szCs w:val="28"/>
                <w:rtl/>
              </w:rPr>
              <w:t>العلامة</w:t>
            </w:r>
          </w:p>
        </w:tc>
      </w:tr>
      <w:tr w:rsidR="00811618" w:rsidRPr="001B4146" w:rsidTr="009D72E8">
        <w:tc>
          <w:tcPr>
            <w:tcW w:w="5649" w:type="dxa"/>
            <w:tcBorders>
              <w:top w:val="single" w:sz="4" w:space="0" w:color="auto"/>
              <w:bottom w:val="single" w:sz="4" w:space="0" w:color="auto"/>
            </w:tcBorders>
            <w:shd w:val="clear" w:color="auto" w:fill="auto"/>
          </w:tcPr>
          <w:p w:rsidR="00811618" w:rsidRPr="001B4146" w:rsidRDefault="00811618"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تقارير، واجب منزلي، تعيينات وابحاث، عروض تقديمية</w:t>
            </w:r>
          </w:p>
        </w:tc>
        <w:tc>
          <w:tcPr>
            <w:tcW w:w="2832" w:type="dxa"/>
            <w:tcBorders>
              <w:top w:val="single" w:sz="4" w:space="0" w:color="auto"/>
              <w:bottom w:val="single" w:sz="4" w:space="0" w:color="auto"/>
            </w:tcBorders>
            <w:shd w:val="clear" w:color="auto" w:fill="auto"/>
          </w:tcPr>
          <w:p w:rsidR="00811618" w:rsidRPr="001B4146" w:rsidRDefault="00811618"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20%</w:t>
            </w:r>
          </w:p>
        </w:tc>
      </w:tr>
      <w:tr w:rsidR="00811618" w:rsidRPr="001B4146" w:rsidTr="009D72E8">
        <w:tc>
          <w:tcPr>
            <w:tcW w:w="5649" w:type="dxa"/>
            <w:tcBorders>
              <w:top w:val="single" w:sz="4" w:space="0" w:color="auto"/>
              <w:bottom w:val="single" w:sz="4" w:space="0" w:color="auto"/>
            </w:tcBorders>
            <w:shd w:val="clear" w:color="auto" w:fill="auto"/>
          </w:tcPr>
          <w:p w:rsidR="00811618" w:rsidRPr="001B4146" w:rsidRDefault="00811618"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المشاركة ونقاش</w:t>
            </w:r>
          </w:p>
        </w:tc>
        <w:tc>
          <w:tcPr>
            <w:tcW w:w="2832" w:type="dxa"/>
            <w:tcBorders>
              <w:top w:val="single" w:sz="4" w:space="0" w:color="auto"/>
              <w:bottom w:val="single" w:sz="4" w:space="0" w:color="auto"/>
            </w:tcBorders>
            <w:shd w:val="clear" w:color="auto" w:fill="auto"/>
          </w:tcPr>
          <w:p w:rsidR="00811618" w:rsidRPr="001B4146" w:rsidRDefault="00811618"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10%</w:t>
            </w:r>
          </w:p>
        </w:tc>
      </w:tr>
      <w:tr w:rsidR="00811618" w:rsidRPr="001B4146" w:rsidTr="009D72E8">
        <w:tc>
          <w:tcPr>
            <w:tcW w:w="5649" w:type="dxa"/>
            <w:tcBorders>
              <w:top w:val="single" w:sz="4" w:space="0" w:color="auto"/>
              <w:bottom w:val="single" w:sz="4" w:space="0" w:color="auto"/>
            </w:tcBorders>
            <w:shd w:val="clear" w:color="auto" w:fill="auto"/>
          </w:tcPr>
          <w:p w:rsidR="00811618" w:rsidRPr="001B4146" w:rsidRDefault="00811618"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اختبار نصفي</w:t>
            </w:r>
          </w:p>
        </w:tc>
        <w:tc>
          <w:tcPr>
            <w:tcW w:w="2832" w:type="dxa"/>
            <w:tcBorders>
              <w:top w:val="single" w:sz="4" w:space="0" w:color="auto"/>
              <w:bottom w:val="single" w:sz="4" w:space="0" w:color="auto"/>
            </w:tcBorders>
            <w:shd w:val="clear" w:color="auto" w:fill="auto"/>
          </w:tcPr>
          <w:p w:rsidR="00811618" w:rsidRPr="001B4146" w:rsidRDefault="00811618"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30%</w:t>
            </w:r>
          </w:p>
        </w:tc>
      </w:tr>
      <w:tr w:rsidR="00811618" w:rsidRPr="001B4146" w:rsidTr="009D72E8">
        <w:tc>
          <w:tcPr>
            <w:tcW w:w="5649" w:type="dxa"/>
            <w:tcBorders>
              <w:top w:val="single" w:sz="4" w:space="0" w:color="auto"/>
              <w:bottom w:val="single" w:sz="4" w:space="0" w:color="auto"/>
            </w:tcBorders>
            <w:shd w:val="clear" w:color="auto" w:fill="auto"/>
          </w:tcPr>
          <w:p w:rsidR="00811618" w:rsidRPr="001B4146" w:rsidRDefault="00811618"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امتحان نهائي</w:t>
            </w:r>
          </w:p>
        </w:tc>
        <w:tc>
          <w:tcPr>
            <w:tcW w:w="2832" w:type="dxa"/>
            <w:tcBorders>
              <w:top w:val="single" w:sz="4" w:space="0" w:color="auto"/>
              <w:bottom w:val="single" w:sz="4" w:space="0" w:color="auto"/>
            </w:tcBorders>
            <w:shd w:val="clear" w:color="auto" w:fill="auto"/>
          </w:tcPr>
          <w:p w:rsidR="00811618" w:rsidRPr="001B4146" w:rsidRDefault="00811618"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40%</w:t>
            </w:r>
          </w:p>
        </w:tc>
      </w:tr>
      <w:tr w:rsidR="00811618" w:rsidRPr="001B4146" w:rsidTr="009D72E8">
        <w:tc>
          <w:tcPr>
            <w:tcW w:w="5649" w:type="dxa"/>
            <w:tcBorders>
              <w:top w:val="single" w:sz="4" w:space="0" w:color="auto"/>
              <w:bottom w:val="single" w:sz="4" w:space="0" w:color="auto"/>
            </w:tcBorders>
            <w:shd w:val="clear" w:color="auto" w:fill="auto"/>
          </w:tcPr>
          <w:p w:rsidR="00811618" w:rsidRPr="001B4146" w:rsidRDefault="00811618" w:rsidP="009D72E8">
            <w:pPr>
              <w:spacing w:after="0" w:line="240" w:lineRule="auto"/>
              <w:rPr>
                <w:rFonts w:ascii="Sakkal Majalla" w:hAnsi="Sakkal Majalla" w:cs="Sakkal Majalla"/>
                <w:b/>
                <w:bCs/>
                <w:color w:val="000000"/>
                <w:sz w:val="28"/>
                <w:szCs w:val="28"/>
                <w:rtl/>
              </w:rPr>
            </w:pPr>
            <w:r w:rsidRPr="001B4146">
              <w:rPr>
                <w:rFonts w:ascii="Sakkal Majalla" w:hAnsi="Sakkal Majalla" w:cs="Sakkal Majalla"/>
                <w:b/>
                <w:bCs/>
                <w:color w:val="000000"/>
                <w:sz w:val="28"/>
                <w:szCs w:val="28"/>
                <w:rtl/>
              </w:rPr>
              <w:t>الإجمالي</w:t>
            </w:r>
          </w:p>
        </w:tc>
        <w:tc>
          <w:tcPr>
            <w:tcW w:w="2832" w:type="dxa"/>
            <w:tcBorders>
              <w:top w:val="single" w:sz="4" w:space="0" w:color="auto"/>
              <w:bottom w:val="single" w:sz="4" w:space="0" w:color="auto"/>
            </w:tcBorders>
            <w:shd w:val="clear" w:color="auto" w:fill="auto"/>
          </w:tcPr>
          <w:p w:rsidR="00811618" w:rsidRPr="001B4146" w:rsidRDefault="00811618" w:rsidP="009D72E8">
            <w:pPr>
              <w:spacing w:after="0" w:line="240" w:lineRule="auto"/>
              <w:rPr>
                <w:rFonts w:ascii="Sakkal Majalla" w:hAnsi="Sakkal Majalla" w:cs="Sakkal Majalla"/>
                <w:b/>
                <w:bCs/>
                <w:color w:val="000000"/>
                <w:sz w:val="28"/>
                <w:szCs w:val="28"/>
                <w:rtl/>
              </w:rPr>
            </w:pPr>
            <w:r w:rsidRPr="001B4146">
              <w:rPr>
                <w:rFonts w:ascii="Sakkal Majalla" w:hAnsi="Sakkal Majalla" w:cs="Sakkal Majalla"/>
                <w:b/>
                <w:bCs/>
                <w:color w:val="000000"/>
                <w:sz w:val="28"/>
                <w:szCs w:val="28"/>
                <w:rtl/>
              </w:rPr>
              <w:t>100%</w:t>
            </w:r>
          </w:p>
        </w:tc>
      </w:tr>
    </w:tbl>
    <w:p w:rsidR="00811618" w:rsidRPr="001B4146" w:rsidRDefault="00811618" w:rsidP="00811618">
      <w:pPr>
        <w:pStyle w:val="a3"/>
        <w:spacing w:after="0" w:line="240" w:lineRule="auto"/>
        <w:jc w:val="both"/>
        <w:rPr>
          <w:rFonts w:ascii="Sakkal Majalla" w:eastAsia="Times New Roman" w:hAnsi="Sakkal Majalla" w:cs="Sakkal Majalla"/>
          <w:color w:val="000000"/>
          <w:sz w:val="28"/>
          <w:szCs w:val="28"/>
        </w:rPr>
      </w:pPr>
    </w:p>
    <w:p w:rsidR="00811618" w:rsidRPr="001B4146" w:rsidRDefault="00811618" w:rsidP="00811618">
      <w:pPr>
        <w:spacing w:after="0" w:line="240" w:lineRule="auto"/>
        <w:jc w:val="both"/>
        <w:rPr>
          <w:rFonts w:ascii="Sakkal Majalla" w:eastAsia="Times New Roman" w:hAnsi="Sakkal Majalla" w:cs="Sakkal Majalla"/>
          <w:b/>
          <w:bCs/>
          <w:color w:val="000000"/>
          <w:sz w:val="28"/>
          <w:szCs w:val="28"/>
          <w:u w:val="single"/>
          <w:rtl/>
        </w:rPr>
      </w:pPr>
      <w:r w:rsidRPr="001B4146">
        <w:rPr>
          <w:rFonts w:ascii="Sakkal Majalla" w:eastAsia="Times New Roman" w:hAnsi="Sakkal Majalla" w:cs="Sakkal Majalla"/>
          <w:b/>
          <w:bCs/>
          <w:color w:val="000000"/>
          <w:sz w:val="28"/>
          <w:szCs w:val="28"/>
          <w:u w:val="single"/>
          <w:rtl/>
        </w:rPr>
        <w:t xml:space="preserve">كتب المساق: </w:t>
      </w:r>
    </w:p>
    <w:p w:rsidR="00811618" w:rsidRPr="001B4146" w:rsidRDefault="00811618" w:rsidP="00811618">
      <w:pPr>
        <w:numPr>
          <w:ilvl w:val="0"/>
          <w:numId w:val="2"/>
        </w:numPr>
        <w:spacing w:after="0" w:line="240" w:lineRule="auto"/>
        <w:rPr>
          <w:rFonts w:ascii="Sakkal Majalla" w:eastAsia="Times New Roman" w:hAnsi="Sakkal Majalla" w:cs="Sakkal Majalla"/>
          <w:color w:val="000000"/>
          <w:sz w:val="28"/>
          <w:szCs w:val="28"/>
          <w:rtl/>
        </w:rPr>
      </w:pPr>
      <w:r w:rsidRPr="001B4146">
        <w:rPr>
          <w:rFonts w:ascii="Sakkal Majalla" w:eastAsia="Times New Roman" w:hAnsi="Sakkal Majalla" w:cs="Sakkal Majalla"/>
          <w:color w:val="000000"/>
          <w:sz w:val="28"/>
          <w:szCs w:val="28"/>
          <w:rtl/>
        </w:rPr>
        <w:t xml:space="preserve">محرز غالي، ادارة المؤسسات الصحفية </w:t>
      </w:r>
      <w:proofErr w:type="spellStart"/>
      <w:r w:rsidRPr="001B4146">
        <w:rPr>
          <w:rFonts w:ascii="Sakkal Majalla" w:eastAsia="Times New Roman" w:hAnsi="Sakkal Majalla" w:cs="Sakkal Majalla"/>
          <w:color w:val="000000"/>
          <w:sz w:val="28"/>
          <w:szCs w:val="28"/>
          <w:rtl/>
        </w:rPr>
        <w:t>واقتصادياتها</w:t>
      </w:r>
      <w:proofErr w:type="spellEnd"/>
      <w:r w:rsidRPr="001B4146">
        <w:rPr>
          <w:rFonts w:ascii="Sakkal Majalla" w:eastAsia="Times New Roman" w:hAnsi="Sakkal Majalla" w:cs="Sakkal Majalla"/>
          <w:color w:val="000000"/>
          <w:sz w:val="28"/>
          <w:szCs w:val="28"/>
          <w:rtl/>
        </w:rPr>
        <w:t xml:space="preserve"> في العالم المعاصر، (القاهرة: دار العالم العربي، 2009).</w:t>
      </w:r>
    </w:p>
    <w:p w:rsidR="00811618" w:rsidRPr="001B4146" w:rsidRDefault="00811618" w:rsidP="00811618">
      <w:pPr>
        <w:numPr>
          <w:ilvl w:val="0"/>
          <w:numId w:val="2"/>
        </w:numPr>
        <w:spacing w:after="0" w:line="240" w:lineRule="auto"/>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محمد عزت، ادارة المؤسسات الاعلامية، (القاهرة: الدار العالمية للنشر والتوزيع، ط1، 2010).</w:t>
      </w:r>
    </w:p>
    <w:p w:rsidR="00811618" w:rsidRPr="001B4146" w:rsidRDefault="00811618" w:rsidP="00811618">
      <w:pPr>
        <w:numPr>
          <w:ilvl w:val="0"/>
          <w:numId w:val="2"/>
        </w:numPr>
        <w:rPr>
          <w:rFonts w:ascii="Sakkal Majalla" w:eastAsia="Times New Roman" w:hAnsi="Sakkal Majalla" w:cs="Sakkal Majalla" w:hint="cs"/>
          <w:color w:val="000000"/>
          <w:sz w:val="28"/>
          <w:szCs w:val="28"/>
        </w:rPr>
      </w:pPr>
      <w:r w:rsidRPr="001B4146">
        <w:rPr>
          <w:rFonts w:ascii="Sakkal Majalla" w:eastAsia="Times New Roman" w:hAnsi="Sakkal Majalla" w:cs="Sakkal Majalla"/>
          <w:color w:val="000000"/>
          <w:sz w:val="28"/>
          <w:szCs w:val="28"/>
          <w:rtl/>
        </w:rPr>
        <w:t>عدلي رضا، عاطف العبد، ادارة المؤسسات الاعلامية، (القاهرة: دار الفكر العربي، ط1، 2006)</w:t>
      </w:r>
    </w:p>
    <w:p w:rsidR="00817D63" w:rsidRPr="00811618" w:rsidRDefault="00817D63">
      <w:bookmarkStart w:id="0" w:name="_GoBack"/>
      <w:bookmarkEnd w:id="0"/>
    </w:p>
    <w:sectPr w:rsidR="00817D63" w:rsidRPr="00811618" w:rsidSect="00F57E5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40566"/>
    <w:multiLevelType w:val="hybridMultilevel"/>
    <w:tmpl w:val="0CCE9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14F3C"/>
    <w:multiLevelType w:val="hybridMultilevel"/>
    <w:tmpl w:val="12E2C4B2"/>
    <w:lvl w:ilvl="0" w:tplc="C3A8BE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B23009"/>
    <w:multiLevelType w:val="hybridMultilevel"/>
    <w:tmpl w:val="D09C8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FE8256A"/>
    <w:multiLevelType w:val="hybridMultilevel"/>
    <w:tmpl w:val="0CCE9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618"/>
    <w:rsid w:val="00811618"/>
    <w:rsid w:val="00817D63"/>
    <w:rsid w:val="00F57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1618"/>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سرد الفقرات"/>
    <w:basedOn w:val="a"/>
    <w:link w:val="Char"/>
    <w:uiPriority w:val="34"/>
    <w:qFormat/>
    <w:rsid w:val="00811618"/>
    <w:pPr>
      <w:ind w:left="720"/>
      <w:contextualSpacing/>
    </w:pPr>
  </w:style>
  <w:style w:type="character" w:customStyle="1" w:styleId="Char">
    <w:name w:val=" سرد الفقرات Char"/>
    <w:aliases w:val="سرد الفقرات Char"/>
    <w:link w:val="a3"/>
    <w:uiPriority w:val="34"/>
    <w:rsid w:val="00811618"/>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1618"/>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سرد الفقرات"/>
    <w:basedOn w:val="a"/>
    <w:link w:val="Char"/>
    <w:uiPriority w:val="34"/>
    <w:qFormat/>
    <w:rsid w:val="00811618"/>
    <w:pPr>
      <w:ind w:left="720"/>
      <w:contextualSpacing/>
    </w:pPr>
  </w:style>
  <w:style w:type="character" w:customStyle="1" w:styleId="Char">
    <w:name w:val=" سرد الفقرات Char"/>
    <w:aliases w:val="سرد الفقرات Char"/>
    <w:link w:val="a3"/>
    <w:uiPriority w:val="34"/>
    <w:rsid w:val="00811618"/>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247</Words>
  <Characters>1414</Characters>
  <Application>Microsoft Office Word</Application>
  <DocSecurity>0</DocSecurity>
  <Lines>11</Lines>
  <Paragraphs>3</Paragraphs>
  <ScaleCrop>false</ScaleCrop>
  <Company>Ahmed-Under</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dc:creator>
  <cp:lastModifiedBy>pit</cp:lastModifiedBy>
  <cp:revision>1</cp:revision>
  <dcterms:created xsi:type="dcterms:W3CDTF">2020-09-19T06:38:00Z</dcterms:created>
  <dcterms:modified xsi:type="dcterms:W3CDTF">2020-09-19T06:39:00Z</dcterms:modified>
</cp:coreProperties>
</file>