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margin" w:tblpXSpec="center" w:tblpY="-1204"/>
        <w:bidiVisual/>
        <w:tblW w:w="15472" w:type="dxa"/>
        <w:tblLook w:val="04A0" w:firstRow="1" w:lastRow="0" w:firstColumn="1" w:lastColumn="0" w:noHBand="0" w:noVBand="1"/>
      </w:tblPr>
      <w:tblGrid>
        <w:gridCol w:w="2882"/>
        <w:gridCol w:w="3143"/>
        <w:gridCol w:w="9447"/>
      </w:tblGrid>
      <w:tr w:rsidR="002B5B64" w:rsidRPr="00C121EE" w14:paraId="5F9B8BE3" w14:textId="77777777" w:rsidTr="00201B2C">
        <w:trPr>
          <w:trHeight w:val="1080"/>
        </w:trPr>
        <w:tc>
          <w:tcPr>
            <w:tcW w:w="2882" w:type="dxa"/>
          </w:tcPr>
          <w:p w14:paraId="10C5D228" w14:textId="77777777" w:rsidR="002B5B64" w:rsidRPr="00C121EE" w:rsidRDefault="00DD2740" w:rsidP="00C121EE">
            <w:pPr>
              <w:rPr>
                <w:b/>
                <w:bCs/>
                <w:sz w:val="32"/>
                <w:szCs w:val="32"/>
                <w:rtl/>
              </w:rPr>
            </w:pPr>
            <w:r w:rsidRPr="00C121EE">
              <w:rPr>
                <w:b/>
                <w:bCs/>
                <w:noProof/>
                <w:sz w:val="32"/>
                <w:szCs w:val="32"/>
              </w:rPr>
              <w:drawing>
                <wp:inline distT="0" distB="0" distL="0" distR="0" wp14:anchorId="322F7FD5" wp14:editId="6347E704">
                  <wp:extent cx="822960" cy="744583"/>
                  <wp:effectExtent l="0" t="0" r="0" b="0"/>
                  <wp:docPr id="1" name="Picture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 cy="744583"/>
                          </a:xfrm>
                          <a:prstGeom prst="rect">
                            <a:avLst/>
                          </a:prstGeom>
                          <a:noFill/>
                          <a:ln>
                            <a:noFill/>
                          </a:ln>
                        </pic:spPr>
                      </pic:pic>
                    </a:graphicData>
                  </a:graphic>
                </wp:inline>
              </w:drawing>
            </w:r>
          </w:p>
        </w:tc>
        <w:tc>
          <w:tcPr>
            <w:tcW w:w="3143" w:type="dxa"/>
            <w:vAlign w:val="center"/>
          </w:tcPr>
          <w:p w14:paraId="101C0800" w14:textId="77777777"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14:paraId="1E6B95B5" w14:textId="77777777" w:rsidR="002B5B64" w:rsidRPr="00C121EE" w:rsidRDefault="009573DF" w:rsidP="00C121EE">
            <w:pPr>
              <w:jc w:val="center"/>
              <w:rPr>
                <w:b/>
                <w:bCs/>
                <w:sz w:val="32"/>
                <w:szCs w:val="32"/>
                <w:rtl/>
              </w:rPr>
            </w:pPr>
            <w:r>
              <w:rPr>
                <w:b/>
                <w:bCs/>
                <w:sz w:val="32"/>
                <w:szCs w:val="32"/>
              </w:rPr>
              <w:t>U</w:t>
            </w:r>
            <w:r w:rsidR="002B5B64" w:rsidRPr="00C121EE">
              <w:rPr>
                <w:b/>
                <w:bCs/>
                <w:sz w:val="32"/>
                <w:szCs w:val="32"/>
              </w:rPr>
              <w:t>niversity</w:t>
            </w:r>
            <w:r w:rsidR="002B5B64" w:rsidRPr="00C121EE">
              <w:rPr>
                <w:rFonts w:hint="cs"/>
                <w:b/>
                <w:bCs/>
                <w:sz w:val="32"/>
                <w:szCs w:val="32"/>
                <w:rtl/>
              </w:rPr>
              <w:t xml:space="preserve"> </w:t>
            </w:r>
            <w:r w:rsidR="002B5B64" w:rsidRPr="00C121EE">
              <w:rPr>
                <w:b/>
                <w:bCs/>
                <w:sz w:val="32"/>
                <w:szCs w:val="32"/>
              </w:rPr>
              <w:t>Israa</w:t>
            </w:r>
          </w:p>
          <w:p w14:paraId="205B12F4" w14:textId="77777777" w:rsidR="002B5B64" w:rsidRPr="006F6DB6" w:rsidRDefault="002B5B64" w:rsidP="00C121EE">
            <w:pPr>
              <w:jc w:val="center"/>
              <w:rPr>
                <w:rFonts w:ascii="Blackadder ITC" w:hAnsi="Blackadder ITC" w:cs="Simplified Arabic"/>
                <w:b/>
                <w:bCs/>
                <w:sz w:val="2"/>
                <w:szCs w:val="2"/>
              </w:rPr>
            </w:pPr>
          </w:p>
        </w:tc>
        <w:tc>
          <w:tcPr>
            <w:tcW w:w="9447" w:type="dxa"/>
            <w:vAlign w:val="center"/>
          </w:tcPr>
          <w:p w14:paraId="60F2D815" w14:textId="77777777" w:rsidR="002B5B64" w:rsidRPr="006F6DB6" w:rsidRDefault="006F6DB6" w:rsidP="006F6DB6">
            <w:pPr>
              <w:jc w:val="center"/>
              <w:rPr>
                <w:b/>
                <w:bCs/>
                <w:sz w:val="32"/>
                <w:szCs w:val="32"/>
                <w:rtl/>
              </w:rPr>
            </w:pPr>
            <w:r>
              <w:rPr>
                <w:rFonts w:hint="cs"/>
                <w:b/>
                <w:bCs/>
                <w:sz w:val="32"/>
                <w:szCs w:val="32"/>
                <w:rtl/>
              </w:rPr>
              <w:t xml:space="preserve">                                                                    </w:t>
            </w:r>
            <w:r w:rsidR="002B5B64" w:rsidRPr="006F6DB6">
              <w:rPr>
                <w:b/>
                <w:bCs/>
                <w:sz w:val="32"/>
                <w:szCs w:val="32"/>
                <w:rtl/>
              </w:rPr>
              <w:t>الشؤون الأكاديمية</w:t>
            </w:r>
          </w:p>
          <w:p w14:paraId="5F58755E" w14:textId="77777777" w:rsidR="002B5B64" w:rsidRPr="00C121EE" w:rsidRDefault="006F6DB6" w:rsidP="006F6DB6">
            <w:pPr>
              <w:jc w:val="center"/>
              <w:rPr>
                <w:rFonts w:ascii="Blackadder ITC" w:hAnsi="Blackadder ITC" w:cs="Simplified Arabic"/>
                <w:b/>
                <w:bCs/>
                <w:sz w:val="32"/>
                <w:szCs w:val="32"/>
                <w:rtl/>
              </w:rPr>
            </w:pPr>
            <w:r>
              <w:rPr>
                <w:rFonts w:ascii="Blackadder ITC" w:hAnsi="Blackadder ITC" w:cs="Simplified Arabic" w:hint="cs"/>
                <w:b/>
                <w:bCs/>
                <w:sz w:val="32"/>
                <w:szCs w:val="32"/>
                <w:rtl/>
              </w:rPr>
              <w:t xml:space="preserve">                                                      </w:t>
            </w:r>
            <w:r w:rsidRPr="006F6DB6">
              <w:rPr>
                <w:rFonts w:ascii="Blackadder ITC" w:hAnsi="Blackadder ITC" w:cs="Simplified Arabic" w:hint="cs"/>
                <w:b/>
                <w:bCs/>
                <w:sz w:val="32"/>
                <w:szCs w:val="32"/>
                <w:rtl/>
              </w:rPr>
              <w:t>كلية المهن الصحية</w:t>
            </w:r>
          </w:p>
        </w:tc>
      </w:tr>
    </w:tbl>
    <w:p w14:paraId="6D525D27" w14:textId="77777777" w:rsidR="00C73353" w:rsidRPr="002A47C3" w:rsidRDefault="009573DF" w:rsidP="00645BC1">
      <w:pPr>
        <w:rPr>
          <w:rFonts w:ascii="Blackadder ITC" w:hAnsi="Blackadder ITC" w:cs="Simplified Arabic"/>
          <w:b/>
          <w:bCs/>
          <w:sz w:val="8"/>
          <w:szCs w:val="8"/>
          <w:rtl/>
        </w:rPr>
      </w:pP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r>
        <w:rPr>
          <w:rFonts w:ascii="Blackadder ITC" w:hAnsi="Blackadder ITC" w:cs="Simplified Arabic"/>
          <w:b/>
          <w:bCs/>
          <w:sz w:val="8"/>
          <w:szCs w:val="8"/>
        </w:rPr>
        <w:softHyphen/>
      </w:r>
    </w:p>
    <w:tbl>
      <w:tblPr>
        <w:bidiVisual/>
        <w:tblW w:w="15670" w:type="dxa"/>
        <w:tblInd w:w="-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629"/>
        <w:gridCol w:w="1170"/>
        <w:gridCol w:w="1530"/>
        <w:gridCol w:w="1350"/>
        <w:gridCol w:w="2523"/>
        <w:gridCol w:w="1620"/>
        <w:gridCol w:w="1710"/>
        <w:gridCol w:w="1977"/>
        <w:gridCol w:w="895"/>
      </w:tblGrid>
      <w:tr w:rsidR="00ED277D" w:rsidRPr="00ED277D" w14:paraId="41079156" w14:textId="77777777" w:rsidTr="00C61AB0">
        <w:trPr>
          <w:trHeight w:val="458"/>
        </w:trPr>
        <w:tc>
          <w:tcPr>
            <w:tcW w:w="15670" w:type="dxa"/>
            <w:gridSpan w:val="10"/>
          </w:tcPr>
          <w:p w14:paraId="0BCC8B45" w14:textId="77777777" w:rsidR="00ED277D" w:rsidRPr="007117C2" w:rsidRDefault="00ED277D" w:rsidP="00C121EE">
            <w:pPr>
              <w:tabs>
                <w:tab w:val="left" w:pos="509"/>
              </w:tabs>
              <w:jc w:val="center"/>
              <w:rPr>
                <w:rFonts w:ascii="Blackadder ITC" w:hAnsi="Blackadder ITC" w:cs="Simplified Arabic"/>
                <w:b/>
                <w:bCs/>
                <w:rtl/>
              </w:rPr>
            </w:pPr>
            <w:r w:rsidRPr="007117C2">
              <w:rPr>
                <w:rFonts w:ascii="Blackadder ITC" w:hAnsi="Blackadder ITC" w:cs="Simplified Arabic" w:hint="cs"/>
                <w:b/>
                <w:bCs/>
                <w:rtl/>
              </w:rPr>
              <w:t xml:space="preserve">خطة وتوصيف مساق </w:t>
            </w:r>
          </w:p>
        </w:tc>
      </w:tr>
      <w:tr w:rsidR="00F233A1" w:rsidRPr="00ED277D" w14:paraId="4BA3E440" w14:textId="77777777" w:rsidTr="007117C2">
        <w:tc>
          <w:tcPr>
            <w:tcW w:w="1266" w:type="dxa"/>
          </w:tcPr>
          <w:p w14:paraId="5A5F5DB7"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اسم المساق</w:t>
            </w:r>
          </w:p>
        </w:tc>
        <w:tc>
          <w:tcPr>
            <w:tcW w:w="1629" w:type="dxa"/>
          </w:tcPr>
          <w:p w14:paraId="179B2EA4" w14:textId="33786CBA" w:rsidR="00ED277D" w:rsidRPr="007117C2" w:rsidRDefault="002D02B6" w:rsidP="00190191">
            <w:pPr>
              <w:tabs>
                <w:tab w:val="left" w:pos="509"/>
              </w:tabs>
              <w:rPr>
                <w:rFonts w:ascii="Simplified Arabic" w:hAnsi="Simplified Arabic" w:cs="Simplified Arabic"/>
                <w:b/>
                <w:bCs/>
              </w:rPr>
            </w:pPr>
            <w:r>
              <w:rPr>
                <w:rFonts w:ascii="Simplified Arabic" w:hAnsi="Simplified Arabic" w:cs="Simplified Arabic" w:hint="cs"/>
                <w:b/>
                <w:bCs/>
                <w:rtl/>
              </w:rPr>
              <w:t>الكيمياء الحيوية</w:t>
            </w:r>
            <w:r w:rsidR="00190191">
              <w:rPr>
                <w:rFonts w:ascii="Simplified Arabic" w:hAnsi="Simplified Arabic" w:cs="Simplified Arabic" w:hint="cs"/>
                <w:b/>
                <w:bCs/>
                <w:rtl/>
              </w:rPr>
              <w:t>2</w:t>
            </w:r>
          </w:p>
        </w:tc>
        <w:tc>
          <w:tcPr>
            <w:tcW w:w="1170" w:type="dxa"/>
          </w:tcPr>
          <w:p w14:paraId="37591867"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المساق</w:t>
            </w:r>
          </w:p>
        </w:tc>
        <w:tc>
          <w:tcPr>
            <w:tcW w:w="1530" w:type="dxa"/>
          </w:tcPr>
          <w:p w14:paraId="700A048D" w14:textId="783F24B8" w:rsidR="00ED277D" w:rsidRPr="007117C2" w:rsidRDefault="007538BF" w:rsidP="00C121EE">
            <w:pPr>
              <w:tabs>
                <w:tab w:val="left" w:pos="509"/>
              </w:tabs>
              <w:rPr>
                <w:rFonts w:ascii="Simplified Arabic" w:hAnsi="Simplified Arabic" w:cs="Simplified Arabic" w:hint="cs"/>
                <w:b/>
                <w:bCs/>
                <w:rtl/>
              </w:rPr>
            </w:pPr>
            <w:r w:rsidRPr="007538BF">
              <w:rPr>
                <w:rFonts w:ascii="Simplified Arabic" w:hAnsi="Simplified Arabic" w:cs="Simplified Arabic"/>
                <w:b/>
                <w:bCs/>
              </w:rPr>
              <w:t>BMET2321</w:t>
            </w:r>
          </w:p>
        </w:tc>
        <w:tc>
          <w:tcPr>
            <w:tcW w:w="1350" w:type="dxa"/>
          </w:tcPr>
          <w:p w14:paraId="4B5D8CF5"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نوع المساق</w:t>
            </w:r>
          </w:p>
        </w:tc>
        <w:tc>
          <w:tcPr>
            <w:tcW w:w="2523" w:type="dxa"/>
          </w:tcPr>
          <w:p w14:paraId="5EF57708" w14:textId="5FE87FC4" w:rsidR="00ED277D" w:rsidRPr="00ED277D" w:rsidRDefault="00336374" w:rsidP="00C121EE">
            <w:pPr>
              <w:tabs>
                <w:tab w:val="left" w:pos="509"/>
              </w:tabs>
              <w:rPr>
                <w:rFonts w:ascii="Simplified Arabic" w:hAnsi="Simplified Arabic" w:cs="Simplified Arabic"/>
                <w:sz w:val="22"/>
                <w:szCs w:val="22"/>
                <w:rtl/>
              </w:rPr>
            </w:pPr>
            <w:r>
              <w:rPr>
                <w:rFonts w:ascii="Arial" w:eastAsia="Arial" w:hAnsi="Arial" w:cs="Arial"/>
                <w:b/>
                <w:bCs/>
                <w:color w:val="000000"/>
                <w:sz w:val="22"/>
                <w:szCs w:val="22"/>
                <w:rtl/>
              </w:rPr>
              <w:t>متطلب تخصص</w:t>
            </w:r>
          </w:p>
        </w:tc>
        <w:tc>
          <w:tcPr>
            <w:tcW w:w="1620" w:type="dxa"/>
          </w:tcPr>
          <w:p w14:paraId="09E45A8E"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فصول المساق</w:t>
            </w:r>
          </w:p>
        </w:tc>
        <w:tc>
          <w:tcPr>
            <w:tcW w:w="1710" w:type="dxa"/>
            <w:vAlign w:val="center"/>
          </w:tcPr>
          <w:p w14:paraId="1872BB9A" w14:textId="246FB015" w:rsidR="00ED277D" w:rsidRPr="007117C2" w:rsidRDefault="00D20AE1" w:rsidP="007117C2">
            <w:pPr>
              <w:tabs>
                <w:tab w:val="left" w:pos="509"/>
              </w:tabs>
              <w:jc w:val="center"/>
              <w:rPr>
                <w:rFonts w:ascii="Simplified Arabic" w:hAnsi="Simplified Arabic" w:cs="Simplified Arabic"/>
                <w:b/>
                <w:bCs/>
                <w:rtl/>
              </w:rPr>
            </w:pPr>
            <w:r>
              <w:rPr>
                <w:rFonts w:ascii="Simplified Arabic" w:hAnsi="Simplified Arabic" w:cs="Simplified Arabic" w:hint="cs"/>
                <w:b/>
                <w:bCs/>
                <w:rtl/>
              </w:rPr>
              <w:t>5</w:t>
            </w:r>
          </w:p>
        </w:tc>
        <w:tc>
          <w:tcPr>
            <w:tcW w:w="1977" w:type="dxa"/>
            <w:vAlign w:val="center"/>
          </w:tcPr>
          <w:p w14:paraId="0493B766" w14:textId="77777777" w:rsidR="00ED277D" w:rsidRPr="007117C2" w:rsidRDefault="00ED277D" w:rsidP="007117C2">
            <w:pPr>
              <w:tabs>
                <w:tab w:val="left" w:pos="509"/>
              </w:tabs>
              <w:jc w:val="center"/>
              <w:rPr>
                <w:rFonts w:ascii="Simplified Arabic" w:hAnsi="Simplified Arabic" w:cs="Simplified Arabic"/>
                <w:b/>
                <w:bCs/>
                <w:rtl/>
              </w:rPr>
            </w:pPr>
            <w:r w:rsidRPr="007117C2">
              <w:rPr>
                <w:rFonts w:ascii="Simplified Arabic" w:hAnsi="Simplified Arabic" w:cs="Simplified Arabic" w:hint="cs"/>
                <w:b/>
                <w:bCs/>
                <w:rtl/>
              </w:rPr>
              <w:t>عدد محاضرات المساق</w:t>
            </w:r>
          </w:p>
        </w:tc>
        <w:tc>
          <w:tcPr>
            <w:tcW w:w="895" w:type="dxa"/>
            <w:vAlign w:val="center"/>
          </w:tcPr>
          <w:p w14:paraId="31EF7D3A" w14:textId="605A3F3B" w:rsidR="00ED277D" w:rsidRPr="007117C2" w:rsidRDefault="00F233A1" w:rsidP="007117C2">
            <w:pPr>
              <w:tabs>
                <w:tab w:val="left" w:pos="509"/>
              </w:tabs>
              <w:jc w:val="center"/>
              <w:rPr>
                <w:rFonts w:ascii="Simplified Arabic" w:hAnsi="Simplified Arabic" w:cs="Simplified Arabic"/>
                <w:b/>
                <w:bCs/>
                <w:rtl/>
              </w:rPr>
            </w:pPr>
            <w:r w:rsidRPr="007117C2">
              <w:rPr>
                <w:rFonts w:ascii="Simplified Arabic" w:hAnsi="Simplified Arabic" w:cs="Simplified Arabic" w:hint="cs"/>
                <w:b/>
                <w:bCs/>
                <w:rtl/>
              </w:rPr>
              <w:t>26</w:t>
            </w:r>
          </w:p>
        </w:tc>
      </w:tr>
      <w:tr w:rsidR="00F233A1" w:rsidRPr="00ED277D" w14:paraId="772A0BA9" w14:textId="77777777" w:rsidTr="007117C2">
        <w:tc>
          <w:tcPr>
            <w:tcW w:w="1266" w:type="dxa"/>
          </w:tcPr>
          <w:p w14:paraId="69783E58" w14:textId="77777777"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w:t>
            </w:r>
            <w:r w:rsidR="00ED277D" w:rsidRPr="006B4FC0">
              <w:rPr>
                <w:rFonts w:ascii="Simplified Arabic" w:hAnsi="Simplified Arabic" w:cs="Simplified Arabic" w:hint="cs"/>
                <w:b/>
                <w:bCs/>
                <w:sz w:val="22"/>
                <w:szCs w:val="22"/>
                <w:rtl/>
              </w:rPr>
              <w:t>لقسم</w:t>
            </w:r>
          </w:p>
        </w:tc>
        <w:tc>
          <w:tcPr>
            <w:tcW w:w="1629" w:type="dxa"/>
          </w:tcPr>
          <w:p w14:paraId="44FCA0AB" w14:textId="5E511B8F" w:rsidR="00ED277D" w:rsidRPr="007117C2" w:rsidRDefault="009D2D37" w:rsidP="00C121EE">
            <w:pPr>
              <w:tabs>
                <w:tab w:val="left" w:pos="509"/>
              </w:tabs>
              <w:rPr>
                <w:rFonts w:ascii="Simplified Arabic" w:hAnsi="Simplified Arabic" w:cs="Simplified Arabic"/>
                <w:b/>
                <w:bCs/>
                <w:rtl/>
              </w:rPr>
            </w:pPr>
            <w:r>
              <w:rPr>
                <w:rFonts w:ascii="Simplified Arabic" w:hAnsi="Simplified Arabic" w:cs="Simplified Arabic" w:hint="cs"/>
                <w:b/>
                <w:bCs/>
                <w:rtl/>
              </w:rPr>
              <w:t>الطب المخبري</w:t>
            </w:r>
          </w:p>
        </w:tc>
        <w:tc>
          <w:tcPr>
            <w:tcW w:w="1170" w:type="dxa"/>
          </w:tcPr>
          <w:p w14:paraId="2AAC8CC6"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التخصص</w:t>
            </w:r>
          </w:p>
        </w:tc>
        <w:tc>
          <w:tcPr>
            <w:tcW w:w="1530" w:type="dxa"/>
          </w:tcPr>
          <w:p w14:paraId="38A15ACD" w14:textId="644ECA2D" w:rsidR="00ED277D" w:rsidRPr="007117C2" w:rsidRDefault="009D2D37" w:rsidP="00C121EE">
            <w:pPr>
              <w:tabs>
                <w:tab w:val="left" w:pos="509"/>
              </w:tabs>
              <w:rPr>
                <w:rFonts w:ascii="Simplified Arabic" w:hAnsi="Simplified Arabic" w:cs="Simplified Arabic"/>
                <w:b/>
                <w:bCs/>
                <w:rtl/>
              </w:rPr>
            </w:pPr>
            <w:r>
              <w:rPr>
                <w:rFonts w:ascii="Simplified Arabic" w:hAnsi="Simplified Arabic" w:cs="Simplified Arabic" w:hint="cs"/>
                <w:b/>
                <w:bCs/>
                <w:rtl/>
              </w:rPr>
              <w:t>الطب المخبري</w:t>
            </w:r>
          </w:p>
        </w:tc>
        <w:tc>
          <w:tcPr>
            <w:tcW w:w="1350" w:type="dxa"/>
          </w:tcPr>
          <w:p w14:paraId="21254045"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السابق</w:t>
            </w:r>
          </w:p>
        </w:tc>
        <w:tc>
          <w:tcPr>
            <w:tcW w:w="2523" w:type="dxa"/>
          </w:tcPr>
          <w:p w14:paraId="2D1F49B8" w14:textId="37CB2909" w:rsidR="00ED277D" w:rsidRPr="00ED277D" w:rsidRDefault="009D2D37" w:rsidP="00C121EE">
            <w:pPr>
              <w:tabs>
                <w:tab w:val="left" w:pos="509"/>
              </w:tabs>
              <w:rPr>
                <w:rFonts w:ascii="Simplified Arabic" w:hAnsi="Simplified Arabic" w:cs="Simplified Arabic"/>
                <w:sz w:val="22"/>
                <w:szCs w:val="22"/>
                <w:rtl/>
              </w:rPr>
            </w:pPr>
            <w:r>
              <w:rPr>
                <w:rFonts w:ascii="Arial" w:eastAsia="Arial" w:hAnsi="Arial" w:cs="Arial" w:hint="cs"/>
                <w:b/>
                <w:bCs/>
                <w:color w:val="000000"/>
                <w:sz w:val="22"/>
                <w:szCs w:val="22"/>
                <w:rtl/>
              </w:rPr>
              <w:t>الكيمياء العضوية</w:t>
            </w:r>
          </w:p>
        </w:tc>
        <w:tc>
          <w:tcPr>
            <w:tcW w:w="1620" w:type="dxa"/>
          </w:tcPr>
          <w:p w14:paraId="245BE998"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المتطلب اللاح</w:t>
            </w:r>
            <w:r w:rsidRPr="006B4FC0">
              <w:rPr>
                <w:rFonts w:ascii="Simplified Arabic" w:hAnsi="Simplified Arabic" w:cs="Simplified Arabic" w:hint="eastAsia"/>
                <w:b/>
                <w:bCs/>
                <w:sz w:val="22"/>
                <w:szCs w:val="22"/>
                <w:rtl/>
              </w:rPr>
              <w:t>ق</w:t>
            </w:r>
          </w:p>
        </w:tc>
        <w:tc>
          <w:tcPr>
            <w:tcW w:w="1710" w:type="dxa"/>
          </w:tcPr>
          <w:p w14:paraId="751D2636" w14:textId="42CB196C" w:rsidR="00ED277D" w:rsidRPr="007117C2" w:rsidRDefault="009D2D37" w:rsidP="007538BF">
            <w:pPr>
              <w:tabs>
                <w:tab w:val="left" w:pos="509"/>
              </w:tabs>
              <w:rPr>
                <w:rFonts w:ascii="Simplified Arabic" w:hAnsi="Simplified Arabic" w:cs="Simplified Arabic" w:hint="cs"/>
                <w:b/>
                <w:bCs/>
                <w:sz w:val="22"/>
                <w:szCs w:val="22"/>
                <w:rtl/>
              </w:rPr>
            </w:pPr>
            <w:r>
              <w:rPr>
                <w:rFonts w:ascii="Simplified Arabic" w:hAnsi="Simplified Arabic" w:cs="Simplified Arabic" w:hint="cs"/>
                <w:b/>
                <w:bCs/>
                <w:sz w:val="22"/>
                <w:szCs w:val="22"/>
                <w:rtl/>
              </w:rPr>
              <w:t xml:space="preserve">الكيمياء </w:t>
            </w:r>
            <w:r w:rsidR="007538BF">
              <w:rPr>
                <w:rFonts w:ascii="Simplified Arabic" w:hAnsi="Simplified Arabic" w:cs="Simplified Arabic" w:hint="cs"/>
                <w:b/>
                <w:bCs/>
                <w:sz w:val="22"/>
                <w:szCs w:val="22"/>
                <w:rtl/>
              </w:rPr>
              <w:t>السريرية</w:t>
            </w:r>
          </w:p>
        </w:tc>
        <w:tc>
          <w:tcPr>
            <w:tcW w:w="1977" w:type="dxa"/>
          </w:tcPr>
          <w:p w14:paraId="7A4FD615"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عدد ساعات المساق</w:t>
            </w:r>
          </w:p>
        </w:tc>
        <w:tc>
          <w:tcPr>
            <w:tcW w:w="895" w:type="dxa"/>
            <w:vAlign w:val="center"/>
          </w:tcPr>
          <w:p w14:paraId="63D4D631" w14:textId="5D317F69" w:rsidR="00ED277D" w:rsidRPr="007117C2" w:rsidRDefault="00F233A1" w:rsidP="007117C2">
            <w:pPr>
              <w:tabs>
                <w:tab w:val="left" w:pos="509"/>
              </w:tabs>
              <w:jc w:val="center"/>
              <w:rPr>
                <w:rFonts w:ascii="Simplified Arabic" w:hAnsi="Simplified Arabic" w:cs="Simplified Arabic"/>
                <w:b/>
                <w:bCs/>
                <w:rtl/>
              </w:rPr>
            </w:pPr>
            <w:r w:rsidRPr="007117C2">
              <w:rPr>
                <w:rFonts w:ascii="Simplified Arabic" w:hAnsi="Simplified Arabic" w:cs="Simplified Arabic" w:hint="cs"/>
                <w:b/>
                <w:bCs/>
                <w:rtl/>
              </w:rPr>
              <w:t>3</w:t>
            </w:r>
          </w:p>
        </w:tc>
      </w:tr>
      <w:tr w:rsidR="00F233A1" w:rsidRPr="00ED277D" w14:paraId="6B47C8B6" w14:textId="77777777" w:rsidTr="007117C2">
        <w:tc>
          <w:tcPr>
            <w:tcW w:w="1266" w:type="dxa"/>
          </w:tcPr>
          <w:p w14:paraId="230E47E2" w14:textId="77777777" w:rsidR="00ED277D" w:rsidRPr="006B4FC0" w:rsidRDefault="006F6DB6"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w:t>
            </w:r>
            <w:r w:rsidR="00CD44F5" w:rsidRPr="006B4FC0">
              <w:rPr>
                <w:rFonts w:ascii="Simplified Arabic" w:hAnsi="Simplified Arabic" w:cs="Simplified Arabic" w:hint="cs"/>
                <w:b/>
                <w:bCs/>
                <w:sz w:val="22"/>
                <w:szCs w:val="22"/>
                <w:rtl/>
              </w:rPr>
              <w:t>محاضر</w:t>
            </w:r>
            <w:r w:rsidR="00ED277D" w:rsidRPr="006B4FC0">
              <w:rPr>
                <w:rFonts w:ascii="Simplified Arabic" w:hAnsi="Simplified Arabic" w:cs="Simplified Arabic" w:hint="cs"/>
                <w:b/>
                <w:bCs/>
                <w:sz w:val="22"/>
                <w:szCs w:val="22"/>
                <w:rtl/>
              </w:rPr>
              <w:t xml:space="preserve"> </w:t>
            </w:r>
          </w:p>
        </w:tc>
        <w:tc>
          <w:tcPr>
            <w:tcW w:w="1629" w:type="dxa"/>
          </w:tcPr>
          <w:p w14:paraId="75E87BBF" w14:textId="59D525AA" w:rsidR="00ED277D" w:rsidRPr="007117C2" w:rsidRDefault="009D2D37" w:rsidP="00C121EE">
            <w:pPr>
              <w:tabs>
                <w:tab w:val="left" w:pos="509"/>
              </w:tabs>
              <w:rPr>
                <w:rFonts w:ascii="Simplified Arabic" w:hAnsi="Simplified Arabic" w:cs="Simplified Arabic"/>
                <w:b/>
                <w:bCs/>
                <w:rtl/>
              </w:rPr>
            </w:pPr>
            <w:r>
              <w:rPr>
                <w:rFonts w:ascii="Simplified Arabic" w:hAnsi="Simplified Arabic" w:cs="Simplified Arabic" w:hint="cs"/>
                <w:b/>
                <w:bCs/>
                <w:rtl/>
              </w:rPr>
              <w:t>د. عبدالفتاح قرمان</w:t>
            </w:r>
          </w:p>
        </w:tc>
        <w:tc>
          <w:tcPr>
            <w:tcW w:w="1170" w:type="dxa"/>
          </w:tcPr>
          <w:p w14:paraId="72E035A3" w14:textId="77777777" w:rsidR="00ED277D" w:rsidRPr="006B4FC0" w:rsidRDefault="006F6DB6" w:rsidP="00CD44F5">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رقم ال</w:t>
            </w:r>
            <w:r w:rsidR="00ED277D" w:rsidRPr="006B4FC0">
              <w:rPr>
                <w:rFonts w:ascii="Simplified Arabic" w:hAnsi="Simplified Arabic" w:cs="Simplified Arabic" w:hint="cs"/>
                <w:b/>
                <w:bCs/>
                <w:sz w:val="22"/>
                <w:szCs w:val="22"/>
                <w:rtl/>
              </w:rPr>
              <w:t xml:space="preserve">جوال </w:t>
            </w:r>
          </w:p>
        </w:tc>
        <w:tc>
          <w:tcPr>
            <w:tcW w:w="1530" w:type="dxa"/>
          </w:tcPr>
          <w:p w14:paraId="1E7693BF" w14:textId="1ECBA3DB" w:rsidR="00ED277D" w:rsidRPr="007117C2" w:rsidRDefault="00ED277D" w:rsidP="00C121EE">
            <w:pPr>
              <w:tabs>
                <w:tab w:val="left" w:pos="509"/>
              </w:tabs>
              <w:rPr>
                <w:rFonts w:ascii="Simplified Arabic" w:hAnsi="Simplified Arabic" w:cs="Simplified Arabic"/>
                <w:b/>
                <w:bCs/>
                <w:rtl/>
              </w:rPr>
            </w:pPr>
          </w:p>
        </w:tc>
        <w:tc>
          <w:tcPr>
            <w:tcW w:w="1350" w:type="dxa"/>
          </w:tcPr>
          <w:p w14:paraId="460EBEA8"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 xml:space="preserve">بريد </w:t>
            </w:r>
            <w:r w:rsidR="006B4FC0">
              <w:rPr>
                <w:rFonts w:ascii="Simplified Arabic" w:hAnsi="Simplified Arabic" w:cs="Simplified Arabic" w:hint="cs"/>
                <w:b/>
                <w:bCs/>
                <w:sz w:val="22"/>
                <w:szCs w:val="22"/>
                <w:rtl/>
              </w:rPr>
              <w:t>إ</w:t>
            </w:r>
            <w:r w:rsidRPr="006B4FC0">
              <w:rPr>
                <w:rFonts w:ascii="Simplified Arabic" w:hAnsi="Simplified Arabic" w:cs="Simplified Arabic" w:hint="cs"/>
                <w:b/>
                <w:bCs/>
                <w:sz w:val="22"/>
                <w:szCs w:val="22"/>
                <w:rtl/>
              </w:rPr>
              <w:t>لكتروني</w:t>
            </w:r>
          </w:p>
        </w:tc>
        <w:tc>
          <w:tcPr>
            <w:tcW w:w="2523" w:type="dxa"/>
          </w:tcPr>
          <w:p w14:paraId="3EB51CAE" w14:textId="41582370" w:rsidR="00ED277D" w:rsidRPr="00ED277D" w:rsidRDefault="009D2D37" w:rsidP="00C121EE">
            <w:pPr>
              <w:tabs>
                <w:tab w:val="left" w:pos="509"/>
              </w:tabs>
              <w:rPr>
                <w:rFonts w:ascii="Simplified Arabic" w:hAnsi="Simplified Arabic" w:cs="Simplified Arabic"/>
                <w:sz w:val="22"/>
                <w:szCs w:val="22"/>
              </w:rPr>
            </w:pPr>
            <w:r w:rsidRPr="009D2D37">
              <w:rPr>
                <w:rFonts w:ascii="Simplified Arabic" w:hAnsi="Simplified Arabic" w:cs="Simplified Arabic"/>
                <w:sz w:val="22"/>
                <w:szCs w:val="22"/>
              </w:rPr>
              <w:t>aqaraman@israa.edu.ps</w:t>
            </w:r>
          </w:p>
        </w:tc>
        <w:tc>
          <w:tcPr>
            <w:tcW w:w="1620" w:type="dxa"/>
          </w:tcPr>
          <w:p w14:paraId="451A1D65" w14:textId="6112C0B3" w:rsidR="00ED277D" w:rsidRPr="006B4FC0" w:rsidRDefault="00ED277D" w:rsidP="00C121EE">
            <w:pPr>
              <w:tabs>
                <w:tab w:val="left" w:pos="509"/>
              </w:tabs>
              <w:rPr>
                <w:rFonts w:ascii="Simplified Arabic" w:hAnsi="Simplified Arabic" w:cs="Simplified Arabic"/>
                <w:b/>
                <w:bCs/>
                <w:sz w:val="22"/>
                <w:szCs w:val="22"/>
                <w:rtl/>
              </w:rPr>
            </w:pPr>
          </w:p>
        </w:tc>
        <w:tc>
          <w:tcPr>
            <w:tcW w:w="1710" w:type="dxa"/>
          </w:tcPr>
          <w:p w14:paraId="15E691E6" w14:textId="77777777" w:rsidR="00ED277D" w:rsidRPr="00ED277D" w:rsidRDefault="00ED277D" w:rsidP="00C121EE">
            <w:pPr>
              <w:tabs>
                <w:tab w:val="left" w:pos="509"/>
              </w:tabs>
              <w:rPr>
                <w:rFonts w:ascii="Simplified Arabic" w:hAnsi="Simplified Arabic" w:cs="Simplified Arabic"/>
                <w:sz w:val="22"/>
                <w:szCs w:val="22"/>
                <w:rtl/>
              </w:rPr>
            </w:pPr>
          </w:p>
        </w:tc>
        <w:tc>
          <w:tcPr>
            <w:tcW w:w="1977" w:type="dxa"/>
          </w:tcPr>
          <w:p w14:paraId="4977CEBD" w14:textId="77777777" w:rsidR="00ED277D" w:rsidRPr="006B4FC0" w:rsidRDefault="00ED277D" w:rsidP="00C121EE">
            <w:pPr>
              <w:tabs>
                <w:tab w:val="left" w:pos="509"/>
              </w:tabs>
              <w:rPr>
                <w:rFonts w:ascii="Simplified Arabic" w:hAnsi="Simplified Arabic" w:cs="Simplified Arabic"/>
                <w:b/>
                <w:bCs/>
                <w:sz w:val="22"/>
                <w:szCs w:val="22"/>
                <w:rtl/>
              </w:rPr>
            </w:pPr>
            <w:r w:rsidRPr="006B4FC0">
              <w:rPr>
                <w:rFonts w:ascii="Simplified Arabic" w:hAnsi="Simplified Arabic" w:cs="Simplified Arabic" w:hint="cs"/>
                <w:b/>
                <w:bCs/>
                <w:sz w:val="22"/>
                <w:szCs w:val="22"/>
                <w:rtl/>
              </w:rPr>
              <w:t>الفصل الدراسي</w:t>
            </w:r>
          </w:p>
        </w:tc>
        <w:tc>
          <w:tcPr>
            <w:tcW w:w="895" w:type="dxa"/>
            <w:vAlign w:val="center"/>
          </w:tcPr>
          <w:p w14:paraId="14430C9E" w14:textId="4B84CB9A" w:rsidR="00ED277D" w:rsidRPr="007117C2" w:rsidRDefault="007538BF" w:rsidP="007117C2">
            <w:pPr>
              <w:tabs>
                <w:tab w:val="left" w:pos="509"/>
              </w:tabs>
              <w:jc w:val="center"/>
              <w:rPr>
                <w:rFonts w:ascii="Simplified Arabic" w:hAnsi="Simplified Arabic" w:cs="Simplified Arabic"/>
                <w:b/>
                <w:bCs/>
                <w:rtl/>
              </w:rPr>
            </w:pPr>
            <w:r>
              <w:rPr>
                <w:rFonts w:ascii="Simplified Arabic" w:hAnsi="Simplified Arabic" w:cs="Simplified Arabic" w:hint="cs"/>
                <w:b/>
                <w:bCs/>
                <w:rtl/>
              </w:rPr>
              <w:t>الثاني</w:t>
            </w:r>
          </w:p>
        </w:tc>
      </w:tr>
      <w:tr w:rsidR="00ED277D" w:rsidRPr="00ED277D" w14:paraId="4CD79B99" w14:textId="77777777" w:rsidTr="00F233A1">
        <w:tc>
          <w:tcPr>
            <w:tcW w:w="1266" w:type="dxa"/>
            <w:vAlign w:val="center"/>
          </w:tcPr>
          <w:p w14:paraId="3BEBDA9D" w14:textId="77777777" w:rsidR="00ED277D" w:rsidRPr="00ED277D" w:rsidRDefault="00ED277D" w:rsidP="00D77F3D">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وصف </w:t>
            </w:r>
            <w:r w:rsidR="006F6DB6">
              <w:rPr>
                <w:rFonts w:ascii="Simplified Arabic" w:hAnsi="Simplified Arabic" w:cs="Simplified Arabic" w:hint="cs"/>
                <w:sz w:val="22"/>
                <w:szCs w:val="22"/>
                <w:rtl/>
              </w:rPr>
              <w:t>ا</w:t>
            </w:r>
            <w:r w:rsidRPr="00ED277D">
              <w:rPr>
                <w:rFonts w:ascii="Simplified Arabic" w:hAnsi="Simplified Arabic" w:cs="Simplified Arabic" w:hint="cs"/>
                <w:sz w:val="22"/>
                <w:szCs w:val="22"/>
                <w:rtl/>
              </w:rPr>
              <w:t>لمساق</w:t>
            </w:r>
          </w:p>
        </w:tc>
        <w:tc>
          <w:tcPr>
            <w:tcW w:w="14404" w:type="dxa"/>
            <w:gridSpan w:val="9"/>
          </w:tcPr>
          <w:p w14:paraId="36288DE0" w14:textId="04C8A85B" w:rsidR="00ED277D" w:rsidRPr="00ED277D" w:rsidRDefault="002D02B6" w:rsidP="00F233A1">
            <w:pPr>
              <w:tabs>
                <w:tab w:val="left" w:pos="509"/>
              </w:tabs>
              <w:rPr>
                <w:rFonts w:ascii="Simplified Arabic" w:hAnsi="Simplified Arabic" w:cs="Simplified Arabic"/>
                <w:sz w:val="22"/>
                <w:szCs w:val="22"/>
                <w:rtl/>
              </w:rPr>
            </w:pPr>
            <w:r w:rsidRPr="002D02B6">
              <w:rPr>
                <w:rFonts w:ascii="Arial" w:eastAsia="Arial" w:hAnsi="Arial" w:cs="Arial"/>
                <w:b/>
                <w:bCs/>
                <w:color w:val="000000"/>
                <w:sz w:val="22"/>
                <w:szCs w:val="22"/>
                <w:rtl/>
              </w:rPr>
              <w:t>يزود المساق الطلاب بنظرة شاملة عن المفاهيم الأساسية للكيمياء الحيوية في جسم الانسان مثل البروتينات والنشويات وعلاقتها بالأمراض وتطبيقاتها المخبرية. ويغطي المساق دروسا في الأحماض الأمينية ,الفيتامينات، اللبيدات ,بنية البروتين، الإنزيمات آليات عملها، ودورها في انتاج الطاقة الحيوية.</w:t>
            </w:r>
          </w:p>
        </w:tc>
      </w:tr>
    </w:tbl>
    <w:p w14:paraId="06791287" w14:textId="77777777" w:rsidR="00CE4F10" w:rsidRPr="002A47C3" w:rsidRDefault="00CE4F10" w:rsidP="00CE4F10">
      <w:pPr>
        <w:tabs>
          <w:tab w:val="left" w:pos="509"/>
        </w:tabs>
        <w:ind w:left="720"/>
        <w:rPr>
          <w:rFonts w:ascii="Simplified Arabic" w:hAnsi="Simplified Arabic" w:cs="Simplified Arabic"/>
          <w:sz w:val="8"/>
          <w:szCs w:val="8"/>
          <w:rtl/>
        </w:rPr>
      </w:pPr>
    </w:p>
    <w:tbl>
      <w:tblPr>
        <w:bidiVisual/>
        <w:tblW w:w="15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3860"/>
        <w:gridCol w:w="3040"/>
        <w:gridCol w:w="2520"/>
        <w:gridCol w:w="2182"/>
        <w:gridCol w:w="1980"/>
        <w:gridCol w:w="1414"/>
      </w:tblGrid>
      <w:tr w:rsidR="00AD169F" w:rsidRPr="00C121EE" w14:paraId="6F92C13D" w14:textId="77777777" w:rsidTr="00E1341D">
        <w:trPr>
          <w:tblHeader/>
        </w:trPr>
        <w:tc>
          <w:tcPr>
            <w:tcW w:w="548" w:type="dxa"/>
            <w:shd w:val="clear" w:color="auto" w:fill="D9D9D9" w:themeFill="background1" w:themeFillShade="D9"/>
          </w:tcPr>
          <w:p w14:paraId="6DC885A1" w14:textId="77777777" w:rsidR="00AD169F" w:rsidRPr="00C121EE" w:rsidRDefault="00AD169F" w:rsidP="00C121EE">
            <w:pPr>
              <w:tabs>
                <w:tab w:val="left" w:pos="509"/>
              </w:tabs>
              <w:jc w:val="center"/>
              <w:rPr>
                <w:rFonts w:ascii="Simplified Arabic" w:hAnsi="Simplified Arabic" w:cs="Simplified Arabic"/>
                <w:rtl/>
              </w:rPr>
            </w:pPr>
          </w:p>
        </w:tc>
        <w:tc>
          <w:tcPr>
            <w:tcW w:w="14996" w:type="dxa"/>
            <w:gridSpan w:val="6"/>
            <w:shd w:val="clear" w:color="auto" w:fill="D9D9D9" w:themeFill="background1" w:themeFillShade="D9"/>
          </w:tcPr>
          <w:p w14:paraId="40BB615B" w14:textId="77777777" w:rsidR="00AD169F" w:rsidRPr="00221806" w:rsidRDefault="00AD169F" w:rsidP="00C121EE">
            <w:pPr>
              <w:tabs>
                <w:tab w:val="left" w:pos="509"/>
              </w:tabs>
              <w:jc w:val="center"/>
              <w:rPr>
                <w:rFonts w:ascii="Simplified Arabic" w:hAnsi="Simplified Arabic" w:cs="Simplified Arabic"/>
                <w:b/>
                <w:bCs/>
                <w:rtl/>
              </w:rPr>
            </w:pPr>
            <w:r w:rsidRPr="00221806">
              <w:rPr>
                <w:rFonts w:ascii="Simplified Arabic" w:hAnsi="Simplified Arabic" w:cs="Simplified Arabic" w:hint="cs"/>
                <w:b/>
                <w:bCs/>
                <w:rtl/>
              </w:rPr>
              <w:t>أهداف الم</w:t>
            </w:r>
            <w:r w:rsidR="006F6DB6">
              <w:rPr>
                <w:rFonts w:ascii="Simplified Arabic" w:hAnsi="Simplified Arabic" w:cs="Simplified Arabic" w:hint="cs"/>
                <w:b/>
                <w:bCs/>
                <w:rtl/>
              </w:rPr>
              <w:t>ساق</w:t>
            </w:r>
            <w:r w:rsidRPr="00221806">
              <w:rPr>
                <w:rFonts w:ascii="Simplified Arabic" w:hAnsi="Simplified Arabic" w:cs="Simplified Arabic" w:hint="cs"/>
                <w:b/>
                <w:bCs/>
                <w:rtl/>
              </w:rPr>
              <w:t xml:space="preserve"> ومخرجاته</w:t>
            </w:r>
          </w:p>
        </w:tc>
      </w:tr>
      <w:tr w:rsidR="00221806" w:rsidRPr="00C121EE" w14:paraId="45EDEF0C" w14:textId="77777777" w:rsidTr="00E1341D">
        <w:trPr>
          <w:trHeight w:val="376"/>
          <w:tblHeader/>
        </w:trPr>
        <w:tc>
          <w:tcPr>
            <w:tcW w:w="548" w:type="dxa"/>
            <w:vMerge w:val="restart"/>
            <w:shd w:val="clear" w:color="auto" w:fill="D9D9D9" w:themeFill="background1" w:themeFillShade="D9"/>
          </w:tcPr>
          <w:p w14:paraId="6C0C318D" w14:textId="77777777" w:rsidR="00221806" w:rsidRPr="00C121EE" w:rsidRDefault="009573DF" w:rsidP="00C121EE">
            <w:pPr>
              <w:tabs>
                <w:tab w:val="left" w:pos="509"/>
              </w:tabs>
              <w:jc w:val="center"/>
              <w:rPr>
                <w:rFonts w:ascii="Simplified Arabic" w:hAnsi="Simplified Arabic" w:cs="Simplified Arabic"/>
                <w:rtl/>
              </w:rPr>
            </w:pPr>
            <w:r>
              <w:rPr>
                <w:rFonts w:ascii="Simplified Arabic" w:hAnsi="Simplified Arabic" w:cs="Simplified Arabic" w:hint="cs"/>
                <w:rtl/>
              </w:rPr>
              <w:t>#</w:t>
            </w:r>
          </w:p>
        </w:tc>
        <w:tc>
          <w:tcPr>
            <w:tcW w:w="3860" w:type="dxa"/>
            <w:vMerge w:val="restart"/>
            <w:shd w:val="clear" w:color="auto" w:fill="D9D9D9" w:themeFill="background1" w:themeFillShade="D9"/>
            <w:vAlign w:val="center"/>
          </w:tcPr>
          <w:p w14:paraId="2AD5D9BF" w14:textId="77777777" w:rsidR="00221806"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أهداف الم</w:t>
            </w:r>
            <w:r w:rsidR="006F6DB6">
              <w:rPr>
                <w:rFonts w:ascii="Simplified Arabic" w:hAnsi="Simplified Arabic" w:cs="Simplified Arabic" w:hint="cs"/>
                <w:b/>
                <w:bCs/>
                <w:rtl/>
              </w:rPr>
              <w:t>ساق</w:t>
            </w:r>
          </w:p>
          <w:p w14:paraId="690F4109" w14:textId="77777777" w:rsidR="005C0605" w:rsidRPr="009573DF" w:rsidRDefault="005C0605" w:rsidP="005C0605">
            <w:pPr>
              <w:tabs>
                <w:tab w:val="left" w:pos="509"/>
              </w:tabs>
              <w:rPr>
                <w:rFonts w:ascii="Simplified Arabic" w:hAnsi="Simplified Arabic" w:cs="Simplified Arabic"/>
                <w:b/>
                <w:bCs/>
                <w:rtl/>
              </w:rPr>
            </w:pPr>
            <w:r>
              <w:rPr>
                <w:rFonts w:ascii="Simplified Arabic" w:hAnsi="Simplified Arabic" w:cs="Simplified Arabic" w:hint="cs"/>
                <w:b/>
                <w:bCs/>
                <w:rtl/>
              </w:rPr>
              <w:t xml:space="preserve">مع </w:t>
            </w:r>
            <w:r w:rsidRPr="005C0605">
              <w:rPr>
                <w:rFonts w:ascii="Simplified Arabic" w:hAnsi="Simplified Arabic" w:cs="Simplified Arabic"/>
                <w:b/>
                <w:bCs/>
                <w:rtl/>
              </w:rPr>
              <w:t>نهاية هذه ال</w:t>
            </w:r>
            <w:r>
              <w:rPr>
                <w:rFonts w:ascii="Simplified Arabic" w:hAnsi="Simplified Arabic" w:cs="Simplified Arabic" w:hint="cs"/>
                <w:b/>
                <w:bCs/>
                <w:rtl/>
              </w:rPr>
              <w:t>مساق</w:t>
            </w:r>
            <w:r w:rsidRPr="005C0605">
              <w:rPr>
                <w:rFonts w:ascii="Simplified Arabic" w:hAnsi="Simplified Arabic" w:cs="Simplified Arabic"/>
                <w:b/>
                <w:bCs/>
                <w:rtl/>
              </w:rPr>
              <w:t>، سيتمكن الطلاب من ..</w:t>
            </w:r>
            <w:r>
              <w:rPr>
                <w:rFonts w:ascii="Simplified Arabic" w:hAnsi="Simplified Arabic" w:cs="Simplified Arabic" w:hint="cs"/>
                <w:b/>
                <w:bCs/>
                <w:rtl/>
              </w:rPr>
              <w:t>.</w:t>
            </w:r>
          </w:p>
        </w:tc>
        <w:tc>
          <w:tcPr>
            <w:tcW w:w="3040" w:type="dxa"/>
            <w:vMerge w:val="restart"/>
            <w:shd w:val="clear" w:color="auto" w:fill="D9D9D9" w:themeFill="background1" w:themeFillShade="D9"/>
            <w:vAlign w:val="center"/>
          </w:tcPr>
          <w:p w14:paraId="093EEF82" w14:textId="77777777"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مخرجات الم</w:t>
            </w:r>
            <w:r w:rsidR="006F6DB6">
              <w:rPr>
                <w:rFonts w:ascii="Simplified Arabic" w:hAnsi="Simplified Arabic" w:cs="Simplified Arabic" w:hint="cs"/>
                <w:b/>
                <w:bCs/>
                <w:rtl/>
              </w:rPr>
              <w:t>ساق</w:t>
            </w:r>
          </w:p>
        </w:tc>
        <w:tc>
          <w:tcPr>
            <w:tcW w:w="8096" w:type="dxa"/>
            <w:gridSpan w:val="4"/>
            <w:shd w:val="clear" w:color="auto" w:fill="D9D9D9" w:themeFill="background1" w:themeFillShade="D9"/>
            <w:vAlign w:val="center"/>
          </w:tcPr>
          <w:p w14:paraId="4E76FDA8" w14:textId="77777777" w:rsidR="00221806" w:rsidRPr="009573DF" w:rsidRDefault="00221806" w:rsidP="00C121EE">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نوع مخرجات التعليم (مختصر)</w:t>
            </w:r>
          </w:p>
        </w:tc>
      </w:tr>
      <w:tr w:rsidR="002A47C3" w:rsidRPr="00C121EE" w14:paraId="0B3CBF44" w14:textId="77777777" w:rsidTr="00E1341D">
        <w:trPr>
          <w:trHeight w:val="419"/>
          <w:tblHeader/>
        </w:trPr>
        <w:tc>
          <w:tcPr>
            <w:tcW w:w="548" w:type="dxa"/>
            <w:vMerge/>
            <w:shd w:val="clear" w:color="auto" w:fill="D9D9D9" w:themeFill="background1" w:themeFillShade="D9"/>
          </w:tcPr>
          <w:p w14:paraId="53F8711B" w14:textId="77777777" w:rsidR="002A47C3" w:rsidRPr="00C121EE" w:rsidRDefault="002A47C3" w:rsidP="00C121EE">
            <w:pPr>
              <w:tabs>
                <w:tab w:val="left" w:pos="509"/>
              </w:tabs>
              <w:jc w:val="center"/>
              <w:rPr>
                <w:rFonts w:ascii="Simplified Arabic" w:hAnsi="Simplified Arabic" w:cs="Simplified Arabic"/>
                <w:rtl/>
              </w:rPr>
            </w:pPr>
          </w:p>
        </w:tc>
        <w:tc>
          <w:tcPr>
            <w:tcW w:w="3860" w:type="dxa"/>
            <w:vMerge/>
            <w:shd w:val="clear" w:color="auto" w:fill="D9D9D9" w:themeFill="background1" w:themeFillShade="D9"/>
            <w:vAlign w:val="center"/>
          </w:tcPr>
          <w:p w14:paraId="7D17F92A" w14:textId="77777777" w:rsidR="002A47C3" w:rsidRPr="009573DF" w:rsidRDefault="002A47C3" w:rsidP="00C121EE">
            <w:pPr>
              <w:tabs>
                <w:tab w:val="left" w:pos="509"/>
              </w:tabs>
              <w:jc w:val="center"/>
              <w:rPr>
                <w:rFonts w:ascii="Simplified Arabic" w:hAnsi="Simplified Arabic" w:cs="Simplified Arabic"/>
                <w:b/>
                <w:bCs/>
                <w:rtl/>
              </w:rPr>
            </w:pPr>
          </w:p>
        </w:tc>
        <w:tc>
          <w:tcPr>
            <w:tcW w:w="3040" w:type="dxa"/>
            <w:vMerge/>
            <w:shd w:val="clear" w:color="auto" w:fill="D9D9D9" w:themeFill="background1" w:themeFillShade="D9"/>
            <w:vAlign w:val="center"/>
          </w:tcPr>
          <w:p w14:paraId="1BBEB0BA" w14:textId="77777777" w:rsidR="002A47C3" w:rsidRPr="009573DF" w:rsidRDefault="002A47C3" w:rsidP="00C121EE">
            <w:pPr>
              <w:tabs>
                <w:tab w:val="left" w:pos="509"/>
              </w:tabs>
              <w:jc w:val="center"/>
              <w:rPr>
                <w:rFonts w:ascii="Simplified Arabic" w:hAnsi="Simplified Arabic" w:cs="Simplified Arabic"/>
                <w:b/>
                <w:bCs/>
                <w:rtl/>
              </w:rPr>
            </w:pPr>
          </w:p>
        </w:tc>
        <w:tc>
          <w:tcPr>
            <w:tcW w:w="2520" w:type="dxa"/>
            <w:shd w:val="clear" w:color="auto" w:fill="D9D9D9" w:themeFill="background1" w:themeFillShade="D9"/>
            <w:vAlign w:val="center"/>
          </w:tcPr>
          <w:p w14:paraId="7D8E9BC5" w14:textId="77777777"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معرفه وفهم</w:t>
            </w:r>
          </w:p>
        </w:tc>
        <w:tc>
          <w:tcPr>
            <w:tcW w:w="2182" w:type="dxa"/>
            <w:shd w:val="clear" w:color="auto" w:fill="D9D9D9" w:themeFill="background1" w:themeFillShade="D9"/>
            <w:vAlign w:val="center"/>
          </w:tcPr>
          <w:p w14:paraId="62FACA5A" w14:textId="77777777"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ذهنية</w:t>
            </w:r>
          </w:p>
        </w:tc>
        <w:tc>
          <w:tcPr>
            <w:tcW w:w="1980" w:type="dxa"/>
            <w:shd w:val="clear" w:color="auto" w:fill="D9D9D9" w:themeFill="background1" w:themeFillShade="D9"/>
            <w:vAlign w:val="center"/>
          </w:tcPr>
          <w:p w14:paraId="4A31CD37" w14:textId="77777777" w:rsidR="002A47C3" w:rsidRPr="009573DF" w:rsidRDefault="002A47C3" w:rsidP="006B4FC0">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مهارات تقنية وفنية</w:t>
            </w:r>
          </w:p>
        </w:tc>
        <w:tc>
          <w:tcPr>
            <w:tcW w:w="1414" w:type="dxa"/>
            <w:shd w:val="clear" w:color="auto" w:fill="D9D9D9" w:themeFill="background1" w:themeFillShade="D9"/>
          </w:tcPr>
          <w:p w14:paraId="739A8DBF" w14:textId="77777777" w:rsidR="002A47C3" w:rsidRPr="009573DF" w:rsidRDefault="002A47C3" w:rsidP="00DD007A">
            <w:pPr>
              <w:tabs>
                <w:tab w:val="left" w:pos="509"/>
              </w:tabs>
              <w:jc w:val="center"/>
              <w:rPr>
                <w:rFonts w:ascii="Simplified Arabic" w:hAnsi="Simplified Arabic" w:cs="Simplified Arabic"/>
                <w:b/>
                <w:bCs/>
                <w:rtl/>
              </w:rPr>
            </w:pPr>
            <w:r w:rsidRPr="009573DF">
              <w:rPr>
                <w:rFonts w:ascii="Simplified Arabic" w:hAnsi="Simplified Arabic" w:cs="Simplified Arabic" w:hint="cs"/>
                <w:b/>
                <w:bCs/>
                <w:rtl/>
              </w:rPr>
              <w:t xml:space="preserve">مهارات عامة </w:t>
            </w:r>
          </w:p>
        </w:tc>
      </w:tr>
      <w:tr w:rsidR="00F27DDF" w:rsidRPr="00C121EE" w14:paraId="74F43CBD" w14:textId="77777777" w:rsidTr="003B7807">
        <w:tc>
          <w:tcPr>
            <w:tcW w:w="548" w:type="dxa"/>
            <w:vAlign w:val="center"/>
          </w:tcPr>
          <w:p w14:paraId="4EE44041" w14:textId="77777777" w:rsidR="00F27DDF" w:rsidRPr="00C121EE" w:rsidRDefault="00F27DDF" w:rsidP="00ED277D">
            <w:pPr>
              <w:numPr>
                <w:ilvl w:val="0"/>
                <w:numId w:val="20"/>
              </w:numPr>
              <w:tabs>
                <w:tab w:val="left" w:pos="509"/>
              </w:tabs>
              <w:jc w:val="center"/>
              <w:rPr>
                <w:rFonts w:ascii="Simplified Arabic" w:hAnsi="Simplified Arabic" w:cs="Simplified Arabic"/>
                <w:rtl/>
              </w:rPr>
            </w:pPr>
          </w:p>
        </w:tc>
        <w:tc>
          <w:tcPr>
            <w:tcW w:w="3860" w:type="dxa"/>
            <w:vAlign w:val="center"/>
          </w:tcPr>
          <w:p w14:paraId="7AEF68F5" w14:textId="77777777" w:rsidR="001F11DF" w:rsidRPr="003B7807" w:rsidRDefault="001F11DF" w:rsidP="003B7807">
            <w:pPr>
              <w:tabs>
                <w:tab w:val="left" w:pos="509"/>
              </w:tabs>
              <w:jc w:val="center"/>
              <w:rPr>
                <w:rFonts w:ascii="Arial" w:eastAsia="Arial" w:hAnsi="Arial" w:cs="Arial"/>
                <w:b/>
                <w:bCs/>
                <w:color w:val="000000"/>
                <w:sz w:val="2"/>
                <w:szCs w:val="2"/>
                <w:rtl/>
              </w:rPr>
            </w:pPr>
          </w:p>
          <w:p w14:paraId="2581EBE9" w14:textId="6F60E68C" w:rsidR="00F27DDF" w:rsidRPr="008A37B7" w:rsidRDefault="008A37B7" w:rsidP="001619DA">
            <w:pPr>
              <w:tabs>
                <w:tab w:val="left" w:pos="509"/>
              </w:tabs>
              <w:ind w:left="223" w:hanging="180"/>
              <w:rPr>
                <w:rFonts w:ascii="Arial" w:eastAsia="Arial" w:hAnsi="Arial" w:cs="Arial"/>
                <w:b/>
                <w:bCs/>
                <w:color w:val="000000"/>
                <w:sz w:val="22"/>
                <w:szCs w:val="22"/>
                <w:rtl/>
              </w:rPr>
            </w:pPr>
            <w:r w:rsidRPr="008A37B7">
              <w:rPr>
                <w:rFonts w:ascii="Arial" w:eastAsia="Arial" w:hAnsi="Arial" w:cs="Arial"/>
                <w:b/>
                <w:bCs/>
                <w:color w:val="000000"/>
                <w:sz w:val="22"/>
                <w:szCs w:val="22"/>
                <w:rtl/>
              </w:rPr>
              <w:t xml:space="preserve">فهم </w:t>
            </w:r>
            <w:r w:rsidR="001619DA">
              <w:rPr>
                <w:rFonts w:ascii="Arial" w:eastAsia="Arial" w:hAnsi="Arial" w:cs="Arial" w:hint="cs"/>
                <w:b/>
                <w:bCs/>
                <w:color w:val="000000"/>
                <w:sz w:val="22"/>
                <w:szCs w:val="22"/>
                <w:rtl/>
              </w:rPr>
              <w:t>عمليات التمثيل الغذائي</w:t>
            </w:r>
            <w:r w:rsidRPr="008A37B7">
              <w:rPr>
                <w:rFonts w:ascii="Arial" w:eastAsia="Arial" w:hAnsi="Arial" w:cs="Arial"/>
                <w:b/>
                <w:bCs/>
                <w:color w:val="000000"/>
                <w:sz w:val="22"/>
                <w:szCs w:val="22"/>
                <w:rtl/>
              </w:rPr>
              <w:t xml:space="preserve"> (</w:t>
            </w:r>
            <w:proofErr w:type="spellStart"/>
            <w:r w:rsidRPr="008A37B7">
              <w:rPr>
                <w:rFonts w:ascii="Arial" w:eastAsia="Arial" w:hAnsi="Arial" w:cs="Arial"/>
                <w:b/>
                <w:bCs/>
                <w:color w:val="000000"/>
                <w:sz w:val="22"/>
                <w:szCs w:val="22"/>
                <w:rtl/>
              </w:rPr>
              <w:t>اللبيدات</w:t>
            </w:r>
            <w:proofErr w:type="spellEnd"/>
            <w:r w:rsidRPr="008A37B7">
              <w:rPr>
                <w:rFonts w:ascii="Arial" w:eastAsia="Arial" w:hAnsi="Arial" w:cs="Arial"/>
                <w:b/>
                <w:bCs/>
                <w:color w:val="000000"/>
                <w:sz w:val="22"/>
                <w:szCs w:val="22"/>
                <w:rtl/>
              </w:rPr>
              <w:t xml:space="preserve"> –البروتينات-</w:t>
            </w:r>
            <w:r w:rsidRPr="008A37B7">
              <w:rPr>
                <w:rFonts w:ascii="Arial" w:eastAsia="Arial" w:hAnsi="Arial" w:cs="Arial" w:hint="cs"/>
                <w:b/>
                <w:bCs/>
                <w:color w:val="000000"/>
                <w:sz w:val="22"/>
                <w:szCs w:val="22"/>
                <w:rtl/>
              </w:rPr>
              <w:t>الكربوهيدرات)</w:t>
            </w:r>
            <w:r>
              <w:rPr>
                <w:rFonts w:ascii="Arial" w:eastAsia="Arial" w:hAnsi="Arial" w:cs="Arial" w:hint="cs"/>
                <w:b/>
                <w:bCs/>
                <w:color w:val="000000"/>
                <w:sz w:val="22"/>
                <w:szCs w:val="22"/>
                <w:rtl/>
              </w:rPr>
              <w:t>.</w:t>
            </w:r>
            <w:r w:rsidRPr="008A37B7">
              <w:rPr>
                <w:rFonts w:ascii="Arial" w:eastAsia="Arial" w:hAnsi="Arial" w:cs="Arial" w:hint="cs"/>
                <w:b/>
                <w:bCs/>
                <w:color w:val="000000"/>
                <w:sz w:val="22"/>
                <w:szCs w:val="22"/>
                <w:rtl/>
              </w:rPr>
              <w:t xml:space="preserve"> </w:t>
            </w:r>
            <w:r w:rsidRPr="008A37B7">
              <w:rPr>
                <w:rFonts w:ascii="Arial" w:eastAsia="Arial" w:hAnsi="Arial" w:cs="Arial"/>
                <w:b/>
                <w:bCs/>
                <w:color w:val="000000"/>
                <w:sz w:val="22"/>
                <w:szCs w:val="22"/>
                <w:rtl/>
              </w:rPr>
              <w:tab/>
            </w:r>
          </w:p>
        </w:tc>
        <w:tc>
          <w:tcPr>
            <w:tcW w:w="3040" w:type="dxa"/>
          </w:tcPr>
          <w:p w14:paraId="406A4CFE" w14:textId="77777777" w:rsidR="001F11DF" w:rsidRDefault="001F11DF" w:rsidP="007324A7">
            <w:pPr>
              <w:rPr>
                <w:rFonts w:ascii="Arial" w:eastAsia="Arial" w:hAnsi="Arial" w:cs="Arial"/>
                <w:b/>
                <w:bCs/>
                <w:color w:val="000000"/>
                <w:sz w:val="22"/>
                <w:szCs w:val="22"/>
                <w:rtl/>
              </w:rPr>
            </w:pPr>
          </w:p>
          <w:p w14:paraId="04440B83" w14:textId="4D5C16FB" w:rsidR="00F27DDF" w:rsidRDefault="00BB0FB5" w:rsidP="007324A7">
            <w:pPr>
              <w:rPr>
                <w:rFonts w:ascii="Arial" w:eastAsia="Arial" w:hAnsi="Arial" w:cs="Arial"/>
                <w:b/>
                <w:bCs/>
                <w:color w:val="000000"/>
                <w:sz w:val="22"/>
                <w:szCs w:val="22"/>
                <w:rtl/>
              </w:rPr>
            </w:pPr>
            <w:r>
              <w:rPr>
                <w:rFonts w:ascii="Arial" w:eastAsia="Arial" w:hAnsi="Arial" w:cs="Arial" w:hint="cs"/>
                <w:b/>
                <w:bCs/>
                <w:color w:val="000000"/>
                <w:sz w:val="22"/>
                <w:szCs w:val="22"/>
                <w:rtl/>
              </w:rPr>
              <w:t>معرفة وفهم، مهارات ذهنية، مهارات ذهنية، مهارات عامة</w:t>
            </w:r>
          </w:p>
        </w:tc>
        <w:tc>
          <w:tcPr>
            <w:tcW w:w="2520" w:type="dxa"/>
          </w:tcPr>
          <w:p w14:paraId="2AEA0D84" w14:textId="185DFEA2" w:rsidR="001A269C" w:rsidRDefault="00594B34" w:rsidP="001619DA">
            <w:pPr>
              <w:tabs>
                <w:tab w:val="left" w:pos="4"/>
              </w:tabs>
              <w:rPr>
                <w:rFonts w:ascii="Arial" w:eastAsia="Arial" w:hAnsi="Arial" w:cs="Arial"/>
                <w:b/>
                <w:bCs/>
                <w:color w:val="000000"/>
                <w:sz w:val="22"/>
                <w:szCs w:val="22"/>
                <w:rtl/>
              </w:rPr>
            </w:pPr>
            <w:r>
              <w:rPr>
                <w:rFonts w:ascii="Arial" w:eastAsia="Arial" w:hAnsi="Arial" w:cs="Arial" w:hint="cs"/>
                <w:b/>
                <w:bCs/>
                <w:color w:val="000000"/>
                <w:sz w:val="22"/>
                <w:szCs w:val="22"/>
                <w:rtl/>
              </w:rPr>
              <w:t xml:space="preserve">يذكر </w:t>
            </w:r>
            <w:r w:rsidR="001619DA">
              <w:rPr>
                <w:rFonts w:ascii="Arial" w:eastAsia="Arial" w:hAnsi="Arial" w:cs="Arial" w:hint="cs"/>
                <w:b/>
                <w:bCs/>
                <w:color w:val="000000"/>
                <w:sz w:val="22"/>
                <w:szCs w:val="22"/>
                <w:rtl/>
              </w:rPr>
              <w:t>دورات التمثيل الغذائي</w:t>
            </w:r>
            <w:r>
              <w:rPr>
                <w:rFonts w:ascii="Arial" w:eastAsia="Arial" w:hAnsi="Arial" w:cs="Arial" w:hint="cs"/>
                <w:b/>
                <w:bCs/>
                <w:color w:val="000000"/>
                <w:sz w:val="22"/>
                <w:szCs w:val="22"/>
                <w:rtl/>
              </w:rPr>
              <w:t xml:space="preserve"> لكل من اللبدات والبروتينات والكربوهيدرات.</w:t>
            </w:r>
          </w:p>
          <w:p w14:paraId="417A471A" w14:textId="0EDD5962" w:rsidR="00594B34" w:rsidRDefault="00594B34" w:rsidP="00484997">
            <w:pPr>
              <w:tabs>
                <w:tab w:val="left" w:pos="4"/>
              </w:tabs>
              <w:rPr>
                <w:rFonts w:ascii="Arial" w:eastAsia="Arial" w:hAnsi="Arial" w:cs="Arial"/>
                <w:b/>
                <w:bCs/>
                <w:color w:val="000000"/>
                <w:sz w:val="22"/>
                <w:szCs w:val="22"/>
                <w:rtl/>
              </w:rPr>
            </w:pPr>
          </w:p>
        </w:tc>
        <w:tc>
          <w:tcPr>
            <w:tcW w:w="2182" w:type="dxa"/>
          </w:tcPr>
          <w:p w14:paraId="2AEFBB61" w14:textId="72F8CA33" w:rsidR="001A269C" w:rsidRDefault="00594B34" w:rsidP="00F27DDF">
            <w:pPr>
              <w:tabs>
                <w:tab w:val="left" w:pos="509"/>
              </w:tabs>
              <w:rPr>
                <w:rFonts w:ascii="Arial" w:eastAsia="Arial" w:hAnsi="Arial" w:cs="Arial"/>
                <w:b/>
                <w:bCs/>
                <w:color w:val="000000"/>
                <w:sz w:val="22"/>
                <w:szCs w:val="22"/>
                <w:rtl/>
              </w:rPr>
            </w:pPr>
            <w:r>
              <w:rPr>
                <w:rFonts w:ascii="Arial" w:eastAsia="Arial" w:hAnsi="Arial" w:cs="Arial" w:hint="cs"/>
                <w:b/>
                <w:bCs/>
                <w:color w:val="000000"/>
                <w:sz w:val="22"/>
                <w:szCs w:val="22"/>
                <w:rtl/>
              </w:rPr>
              <w:t xml:space="preserve">يميز بين المركبات الحيوية من حيث </w:t>
            </w:r>
            <w:r w:rsidR="001619DA" w:rsidRPr="001619DA">
              <w:rPr>
                <w:rFonts w:ascii="Arial" w:eastAsia="Arial" w:hAnsi="Arial" w:cs="Arial"/>
                <w:b/>
                <w:bCs/>
                <w:color w:val="000000"/>
                <w:sz w:val="22"/>
                <w:szCs w:val="22"/>
                <w:rtl/>
              </w:rPr>
              <w:t>دورات التمثيل الغذائي</w:t>
            </w:r>
            <w:r>
              <w:rPr>
                <w:rFonts w:ascii="Arial" w:eastAsia="Arial" w:hAnsi="Arial" w:cs="Arial" w:hint="cs"/>
                <w:b/>
                <w:bCs/>
                <w:color w:val="000000"/>
                <w:sz w:val="22"/>
                <w:szCs w:val="22"/>
                <w:rtl/>
              </w:rPr>
              <w:t>.</w:t>
            </w:r>
          </w:p>
          <w:p w14:paraId="1E55A466" w14:textId="77777777" w:rsidR="00E97614" w:rsidRDefault="00E97614" w:rsidP="00F27DDF">
            <w:pPr>
              <w:tabs>
                <w:tab w:val="left" w:pos="509"/>
              </w:tabs>
              <w:rPr>
                <w:rFonts w:ascii="Arial" w:eastAsia="Arial" w:hAnsi="Arial" w:cs="Arial"/>
                <w:b/>
                <w:bCs/>
                <w:color w:val="000000"/>
                <w:sz w:val="22"/>
                <w:szCs w:val="22"/>
                <w:rtl/>
              </w:rPr>
            </w:pPr>
          </w:p>
          <w:p w14:paraId="0B069839" w14:textId="3385B14E" w:rsidR="00594B34" w:rsidRDefault="00594B34" w:rsidP="00F27DDF">
            <w:pPr>
              <w:tabs>
                <w:tab w:val="left" w:pos="509"/>
              </w:tabs>
              <w:rPr>
                <w:rFonts w:ascii="Arial" w:eastAsia="Arial" w:hAnsi="Arial" w:cs="Arial"/>
                <w:b/>
                <w:bCs/>
                <w:color w:val="000000"/>
                <w:sz w:val="22"/>
                <w:szCs w:val="22"/>
                <w:rtl/>
              </w:rPr>
            </w:pPr>
          </w:p>
        </w:tc>
        <w:tc>
          <w:tcPr>
            <w:tcW w:w="1980" w:type="dxa"/>
          </w:tcPr>
          <w:p w14:paraId="410FE740" w14:textId="116A30C8" w:rsidR="001A269C" w:rsidRDefault="00594B34" w:rsidP="00594B34">
            <w:pPr>
              <w:tabs>
                <w:tab w:val="left" w:pos="509"/>
              </w:tabs>
              <w:rPr>
                <w:rFonts w:ascii="Arial" w:eastAsia="Arial" w:hAnsi="Arial" w:cs="Arial"/>
                <w:b/>
                <w:bCs/>
                <w:color w:val="000000"/>
                <w:sz w:val="22"/>
                <w:szCs w:val="22"/>
                <w:rtl/>
              </w:rPr>
            </w:pPr>
            <w:r>
              <w:rPr>
                <w:rFonts w:ascii="Arial" w:eastAsia="Arial" w:hAnsi="Arial" w:cs="Arial" w:hint="cs"/>
                <w:b/>
                <w:bCs/>
                <w:color w:val="000000"/>
                <w:sz w:val="22"/>
                <w:szCs w:val="22"/>
                <w:rtl/>
              </w:rPr>
              <w:t>يرسم الصيغة البنائية</w:t>
            </w:r>
            <w:r w:rsidR="00AF473F">
              <w:rPr>
                <w:rFonts w:ascii="Arial" w:eastAsia="Arial" w:hAnsi="Arial" w:cs="Arial" w:hint="cs"/>
                <w:b/>
                <w:bCs/>
                <w:color w:val="000000"/>
                <w:sz w:val="22"/>
                <w:szCs w:val="22"/>
                <w:rtl/>
              </w:rPr>
              <w:t xml:space="preserve"> </w:t>
            </w:r>
            <w:r w:rsidR="00E97614">
              <w:rPr>
                <w:rFonts w:ascii="Arial" w:eastAsia="Arial" w:hAnsi="Arial" w:cs="Arial" w:hint="cs"/>
                <w:b/>
                <w:bCs/>
                <w:color w:val="000000"/>
                <w:sz w:val="22"/>
                <w:szCs w:val="22"/>
                <w:rtl/>
              </w:rPr>
              <w:t>لأبسط المركبات</w:t>
            </w:r>
            <w:r>
              <w:rPr>
                <w:rFonts w:ascii="Arial" w:eastAsia="Arial" w:hAnsi="Arial" w:cs="Arial" w:hint="cs"/>
                <w:b/>
                <w:bCs/>
                <w:color w:val="000000"/>
                <w:sz w:val="22"/>
                <w:szCs w:val="22"/>
                <w:rtl/>
              </w:rPr>
              <w:t xml:space="preserve"> الحيوية</w:t>
            </w:r>
            <w:r w:rsidRPr="008A37B7">
              <w:rPr>
                <w:rFonts w:ascii="Arial" w:eastAsia="Arial" w:hAnsi="Arial" w:cs="Arial"/>
                <w:b/>
                <w:bCs/>
                <w:color w:val="000000"/>
                <w:sz w:val="22"/>
                <w:szCs w:val="22"/>
                <w:rtl/>
              </w:rPr>
              <w:t xml:space="preserve"> (اللبيدات –البروتينات-</w:t>
            </w:r>
            <w:r w:rsidRPr="008A37B7">
              <w:rPr>
                <w:rFonts w:ascii="Arial" w:eastAsia="Arial" w:hAnsi="Arial" w:cs="Arial" w:hint="cs"/>
                <w:b/>
                <w:bCs/>
                <w:color w:val="000000"/>
                <w:sz w:val="22"/>
                <w:szCs w:val="22"/>
                <w:rtl/>
              </w:rPr>
              <w:t>الكربوهيدرات)</w:t>
            </w:r>
            <w:r>
              <w:rPr>
                <w:rFonts w:ascii="Arial" w:eastAsia="Arial" w:hAnsi="Arial" w:cs="Arial" w:hint="cs"/>
                <w:b/>
                <w:bCs/>
                <w:color w:val="000000"/>
                <w:sz w:val="22"/>
                <w:szCs w:val="22"/>
                <w:rtl/>
              </w:rPr>
              <w:t>.</w:t>
            </w:r>
            <w:r w:rsidRPr="008A37B7">
              <w:rPr>
                <w:rFonts w:ascii="Arial" w:eastAsia="Arial" w:hAnsi="Arial" w:cs="Arial" w:hint="cs"/>
                <w:b/>
                <w:bCs/>
                <w:color w:val="000000"/>
                <w:sz w:val="22"/>
                <w:szCs w:val="22"/>
                <w:rtl/>
              </w:rPr>
              <w:t xml:space="preserve"> </w:t>
            </w:r>
            <w:r w:rsidRPr="008A37B7">
              <w:rPr>
                <w:rFonts w:ascii="Arial" w:eastAsia="Arial" w:hAnsi="Arial" w:cs="Arial"/>
                <w:b/>
                <w:bCs/>
                <w:color w:val="000000"/>
                <w:sz w:val="22"/>
                <w:szCs w:val="22"/>
                <w:rtl/>
              </w:rPr>
              <w:tab/>
            </w:r>
          </w:p>
          <w:p w14:paraId="170A8C24" w14:textId="4B32047B" w:rsidR="001A269C" w:rsidRDefault="001A269C" w:rsidP="00C121EE">
            <w:pPr>
              <w:tabs>
                <w:tab w:val="left" w:pos="509"/>
              </w:tabs>
              <w:jc w:val="center"/>
              <w:rPr>
                <w:rFonts w:ascii="Arial" w:eastAsia="Arial" w:hAnsi="Arial" w:cs="Arial"/>
                <w:b/>
                <w:bCs/>
                <w:color w:val="000000"/>
                <w:sz w:val="22"/>
                <w:szCs w:val="22"/>
                <w:rtl/>
              </w:rPr>
            </w:pPr>
          </w:p>
        </w:tc>
        <w:tc>
          <w:tcPr>
            <w:tcW w:w="1414" w:type="dxa"/>
          </w:tcPr>
          <w:p w14:paraId="0AAEF4DB" w14:textId="4300FB51" w:rsidR="00BB0FB5" w:rsidRPr="001A269C" w:rsidRDefault="00E97614" w:rsidP="001619DA">
            <w:pPr>
              <w:tabs>
                <w:tab w:val="left" w:pos="509"/>
              </w:tabs>
              <w:rPr>
                <w:rFonts w:ascii="Arial" w:eastAsia="Arial" w:hAnsi="Arial" w:cs="Arial"/>
                <w:b/>
                <w:bCs/>
                <w:color w:val="000000"/>
                <w:sz w:val="22"/>
                <w:szCs w:val="22"/>
                <w:rtl/>
              </w:rPr>
            </w:pPr>
            <w:r>
              <w:rPr>
                <w:rFonts w:ascii="Arial" w:eastAsia="Arial" w:hAnsi="Arial" w:cs="Arial" w:hint="cs"/>
                <w:b/>
                <w:bCs/>
                <w:color w:val="000000"/>
                <w:sz w:val="22"/>
                <w:szCs w:val="22"/>
                <w:rtl/>
              </w:rPr>
              <w:t xml:space="preserve">استنتاج خصائص </w:t>
            </w:r>
            <w:r w:rsidR="001619DA" w:rsidRPr="001619DA">
              <w:rPr>
                <w:rFonts w:ascii="Arial" w:eastAsia="Arial" w:hAnsi="Arial" w:cs="Arial"/>
                <w:b/>
                <w:bCs/>
                <w:color w:val="000000"/>
                <w:sz w:val="22"/>
                <w:szCs w:val="22"/>
                <w:rtl/>
              </w:rPr>
              <w:t xml:space="preserve">دورات التمثيل الغذائي </w:t>
            </w:r>
            <w:r w:rsidR="001619DA">
              <w:rPr>
                <w:rFonts w:ascii="Arial" w:eastAsia="Arial" w:hAnsi="Arial" w:cs="Arial" w:hint="cs"/>
                <w:b/>
                <w:bCs/>
                <w:color w:val="000000"/>
                <w:sz w:val="22"/>
                <w:szCs w:val="22"/>
                <w:rtl/>
              </w:rPr>
              <w:t>ل</w:t>
            </w:r>
            <w:r>
              <w:rPr>
                <w:rFonts w:ascii="Arial" w:eastAsia="Arial" w:hAnsi="Arial" w:cs="Arial" w:hint="cs"/>
                <w:b/>
                <w:bCs/>
                <w:color w:val="000000"/>
                <w:sz w:val="22"/>
                <w:szCs w:val="22"/>
                <w:rtl/>
              </w:rPr>
              <w:t xml:space="preserve">لمركبات الحيوية </w:t>
            </w:r>
            <w:r w:rsidR="001619DA">
              <w:rPr>
                <w:rFonts w:ascii="Arial" w:eastAsia="Arial" w:hAnsi="Arial" w:cs="Arial" w:hint="cs"/>
                <w:b/>
                <w:bCs/>
                <w:color w:val="000000"/>
                <w:sz w:val="22"/>
                <w:szCs w:val="22"/>
                <w:rtl/>
              </w:rPr>
              <w:t>.</w:t>
            </w:r>
          </w:p>
        </w:tc>
      </w:tr>
      <w:tr w:rsidR="00CA45E2" w:rsidRPr="00C121EE" w14:paraId="1AEC590A" w14:textId="77777777" w:rsidTr="00CA45E2">
        <w:trPr>
          <w:trHeight w:val="964"/>
        </w:trPr>
        <w:tc>
          <w:tcPr>
            <w:tcW w:w="548" w:type="dxa"/>
            <w:vAlign w:val="center"/>
          </w:tcPr>
          <w:p w14:paraId="0D3FD7EA" w14:textId="77777777" w:rsidR="00CA45E2" w:rsidRPr="00C121EE" w:rsidRDefault="00CA45E2" w:rsidP="00ED277D">
            <w:pPr>
              <w:numPr>
                <w:ilvl w:val="0"/>
                <w:numId w:val="20"/>
              </w:numPr>
              <w:tabs>
                <w:tab w:val="left" w:pos="509"/>
              </w:tabs>
              <w:jc w:val="center"/>
              <w:rPr>
                <w:rFonts w:ascii="Simplified Arabic" w:hAnsi="Simplified Arabic" w:cs="Simplified Arabic"/>
                <w:rtl/>
              </w:rPr>
            </w:pPr>
          </w:p>
        </w:tc>
        <w:tc>
          <w:tcPr>
            <w:tcW w:w="3860" w:type="dxa"/>
            <w:vAlign w:val="center"/>
          </w:tcPr>
          <w:p w14:paraId="654ADE5C" w14:textId="557CF1CD" w:rsidR="00CA45E2" w:rsidRPr="003B7807" w:rsidRDefault="00CA45E2" w:rsidP="001619DA">
            <w:pPr>
              <w:tabs>
                <w:tab w:val="left" w:pos="509"/>
              </w:tabs>
              <w:jc w:val="center"/>
              <w:rPr>
                <w:rFonts w:ascii="Arial" w:eastAsia="Arial" w:hAnsi="Arial" w:cs="Arial"/>
                <w:b/>
                <w:bCs/>
                <w:color w:val="000000"/>
                <w:sz w:val="2"/>
                <w:szCs w:val="2"/>
                <w:rtl/>
              </w:rPr>
            </w:pPr>
            <w:r>
              <w:rPr>
                <w:rFonts w:ascii="Arial" w:eastAsia="Arial" w:hAnsi="Arial" w:cs="Arial" w:hint="cs"/>
                <w:b/>
                <w:bCs/>
                <w:color w:val="000000"/>
                <w:sz w:val="22"/>
                <w:szCs w:val="22"/>
                <w:rtl/>
              </w:rPr>
              <w:t>التعرف على الدور الحيوي</w:t>
            </w:r>
            <w:r w:rsidR="001619DA">
              <w:rPr>
                <w:rtl/>
              </w:rPr>
              <w:t xml:space="preserve"> </w:t>
            </w:r>
            <w:r w:rsidR="001619DA">
              <w:rPr>
                <w:rFonts w:ascii="Arial" w:eastAsia="Arial" w:hAnsi="Arial" w:cs="Arial" w:hint="cs"/>
                <w:b/>
                <w:bCs/>
                <w:color w:val="000000"/>
                <w:sz w:val="22"/>
                <w:szCs w:val="22"/>
                <w:rtl/>
              </w:rPr>
              <w:t>لعمليات</w:t>
            </w:r>
            <w:r w:rsidR="001619DA" w:rsidRPr="001619DA">
              <w:rPr>
                <w:rFonts w:ascii="Arial" w:eastAsia="Arial" w:hAnsi="Arial" w:cs="Arial"/>
                <w:b/>
                <w:bCs/>
                <w:color w:val="000000"/>
                <w:sz w:val="22"/>
                <w:szCs w:val="22"/>
                <w:rtl/>
              </w:rPr>
              <w:t xml:space="preserve"> التمثيل الغذائي </w:t>
            </w:r>
            <w:r>
              <w:rPr>
                <w:rFonts w:ascii="Arial" w:eastAsia="Arial" w:hAnsi="Arial" w:cs="Arial" w:hint="cs"/>
                <w:b/>
                <w:bCs/>
                <w:color w:val="000000"/>
                <w:sz w:val="22"/>
                <w:szCs w:val="22"/>
                <w:rtl/>
              </w:rPr>
              <w:t>ل</w:t>
            </w:r>
            <w:r w:rsidRPr="008A37B7">
              <w:rPr>
                <w:rFonts w:ascii="Arial" w:eastAsia="Arial" w:hAnsi="Arial" w:cs="Arial"/>
                <w:b/>
                <w:bCs/>
                <w:color w:val="000000"/>
                <w:sz w:val="22"/>
                <w:szCs w:val="22"/>
                <w:rtl/>
              </w:rPr>
              <w:t>لمركبات الحيوية الاساسية (اللبيدات –البروتينات-</w:t>
            </w:r>
            <w:r w:rsidRPr="008A37B7">
              <w:rPr>
                <w:rFonts w:ascii="Arial" w:eastAsia="Arial" w:hAnsi="Arial" w:cs="Arial" w:hint="cs"/>
                <w:b/>
                <w:bCs/>
                <w:color w:val="000000"/>
                <w:sz w:val="22"/>
                <w:szCs w:val="22"/>
                <w:rtl/>
              </w:rPr>
              <w:t>الكربوهيدرات</w:t>
            </w:r>
            <w:r w:rsidR="006D5ADE">
              <w:rPr>
                <w:rFonts w:ascii="Arial" w:eastAsia="Arial" w:hAnsi="Arial" w:cs="Arial" w:hint="cs"/>
                <w:b/>
                <w:bCs/>
                <w:color w:val="000000"/>
                <w:sz w:val="22"/>
                <w:szCs w:val="22"/>
                <w:rtl/>
              </w:rPr>
              <w:t>)</w:t>
            </w:r>
          </w:p>
        </w:tc>
        <w:tc>
          <w:tcPr>
            <w:tcW w:w="3040" w:type="dxa"/>
          </w:tcPr>
          <w:p w14:paraId="04414BAA" w14:textId="797A4D7A" w:rsidR="00CA45E2" w:rsidRDefault="00CA45E2" w:rsidP="007324A7">
            <w:pPr>
              <w:rPr>
                <w:rFonts w:ascii="Arial" w:eastAsia="Arial" w:hAnsi="Arial" w:cs="Arial"/>
                <w:b/>
                <w:bCs/>
                <w:color w:val="000000"/>
                <w:sz w:val="22"/>
                <w:szCs w:val="22"/>
                <w:rtl/>
              </w:rPr>
            </w:pPr>
            <w:r>
              <w:rPr>
                <w:rFonts w:ascii="Arial" w:eastAsia="Arial" w:hAnsi="Arial" w:cs="Arial" w:hint="cs"/>
                <w:b/>
                <w:bCs/>
                <w:color w:val="000000"/>
                <w:sz w:val="22"/>
                <w:szCs w:val="22"/>
                <w:rtl/>
              </w:rPr>
              <w:t>معرفة وفهم، مهارات ذهنية، مهارات ذهنية، مهارات عامة</w:t>
            </w:r>
          </w:p>
        </w:tc>
        <w:tc>
          <w:tcPr>
            <w:tcW w:w="2520" w:type="dxa"/>
          </w:tcPr>
          <w:p w14:paraId="58005CDF" w14:textId="43A69ED4" w:rsidR="00CA45E2" w:rsidRDefault="006D5ADE" w:rsidP="00484997">
            <w:pPr>
              <w:tabs>
                <w:tab w:val="left" w:pos="4"/>
              </w:tabs>
              <w:rPr>
                <w:rFonts w:ascii="Arial" w:eastAsia="Arial" w:hAnsi="Arial" w:cs="Arial"/>
                <w:b/>
                <w:bCs/>
                <w:color w:val="000000"/>
                <w:sz w:val="22"/>
                <w:szCs w:val="22"/>
                <w:rtl/>
              </w:rPr>
            </w:pPr>
            <w:r>
              <w:rPr>
                <w:rFonts w:ascii="Arial" w:eastAsia="Arial" w:hAnsi="Arial" w:cs="Arial" w:hint="cs"/>
                <w:b/>
                <w:bCs/>
                <w:color w:val="000000"/>
                <w:sz w:val="22"/>
                <w:szCs w:val="22"/>
                <w:rtl/>
              </w:rPr>
              <w:t>يذكر الأهمية الحيوية للمركبات الحيوية الأساسية في جسم الانسان.</w:t>
            </w:r>
          </w:p>
        </w:tc>
        <w:tc>
          <w:tcPr>
            <w:tcW w:w="2182" w:type="dxa"/>
          </w:tcPr>
          <w:p w14:paraId="20F7C5FC" w14:textId="615E7497" w:rsidR="00CA45E2" w:rsidRDefault="00E056D0" w:rsidP="00E056D0">
            <w:pPr>
              <w:tabs>
                <w:tab w:val="left" w:pos="509"/>
              </w:tabs>
              <w:rPr>
                <w:rFonts w:ascii="Arial" w:eastAsia="Arial" w:hAnsi="Arial" w:cs="Arial"/>
                <w:b/>
                <w:bCs/>
                <w:color w:val="000000"/>
                <w:sz w:val="22"/>
                <w:szCs w:val="22"/>
                <w:rtl/>
              </w:rPr>
            </w:pPr>
            <w:r>
              <w:rPr>
                <w:rFonts w:ascii="Arial" w:eastAsia="Arial" w:hAnsi="Arial" w:cs="Arial" w:hint="cs"/>
                <w:b/>
                <w:bCs/>
                <w:color w:val="000000"/>
                <w:sz w:val="22"/>
                <w:szCs w:val="22"/>
                <w:rtl/>
              </w:rPr>
              <w:t>يقارن بين المركبات الحيوية في جسم الكائن الحي من حيث الوظيفة.</w:t>
            </w:r>
          </w:p>
        </w:tc>
        <w:tc>
          <w:tcPr>
            <w:tcW w:w="1980" w:type="dxa"/>
          </w:tcPr>
          <w:p w14:paraId="5C730865" w14:textId="59D21DE0" w:rsidR="00CA45E2" w:rsidRDefault="00E056D0" w:rsidP="00594B34">
            <w:pPr>
              <w:tabs>
                <w:tab w:val="left" w:pos="509"/>
              </w:tabs>
              <w:rPr>
                <w:rFonts w:ascii="Arial" w:eastAsia="Arial" w:hAnsi="Arial" w:cs="Arial"/>
                <w:b/>
                <w:bCs/>
                <w:color w:val="000000"/>
                <w:sz w:val="22"/>
                <w:szCs w:val="22"/>
                <w:rtl/>
              </w:rPr>
            </w:pPr>
            <w:r>
              <w:rPr>
                <w:rFonts w:ascii="Arial" w:eastAsia="Arial" w:hAnsi="Arial" w:cs="Arial" w:hint="cs"/>
                <w:b/>
                <w:bCs/>
                <w:color w:val="000000"/>
                <w:sz w:val="22"/>
                <w:szCs w:val="22"/>
                <w:rtl/>
              </w:rPr>
              <w:t xml:space="preserve">يصنف </w:t>
            </w:r>
            <w:r w:rsidR="00832825">
              <w:rPr>
                <w:rFonts w:ascii="Arial" w:eastAsia="Arial" w:hAnsi="Arial" w:cs="Arial" w:hint="cs"/>
                <w:b/>
                <w:bCs/>
                <w:color w:val="000000"/>
                <w:sz w:val="22"/>
                <w:szCs w:val="22"/>
                <w:rtl/>
              </w:rPr>
              <w:t>المركبات حسب</w:t>
            </w:r>
            <w:r>
              <w:rPr>
                <w:rFonts w:ascii="Arial" w:eastAsia="Arial" w:hAnsi="Arial" w:cs="Arial" w:hint="cs"/>
                <w:b/>
                <w:bCs/>
                <w:color w:val="000000"/>
                <w:sz w:val="22"/>
                <w:szCs w:val="22"/>
                <w:rtl/>
              </w:rPr>
              <w:t xml:space="preserve"> دورها الحيوي</w:t>
            </w:r>
          </w:p>
        </w:tc>
        <w:tc>
          <w:tcPr>
            <w:tcW w:w="1414" w:type="dxa"/>
          </w:tcPr>
          <w:p w14:paraId="4415FF34" w14:textId="1C3803B4" w:rsidR="00CA45E2" w:rsidRDefault="00FD4E9A" w:rsidP="00FD4E9A">
            <w:pPr>
              <w:tabs>
                <w:tab w:val="left" w:pos="509"/>
              </w:tabs>
              <w:rPr>
                <w:rFonts w:ascii="Arial" w:eastAsia="Arial" w:hAnsi="Arial" w:cs="Arial"/>
                <w:b/>
                <w:bCs/>
                <w:color w:val="000000"/>
                <w:sz w:val="22"/>
                <w:szCs w:val="22"/>
                <w:rtl/>
              </w:rPr>
            </w:pPr>
            <w:r>
              <w:rPr>
                <w:rFonts w:ascii="Arial" w:eastAsia="Arial" w:hAnsi="Arial" w:cs="Arial" w:hint="cs"/>
                <w:b/>
                <w:bCs/>
                <w:color w:val="000000"/>
                <w:sz w:val="22"/>
                <w:szCs w:val="22"/>
                <w:rtl/>
              </w:rPr>
              <w:t xml:space="preserve">يكتب مقالا عن مرض بسبب خلل في دور </w:t>
            </w:r>
            <w:r w:rsidR="00C61561">
              <w:rPr>
                <w:rFonts w:ascii="Arial" w:eastAsia="Arial" w:hAnsi="Arial" w:cs="Arial" w:hint="cs"/>
                <w:b/>
                <w:bCs/>
                <w:color w:val="000000"/>
                <w:sz w:val="22"/>
                <w:szCs w:val="22"/>
                <w:rtl/>
              </w:rPr>
              <w:t>أحد</w:t>
            </w:r>
            <w:r>
              <w:rPr>
                <w:rFonts w:ascii="Arial" w:eastAsia="Arial" w:hAnsi="Arial" w:cs="Arial" w:hint="cs"/>
                <w:b/>
                <w:bCs/>
                <w:color w:val="000000"/>
                <w:sz w:val="22"/>
                <w:szCs w:val="22"/>
                <w:rtl/>
              </w:rPr>
              <w:t xml:space="preserve"> المركبات الحيوية.</w:t>
            </w:r>
          </w:p>
        </w:tc>
      </w:tr>
      <w:tr w:rsidR="002A47C3" w:rsidRPr="00C121EE" w14:paraId="0BF5A8A6" w14:textId="77777777" w:rsidTr="003B7807">
        <w:tc>
          <w:tcPr>
            <w:tcW w:w="548" w:type="dxa"/>
            <w:vAlign w:val="center"/>
          </w:tcPr>
          <w:p w14:paraId="34825651" w14:textId="49F43B00" w:rsidR="002A47C3" w:rsidRPr="00C121EE" w:rsidRDefault="002A47C3" w:rsidP="00ED277D">
            <w:pPr>
              <w:numPr>
                <w:ilvl w:val="0"/>
                <w:numId w:val="20"/>
              </w:numPr>
              <w:tabs>
                <w:tab w:val="left" w:pos="509"/>
              </w:tabs>
              <w:jc w:val="center"/>
              <w:rPr>
                <w:rFonts w:ascii="Simplified Arabic" w:hAnsi="Simplified Arabic" w:cs="Simplified Arabic"/>
                <w:rtl/>
              </w:rPr>
            </w:pPr>
          </w:p>
        </w:tc>
        <w:tc>
          <w:tcPr>
            <w:tcW w:w="3860" w:type="dxa"/>
            <w:vAlign w:val="center"/>
          </w:tcPr>
          <w:p w14:paraId="3089938B" w14:textId="77777777" w:rsidR="004E60F6" w:rsidRDefault="004E60F6" w:rsidP="003B7807">
            <w:pPr>
              <w:tabs>
                <w:tab w:val="left" w:pos="509"/>
              </w:tabs>
              <w:jc w:val="center"/>
              <w:rPr>
                <w:rFonts w:ascii="Arial" w:eastAsia="Arial" w:hAnsi="Arial" w:cs="Arial"/>
                <w:b/>
                <w:bCs/>
                <w:color w:val="000000"/>
                <w:sz w:val="22"/>
                <w:szCs w:val="22"/>
                <w:rtl/>
              </w:rPr>
            </w:pPr>
          </w:p>
          <w:p w14:paraId="07362743" w14:textId="35553844" w:rsidR="002A47C3" w:rsidRPr="00C121EE" w:rsidRDefault="008A37B7" w:rsidP="00C33546">
            <w:pPr>
              <w:tabs>
                <w:tab w:val="left" w:pos="509"/>
              </w:tabs>
              <w:ind w:left="313" w:hanging="270"/>
              <w:rPr>
                <w:rFonts w:ascii="Simplified Arabic" w:hAnsi="Simplified Arabic" w:cs="Simplified Arabic"/>
                <w:rtl/>
              </w:rPr>
            </w:pPr>
            <w:r w:rsidRPr="008A37B7">
              <w:rPr>
                <w:rFonts w:ascii="Arial" w:eastAsia="Arial" w:hAnsi="Arial" w:cs="Arial"/>
                <w:b/>
                <w:bCs/>
                <w:color w:val="000000"/>
                <w:sz w:val="22"/>
                <w:szCs w:val="22"/>
                <w:rtl/>
              </w:rPr>
              <w:t>التعرف على الدور الحيوي للأنزيمات والفيتامينات</w:t>
            </w:r>
            <w:r w:rsidR="001619DA">
              <w:rPr>
                <w:rFonts w:ascii="Arial" w:eastAsia="Arial" w:hAnsi="Arial" w:cs="Arial" w:hint="cs"/>
                <w:b/>
                <w:bCs/>
                <w:color w:val="000000"/>
                <w:sz w:val="22"/>
                <w:szCs w:val="22"/>
                <w:rtl/>
              </w:rPr>
              <w:t xml:space="preserve"> في عمليات التمثيل الغذائي</w:t>
            </w:r>
          </w:p>
        </w:tc>
        <w:tc>
          <w:tcPr>
            <w:tcW w:w="3040" w:type="dxa"/>
          </w:tcPr>
          <w:p w14:paraId="5B0397AF" w14:textId="77777777" w:rsidR="004E60F6" w:rsidRDefault="004E60F6" w:rsidP="004E60F6">
            <w:pPr>
              <w:tabs>
                <w:tab w:val="left" w:pos="4"/>
              </w:tabs>
              <w:rPr>
                <w:rFonts w:ascii="Arial" w:eastAsia="Arial" w:hAnsi="Arial" w:cs="Arial"/>
                <w:b/>
                <w:bCs/>
                <w:color w:val="000000"/>
                <w:sz w:val="22"/>
                <w:szCs w:val="22"/>
                <w:rtl/>
              </w:rPr>
            </w:pPr>
          </w:p>
          <w:p w14:paraId="438CF3E8" w14:textId="5CE6941B" w:rsidR="002A47C3" w:rsidRPr="004E60F6" w:rsidRDefault="00BB0FB5" w:rsidP="004E60F6">
            <w:pPr>
              <w:tabs>
                <w:tab w:val="left" w:pos="4"/>
              </w:tabs>
              <w:rPr>
                <w:rFonts w:ascii="Arial" w:eastAsia="Arial" w:hAnsi="Arial" w:cs="Arial"/>
                <w:b/>
                <w:bCs/>
                <w:color w:val="000000"/>
                <w:sz w:val="22"/>
                <w:szCs w:val="22"/>
                <w:rtl/>
              </w:rPr>
            </w:pPr>
            <w:r>
              <w:rPr>
                <w:rFonts w:ascii="Arial" w:eastAsia="Arial" w:hAnsi="Arial" w:cs="Arial" w:hint="cs"/>
                <w:b/>
                <w:bCs/>
                <w:color w:val="000000"/>
                <w:sz w:val="22"/>
                <w:szCs w:val="22"/>
                <w:rtl/>
              </w:rPr>
              <w:t>معرفة وفهم، مهارات ذهنية، مهارات ذهنية،</w:t>
            </w:r>
          </w:p>
        </w:tc>
        <w:tc>
          <w:tcPr>
            <w:tcW w:w="2520" w:type="dxa"/>
          </w:tcPr>
          <w:p w14:paraId="1175D876" w14:textId="5CD8C265" w:rsidR="002A47C3" w:rsidRPr="00C121EE" w:rsidRDefault="00313D3D" w:rsidP="00484997">
            <w:pPr>
              <w:tabs>
                <w:tab w:val="left" w:pos="4"/>
              </w:tabs>
              <w:rPr>
                <w:rFonts w:ascii="Simplified Arabic" w:hAnsi="Simplified Arabic" w:cs="Simplified Arabic"/>
                <w:rtl/>
              </w:rPr>
            </w:pPr>
            <w:r>
              <w:rPr>
                <w:rFonts w:ascii="Arial" w:eastAsia="Arial" w:hAnsi="Arial" w:cs="Arial" w:hint="cs"/>
                <w:b/>
                <w:bCs/>
                <w:color w:val="000000"/>
                <w:sz w:val="22"/>
                <w:szCs w:val="22"/>
                <w:rtl/>
              </w:rPr>
              <w:t>يذكر الأهمية الحيوية للأنزيمات والفيتامينات</w:t>
            </w:r>
            <w:r>
              <w:rPr>
                <w:rFonts w:ascii="Simplified Arabic" w:hAnsi="Simplified Arabic" w:cs="Simplified Arabic" w:hint="cs"/>
                <w:rtl/>
              </w:rPr>
              <w:t xml:space="preserve"> في جسم الانسان.</w:t>
            </w:r>
          </w:p>
        </w:tc>
        <w:tc>
          <w:tcPr>
            <w:tcW w:w="2182" w:type="dxa"/>
          </w:tcPr>
          <w:p w14:paraId="70FDDDC9" w14:textId="49B3FD2B" w:rsidR="002A47C3" w:rsidRPr="00C121EE" w:rsidRDefault="00313D3D" w:rsidP="00832825">
            <w:pPr>
              <w:tabs>
                <w:tab w:val="left" w:pos="509"/>
              </w:tabs>
              <w:rPr>
                <w:rFonts w:ascii="Simplified Arabic" w:hAnsi="Simplified Arabic" w:cs="Simplified Arabic"/>
                <w:rtl/>
              </w:rPr>
            </w:pPr>
            <w:r>
              <w:rPr>
                <w:rFonts w:ascii="Arial" w:eastAsia="Arial" w:hAnsi="Arial" w:cs="Arial" w:hint="cs"/>
                <w:b/>
                <w:bCs/>
                <w:color w:val="000000"/>
                <w:sz w:val="22"/>
                <w:szCs w:val="22"/>
                <w:rtl/>
              </w:rPr>
              <w:t xml:space="preserve">مناقشة </w:t>
            </w:r>
            <w:r w:rsidR="00832825">
              <w:rPr>
                <w:rFonts w:ascii="Arial" w:eastAsia="Arial" w:hAnsi="Arial" w:cs="Arial" w:hint="cs"/>
                <w:b/>
                <w:bCs/>
                <w:color w:val="000000"/>
                <w:sz w:val="22"/>
                <w:szCs w:val="22"/>
                <w:rtl/>
              </w:rPr>
              <w:t>ال</w:t>
            </w:r>
            <w:r>
              <w:rPr>
                <w:rFonts w:ascii="Arial" w:eastAsia="Arial" w:hAnsi="Arial" w:cs="Arial" w:hint="cs"/>
                <w:b/>
                <w:bCs/>
                <w:color w:val="000000"/>
                <w:sz w:val="22"/>
                <w:szCs w:val="22"/>
                <w:rtl/>
              </w:rPr>
              <w:t xml:space="preserve">دور </w:t>
            </w:r>
            <w:r w:rsidR="00832825">
              <w:rPr>
                <w:rFonts w:ascii="Arial" w:eastAsia="Arial" w:hAnsi="Arial" w:cs="Arial" w:hint="cs"/>
                <w:b/>
                <w:bCs/>
                <w:color w:val="000000"/>
                <w:sz w:val="22"/>
                <w:szCs w:val="22"/>
                <w:rtl/>
              </w:rPr>
              <w:t>الحيوي للأنزيمات</w:t>
            </w:r>
            <w:r>
              <w:rPr>
                <w:rFonts w:ascii="Arial" w:eastAsia="Arial" w:hAnsi="Arial" w:cs="Arial" w:hint="cs"/>
                <w:b/>
                <w:bCs/>
                <w:color w:val="000000"/>
                <w:sz w:val="22"/>
                <w:szCs w:val="22"/>
                <w:rtl/>
              </w:rPr>
              <w:t xml:space="preserve"> والفيتامينات </w:t>
            </w:r>
            <w:r w:rsidR="00832825">
              <w:rPr>
                <w:rFonts w:ascii="Arial" w:eastAsia="Arial" w:hAnsi="Arial" w:cs="Arial" w:hint="cs"/>
                <w:b/>
                <w:bCs/>
                <w:color w:val="000000"/>
                <w:sz w:val="22"/>
                <w:szCs w:val="22"/>
                <w:rtl/>
              </w:rPr>
              <w:t>وعلاقتها بالمركبات الحيوية.</w:t>
            </w:r>
          </w:p>
        </w:tc>
        <w:tc>
          <w:tcPr>
            <w:tcW w:w="1980" w:type="dxa"/>
          </w:tcPr>
          <w:p w14:paraId="56326DB1" w14:textId="4382B834" w:rsidR="004E60F6" w:rsidRPr="00C121EE" w:rsidRDefault="00832825" w:rsidP="007C3E6C">
            <w:pPr>
              <w:tabs>
                <w:tab w:val="left" w:pos="509"/>
              </w:tabs>
              <w:rPr>
                <w:rFonts w:ascii="Simplified Arabic" w:hAnsi="Simplified Arabic" w:cs="Simplified Arabic"/>
                <w:rtl/>
              </w:rPr>
            </w:pPr>
            <w:r>
              <w:rPr>
                <w:rFonts w:ascii="Arial" w:eastAsia="Arial" w:hAnsi="Arial" w:cs="Arial" w:hint="cs"/>
                <w:b/>
                <w:bCs/>
                <w:color w:val="000000"/>
                <w:sz w:val="22"/>
                <w:szCs w:val="22"/>
                <w:rtl/>
              </w:rPr>
              <w:t>يصنف الانزيمات والفيتامينات حسب دورها</w:t>
            </w:r>
            <w:r w:rsidR="00DC79AA">
              <w:rPr>
                <w:rFonts w:ascii="Arial" w:eastAsia="Arial" w:hAnsi="Arial" w:cs="Arial" w:hint="cs"/>
                <w:b/>
                <w:bCs/>
                <w:color w:val="000000"/>
                <w:sz w:val="22"/>
                <w:szCs w:val="22"/>
                <w:rtl/>
              </w:rPr>
              <w:t xml:space="preserve"> الكيميائي </w:t>
            </w:r>
            <w:r w:rsidR="00C61561">
              <w:rPr>
                <w:rFonts w:ascii="Arial" w:eastAsia="Arial" w:hAnsi="Arial" w:cs="Arial" w:hint="cs"/>
                <w:b/>
                <w:bCs/>
                <w:color w:val="000000"/>
                <w:sz w:val="22"/>
                <w:szCs w:val="22"/>
                <w:rtl/>
              </w:rPr>
              <w:t>والحيوي</w:t>
            </w:r>
            <w:r>
              <w:rPr>
                <w:rFonts w:ascii="Arial" w:eastAsia="Arial" w:hAnsi="Arial" w:cs="Arial" w:hint="cs"/>
                <w:b/>
                <w:bCs/>
                <w:color w:val="000000"/>
                <w:sz w:val="22"/>
                <w:szCs w:val="22"/>
                <w:rtl/>
              </w:rPr>
              <w:t>.</w:t>
            </w:r>
          </w:p>
        </w:tc>
        <w:tc>
          <w:tcPr>
            <w:tcW w:w="1414" w:type="dxa"/>
          </w:tcPr>
          <w:p w14:paraId="51C548B4" w14:textId="77777777" w:rsidR="002A47C3" w:rsidRDefault="00313D3D" w:rsidP="00313D3D">
            <w:pPr>
              <w:tabs>
                <w:tab w:val="left" w:pos="509"/>
              </w:tabs>
              <w:jc w:val="center"/>
              <w:rPr>
                <w:rFonts w:ascii="Simplified Arabic" w:hAnsi="Simplified Arabic" w:cs="Simplified Arabic"/>
                <w:rtl/>
              </w:rPr>
            </w:pPr>
            <w:r>
              <w:rPr>
                <w:rFonts w:ascii="Simplified Arabic" w:hAnsi="Simplified Arabic" w:cs="Simplified Arabic" w:hint="cs"/>
                <w:rtl/>
              </w:rPr>
              <w:t>يكتب</w:t>
            </w:r>
            <w:r w:rsidRPr="00313D3D">
              <w:rPr>
                <w:rFonts w:ascii="Simplified Arabic" w:hAnsi="Simplified Arabic" w:cs="Simplified Arabic"/>
                <w:rtl/>
              </w:rPr>
              <w:t xml:space="preserve"> مقالة عن </w:t>
            </w:r>
            <w:r w:rsidRPr="00313D3D">
              <w:rPr>
                <w:rFonts w:ascii="Simplified Arabic" w:hAnsi="Simplified Arabic" w:cs="Simplified Arabic" w:hint="cs"/>
                <w:rtl/>
              </w:rPr>
              <w:t>أ</w:t>
            </w:r>
            <w:r>
              <w:rPr>
                <w:rFonts w:ascii="Simplified Arabic" w:hAnsi="Simplified Arabic" w:cs="Simplified Arabic" w:hint="cs"/>
                <w:rtl/>
              </w:rPr>
              <w:t>نزيما</w:t>
            </w:r>
            <w:r>
              <w:rPr>
                <w:rFonts w:ascii="Simplified Arabic" w:hAnsi="Simplified Arabic" w:cs="Simplified Arabic"/>
                <w:rtl/>
              </w:rPr>
              <w:t xml:space="preserve"> ذا أهمية تشخيصية (</w:t>
            </w:r>
            <w:r w:rsidR="00880EDC">
              <w:rPr>
                <w:rFonts w:ascii="Simplified Arabic" w:hAnsi="Simplified Arabic" w:cs="Simplified Arabic" w:hint="cs"/>
                <w:rtl/>
              </w:rPr>
              <w:t>إ</w:t>
            </w:r>
            <w:r w:rsidR="00880EDC" w:rsidRPr="00313D3D">
              <w:rPr>
                <w:rFonts w:ascii="Simplified Arabic" w:hAnsi="Simplified Arabic" w:cs="Simplified Arabic" w:hint="cs"/>
                <w:rtl/>
              </w:rPr>
              <w:t>كلينيكية</w:t>
            </w:r>
            <w:r w:rsidRPr="00313D3D">
              <w:rPr>
                <w:rFonts w:ascii="Simplified Arabic" w:hAnsi="Simplified Arabic" w:cs="Simplified Arabic"/>
                <w:rtl/>
              </w:rPr>
              <w:t>)</w:t>
            </w:r>
          </w:p>
          <w:p w14:paraId="18830F8A" w14:textId="77777777" w:rsidR="00205FB4" w:rsidRDefault="00205FB4" w:rsidP="00313D3D">
            <w:pPr>
              <w:tabs>
                <w:tab w:val="left" w:pos="509"/>
              </w:tabs>
              <w:jc w:val="center"/>
              <w:rPr>
                <w:rFonts w:ascii="Simplified Arabic" w:hAnsi="Simplified Arabic" w:cs="Simplified Arabic"/>
                <w:rtl/>
              </w:rPr>
            </w:pPr>
          </w:p>
          <w:p w14:paraId="67A6FAF0" w14:textId="42DAF44A" w:rsidR="00205FB4" w:rsidRPr="00C121EE" w:rsidRDefault="00205FB4" w:rsidP="00205FB4">
            <w:pPr>
              <w:tabs>
                <w:tab w:val="left" w:pos="509"/>
              </w:tabs>
              <w:rPr>
                <w:rFonts w:ascii="Simplified Arabic" w:hAnsi="Simplified Arabic" w:cs="Simplified Arabic"/>
                <w:rtl/>
              </w:rPr>
            </w:pPr>
          </w:p>
        </w:tc>
      </w:tr>
      <w:tr w:rsidR="00F27DDF" w:rsidRPr="00C121EE" w14:paraId="5365CE63" w14:textId="77777777" w:rsidTr="003B7807">
        <w:tc>
          <w:tcPr>
            <w:tcW w:w="548" w:type="dxa"/>
            <w:vAlign w:val="center"/>
          </w:tcPr>
          <w:p w14:paraId="23034D22" w14:textId="77777777" w:rsidR="00F27DDF" w:rsidRPr="00C121EE" w:rsidRDefault="00F27DDF" w:rsidP="00ED277D">
            <w:pPr>
              <w:numPr>
                <w:ilvl w:val="0"/>
                <w:numId w:val="20"/>
              </w:numPr>
              <w:tabs>
                <w:tab w:val="left" w:pos="509"/>
              </w:tabs>
              <w:jc w:val="center"/>
              <w:rPr>
                <w:rFonts w:ascii="Simplified Arabic" w:hAnsi="Simplified Arabic" w:cs="Simplified Arabic"/>
                <w:rtl/>
              </w:rPr>
            </w:pPr>
          </w:p>
        </w:tc>
        <w:tc>
          <w:tcPr>
            <w:tcW w:w="3860" w:type="dxa"/>
            <w:vAlign w:val="center"/>
          </w:tcPr>
          <w:p w14:paraId="50B2CB58" w14:textId="3A81ABAF" w:rsidR="00F27DDF" w:rsidRDefault="001619DA" w:rsidP="003B7807">
            <w:pPr>
              <w:tabs>
                <w:tab w:val="left" w:pos="509"/>
              </w:tabs>
              <w:rPr>
                <w:rFonts w:ascii="Arial" w:eastAsia="Arial" w:hAnsi="Arial" w:cs="Arial"/>
                <w:b/>
                <w:bCs/>
                <w:color w:val="000000"/>
                <w:sz w:val="22"/>
                <w:szCs w:val="22"/>
                <w:rtl/>
              </w:rPr>
            </w:pPr>
            <w:r>
              <w:rPr>
                <w:rFonts w:ascii="Arial" w:eastAsia="Arial" w:hAnsi="Arial" w:cs="Arial" w:hint="cs"/>
                <w:b/>
                <w:bCs/>
                <w:color w:val="000000"/>
                <w:sz w:val="22"/>
                <w:szCs w:val="22"/>
                <w:rtl/>
              </w:rPr>
              <w:t>يتعرف عن بعض الامراض المرتبطة بعميات التمثيل الغذائي</w:t>
            </w:r>
          </w:p>
        </w:tc>
        <w:tc>
          <w:tcPr>
            <w:tcW w:w="3040" w:type="dxa"/>
          </w:tcPr>
          <w:p w14:paraId="38652C5C" w14:textId="77777777" w:rsidR="00A11776" w:rsidRDefault="00A11776" w:rsidP="00A11776">
            <w:pPr>
              <w:tabs>
                <w:tab w:val="left" w:pos="509"/>
              </w:tabs>
              <w:jc w:val="center"/>
              <w:rPr>
                <w:rFonts w:ascii="Arial" w:eastAsia="Arial" w:hAnsi="Arial" w:cs="Arial"/>
                <w:b/>
                <w:bCs/>
                <w:color w:val="000000"/>
                <w:sz w:val="22"/>
                <w:szCs w:val="22"/>
                <w:rtl/>
              </w:rPr>
            </w:pPr>
          </w:p>
          <w:p w14:paraId="762FDF6F" w14:textId="6A71946B" w:rsidR="00F27DDF" w:rsidRPr="00C121EE" w:rsidRDefault="00B94878" w:rsidP="00B12BF3">
            <w:pPr>
              <w:tabs>
                <w:tab w:val="left" w:pos="509"/>
              </w:tabs>
              <w:rPr>
                <w:rFonts w:ascii="Simplified Arabic" w:hAnsi="Simplified Arabic" w:cs="Simplified Arabic"/>
                <w:rtl/>
              </w:rPr>
            </w:pPr>
            <w:r>
              <w:rPr>
                <w:rFonts w:ascii="Arial" w:eastAsia="Arial" w:hAnsi="Arial" w:cs="Arial" w:hint="cs"/>
                <w:b/>
                <w:bCs/>
                <w:color w:val="000000"/>
                <w:sz w:val="22"/>
                <w:szCs w:val="22"/>
                <w:rtl/>
              </w:rPr>
              <w:t>معرفة وفهم، مهارات ذهنية، مهارات ذهنية،</w:t>
            </w:r>
            <w:r>
              <w:rPr>
                <w:rFonts w:ascii="Simplified Arabic" w:hAnsi="Simplified Arabic" w:cs="Simplified Arabic" w:hint="cs"/>
                <w:rtl/>
              </w:rPr>
              <w:t xml:space="preserve"> ومهارات عامة</w:t>
            </w:r>
          </w:p>
        </w:tc>
        <w:tc>
          <w:tcPr>
            <w:tcW w:w="2520" w:type="dxa"/>
          </w:tcPr>
          <w:p w14:paraId="259B97D1" w14:textId="1D566818" w:rsidR="00A11776" w:rsidRPr="00C121EE" w:rsidRDefault="00C61561" w:rsidP="00B52390">
            <w:pPr>
              <w:tabs>
                <w:tab w:val="left" w:pos="509"/>
              </w:tabs>
              <w:rPr>
                <w:rFonts w:ascii="Simplified Arabic" w:hAnsi="Simplified Arabic" w:cs="Simplified Arabic"/>
                <w:rtl/>
              </w:rPr>
            </w:pPr>
            <w:r>
              <w:rPr>
                <w:rFonts w:ascii="Arial" w:eastAsia="Arial" w:hAnsi="Arial" w:cs="Arial" w:hint="cs"/>
                <w:b/>
                <w:bCs/>
                <w:color w:val="000000"/>
                <w:sz w:val="22"/>
                <w:szCs w:val="22"/>
                <w:rtl/>
              </w:rPr>
              <w:t xml:space="preserve">تحديد </w:t>
            </w:r>
            <w:r w:rsidR="00681D45">
              <w:rPr>
                <w:rFonts w:ascii="Arial" w:eastAsia="Arial" w:hAnsi="Arial" w:cs="Arial" w:hint="cs"/>
                <w:b/>
                <w:bCs/>
                <w:color w:val="000000"/>
                <w:sz w:val="22"/>
                <w:szCs w:val="22"/>
                <w:rtl/>
              </w:rPr>
              <w:t xml:space="preserve"> مسببات </w:t>
            </w:r>
            <w:r w:rsidR="00681D45" w:rsidRPr="00681D45">
              <w:rPr>
                <w:rFonts w:ascii="Arial" w:eastAsia="Arial" w:hAnsi="Arial" w:cs="Arial"/>
                <w:b/>
                <w:bCs/>
                <w:color w:val="000000"/>
                <w:sz w:val="22"/>
                <w:szCs w:val="22"/>
                <w:rtl/>
              </w:rPr>
              <w:t>الامراض المرتبطة بعميات التمثيل الغذائي</w:t>
            </w:r>
          </w:p>
        </w:tc>
        <w:tc>
          <w:tcPr>
            <w:tcW w:w="2182" w:type="dxa"/>
          </w:tcPr>
          <w:p w14:paraId="67939981" w14:textId="2B24A00A" w:rsidR="00A11776" w:rsidRDefault="00C61561" w:rsidP="00681D45">
            <w:pPr>
              <w:tabs>
                <w:tab w:val="left" w:pos="509"/>
              </w:tabs>
              <w:rPr>
                <w:rFonts w:ascii="Arial" w:eastAsia="Arial" w:hAnsi="Arial" w:cs="Arial"/>
                <w:b/>
                <w:bCs/>
                <w:color w:val="000000"/>
                <w:sz w:val="22"/>
                <w:szCs w:val="22"/>
                <w:rtl/>
              </w:rPr>
            </w:pPr>
            <w:r>
              <w:rPr>
                <w:rFonts w:ascii="Arial" w:eastAsia="Arial" w:hAnsi="Arial" w:cs="Arial" w:hint="cs"/>
                <w:b/>
                <w:bCs/>
                <w:color w:val="000000"/>
                <w:sz w:val="22"/>
                <w:szCs w:val="22"/>
                <w:rtl/>
              </w:rPr>
              <w:t xml:space="preserve">يربط بين </w:t>
            </w:r>
            <w:r w:rsidR="00681D45">
              <w:rPr>
                <w:rFonts w:ascii="Arial" w:eastAsia="Arial" w:hAnsi="Arial" w:cs="Arial" w:hint="cs"/>
                <w:b/>
                <w:bCs/>
                <w:color w:val="000000"/>
                <w:sz w:val="22"/>
                <w:szCs w:val="22"/>
                <w:rtl/>
              </w:rPr>
              <w:t>الانزيمات</w:t>
            </w:r>
            <w:r w:rsidR="00681D45">
              <w:rPr>
                <w:rtl/>
              </w:rPr>
              <w:t xml:space="preserve"> </w:t>
            </w:r>
            <w:r w:rsidR="00681D45">
              <w:rPr>
                <w:rFonts w:ascii="Arial" w:eastAsia="Arial" w:hAnsi="Arial" w:cs="Arial" w:hint="cs"/>
                <w:b/>
                <w:bCs/>
                <w:color w:val="000000"/>
                <w:sz w:val="22"/>
                <w:szCs w:val="22"/>
                <w:rtl/>
              </w:rPr>
              <w:t>و</w:t>
            </w:r>
            <w:r w:rsidR="00681D45" w:rsidRPr="00681D45">
              <w:rPr>
                <w:rFonts w:ascii="Arial" w:eastAsia="Arial" w:hAnsi="Arial" w:cs="Arial"/>
                <w:b/>
                <w:bCs/>
                <w:color w:val="000000"/>
                <w:sz w:val="22"/>
                <w:szCs w:val="22"/>
                <w:rtl/>
              </w:rPr>
              <w:t>الامراض المرتبطة بعميات التمثيل الغذائي</w:t>
            </w:r>
            <w:r w:rsidR="00681D45">
              <w:rPr>
                <w:rFonts w:ascii="Arial" w:eastAsia="Arial" w:hAnsi="Arial" w:cs="Arial" w:hint="cs"/>
                <w:b/>
                <w:bCs/>
                <w:color w:val="000000"/>
                <w:sz w:val="22"/>
                <w:szCs w:val="22"/>
                <w:rtl/>
              </w:rPr>
              <w:t xml:space="preserve"> </w:t>
            </w:r>
            <w:r>
              <w:rPr>
                <w:rFonts w:ascii="Arial" w:eastAsia="Arial" w:hAnsi="Arial" w:cs="Arial" w:hint="cs"/>
                <w:b/>
                <w:bCs/>
                <w:color w:val="000000"/>
                <w:sz w:val="22"/>
                <w:szCs w:val="22"/>
                <w:rtl/>
              </w:rPr>
              <w:t>.</w:t>
            </w:r>
          </w:p>
          <w:p w14:paraId="5D1BF561" w14:textId="21C4948A" w:rsidR="00F27DDF" w:rsidRPr="007C3E6C" w:rsidRDefault="007C3E6C" w:rsidP="00A11776">
            <w:pPr>
              <w:tabs>
                <w:tab w:val="left" w:pos="509"/>
              </w:tabs>
              <w:rPr>
                <w:rFonts w:ascii="Arial" w:eastAsia="Arial" w:hAnsi="Arial" w:cs="Arial"/>
                <w:b/>
                <w:bCs/>
                <w:color w:val="000000"/>
                <w:sz w:val="22"/>
                <w:szCs w:val="22"/>
                <w:rtl/>
              </w:rPr>
            </w:pPr>
            <w:r w:rsidRPr="007C3E6C">
              <w:rPr>
                <w:rFonts w:ascii="Arial" w:eastAsia="Arial" w:hAnsi="Arial" w:cs="Arial" w:hint="cs"/>
                <w:b/>
                <w:bCs/>
                <w:color w:val="000000"/>
                <w:sz w:val="22"/>
                <w:szCs w:val="22"/>
                <w:rtl/>
              </w:rPr>
              <w:t xml:space="preserve"> </w:t>
            </w:r>
          </w:p>
        </w:tc>
        <w:tc>
          <w:tcPr>
            <w:tcW w:w="1980" w:type="dxa"/>
          </w:tcPr>
          <w:p w14:paraId="14A17CE2" w14:textId="62CE3C20" w:rsidR="00A11776" w:rsidRPr="00A11776" w:rsidRDefault="00880EDC" w:rsidP="00681D45">
            <w:pPr>
              <w:tabs>
                <w:tab w:val="left" w:pos="509"/>
              </w:tabs>
              <w:rPr>
                <w:rFonts w:ascii="Arial" w:eastAsia="Arial" w:hAnsi="Arial" w:cs="Arial"/>
                <w:b/>
                <w:bCs/>
                <w:color w:val="000000"/>
                <w:sz w:val="22"/>
                <w:szCs w:val="22"/>
                <w:rtl/>
              </w:rPr>
            </w:pPr>
            <w:r>
              <w:rPr>
                <w:rFonts w:ascii="Arial" w:eastAsia="Arial" w:hAnsi="Arial" w:cs="Arial" w:hint="cs"/>
                <w:b/>
                <w:bCs/>
                <w:color w:val="000000"/>
                <w:sz w:val="22"/>
                <w:szCs w:val="22"/>
                <w:rtl/>
              </w:rPr>
              <w:t>يميز بين</w:t>
            </w:r>
            <w:r w:rsidR="00681D45">
              <w:rPr>
                <w:rFonts w:ascii="Arial" w:eastAsia="Arial" w:hAnsi="Arial" w:cs="Arial" w:hint="cs"/>
                <w:b/>
                <w:bCs/>
                <w:color w:val="000000"/>
                <w:sz w:val="22"/>
                <w:szCs w:val="22"/>
                <w:rtl/>
              </w:rPr>
              <w:t xml:space="preserve"> اعراض</w:t>
            </w:r>
            <w:r>
              <w:rPr>
                <w:rFonts w:ascii="Arial" w:eastAsia="Arial" w:hAnsi="Arial" w:cs="Arial" w:hint="cs"/>
                <w:b/>
                <w:bCs/>
                <w:color w:val="000000"/>
                <w:sz w:val="22"/>
                <w:szCs w:val="22"/>
                <w:rtl/>
              </w:rPr>
              <w:t xml:space="preserve"> </w:t>
            </w:r>
            <w:r w:rsidR="00681D45" w:rsidRPr="00681D45">
              <w:rPr>
                <w:rFonts w:ascii="Arial" w:eastAsia="Arial" w:hAnsi="Arial" w:cs="Arial"/>
                <w:b/>
                <w:bCs/>
                <w:color w:val="000000"/>
                <w:sz w:val="22"/>
                <w:szCs w:val="22"/>
                <w:rtl/>
              </w:rPr>
              <w:t>الامراض المرتبطة بعميات التمثيل الغذائي</w:t>
            </w:r>
            <w:r>
              <w:rPr>
                <w:rFonts w:ascii="Arial" w:eastAsia="Arial" w:hAnsi="Arial" w:cs="Arial" w:hint="cs"/>
                <w:b/>
                <w:bCs/>
                <w:color w:val="000000"/>
                <w:sz w:val="22"/>
                <w:szCs w:val="22"/>
                <w:rtl/>
              </w:rPr>
              <w:t xml:space="preserve"> </w:t>
            </w:r>
          </w:p>
        </w:tc>
        <w:tc>
          <w:tcPr>
            <w:tcW w:w="1414" w:type="dxa"/>
          </w:tcPr>
          <w:p w14:paraId="12409A22" w14:textId="0BD2914B" w:rsidR="00F27DDF" w:rsidRPr="00C121EE" w:rsidRDefault="00681D45" w:rsidP="00D45B42">
            <w:pPr>
              <w:tabs>
                <w:tab w:val="left" w:pos="509"/>
              </w:tabs>
              <w:rPr>
                <w:rFonts w:ascii="Simplified Arabic" w:hAnsi="Simplified Arabic" w:cs="Simplified Arabic"/>
                <w:rtl/>
              </w:rPr>
            </w:pPr>
            <w:r>
              <w:rPr>
                <w:rFonts w:ascii="Simplified Arabic" w:hAnsi="Simplified Arabic" w:cs="Simplified Arabic" w:hint="cs"/>
                <w:rtl/>
              </w:rPr>
              <w:t>بحث كدراسة حالة لبعض الامراض</w:t>
            </w:r>
            <w:r w:rsidR="00880EDC">
              <w:rPr>
                <w:rFonts w:ascii="Simplified Arabic" w:hAnsi="Simplified Arabic" w:cs="Simplified Arabic" w:hint="cs"/>
                <w:rtl/>
              </w:rPr>
              <w:t>.</w:t>
            </w:r>
          </w:p>
        </w:tc>
      </w:tr>
    </w:tbl>
    <w:p w14:paraId="39B4AB20" w14:textId="7CD47300" w:rsidR="00E1341D" w:rsidRDefault="00E1341D">
      <w:pPr>
        <w:rPr>
          <w:rtl/>
        </w:rPr>
      </w:pPr>
    </w:p>
    <w:p w14:paraId="6315BBEC" w14:textId="77777777" w:rsidR="000B7F89" w:rsidRPr="0082778A" w:rsidRDefault="000B7F89">
      <w:pPr>
        <w:rPr>
          <w:sz w:val="2"/>
          <w:szCs w:val="2"/>
          <w:rtl/>
        </w:rPr>
      </w:pPr>
    </w:p>
    <w:p w14:paraId="53D729A5" w14:textId="77777777" w:rsidR="000B7F89" w:rsidRPr="0082778A" w:rsidRDefault="000B7F89">
      <w:pPr>
        <w:rPr>
          <w:sz w:val="2"/>
          <w:szCs w:val="2"/>
        </w:rPr>
      </w:pPr>
    </w:p>
    <w:tbl>
      <w:tblPr>
        <w:bidiVisual/>
        <w:tblW w:w="15750" w:type="dxa"/>
        <w:tblInd w:w="-2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8"/>
        <w:gridCol w:w="810"/>
        <w:gridCol w:w="900"/>
        <w:gridCol w:w="3052"/>
        <w:gridCol w:w="630"/>
        <w:gridCol w:w="720"/>
        <w:gridCol w:w="649"/>
        <w:gridCol w:w="611"/>
        <w:gridCol w:w="810"/>
        <w:gridCol w:w="1170"/>
        <w:gridCol w:w="719"/>
        <w:gridCol w:w="720"/>
        <w:gridCol w:w="810"/>
        <w:gridCol w:w="810"/>
        <w:gridCol w:w="720"/>
        <w:gridCol w:w="630"/>
        <w:gridCol w:w="811"/>
        <w:gridCol w:w="630"/>
      </w:tblGrid>
      <w:tr w:rsidR="00221806" w:rsidRPr="00AB6DD2" w14:paraId="513052CF" w14:textId="77777777" w:rsidTr="00C61AB0">
        <w:tc>
          <w:tcPr>
            <w:tcW w:w="15750" w:type="dxa"/>
            <w:gridSpan w:val="18"/>
            <w:shd w:val="clear" w:color="auto" w:fill="F2F2F2"/>
            <w:vAlign w:val="center"/>
          </w:tcPr>
          <w:p w14:paraId="006581C7" w14:textId="77777777" w:rsidR="00221806" w:rsidRPr="00221806" w:rsidRDefault="00221806" w:rsidP="00645BC1">
            <w:pPr>
              <w:jc w:val="center"/>
              <w:rPr>
                <w:rFonts w:ascii="Blackadder ITC" w:hAnsi="Blackadder ITC" w:cs="Simplified Arabic"/>
                <w:b/>
                <w:bCs/>
                <w:sz w:val="20"/>
                <w:szCs w:val="20"/>
                <w:rtl/>
              </w:rPr>
            </w:pPr>
            <w:r w:rsidRPr="009573DF">
              <w:rPr>
                <w:rFonts w:ascii="Simplified Arabic" w:hAnsi="Simplified Arabic" w:cs="Simplified Arabic" w:hint="cs"/>
                <w:b/>
                <w:bCs/>
                <w:sz w:val="28"/>
                <w:szCs w:val="28"/>
                <w:rtl/>
              </w:rPr>
              <w:t>مصفوفة التعليم والتعلم</w:t>
            </w:r>
          </w:p>
        </w:tc>
      </w:tr>
      <w:tr w:rsidR="005073A6" w:rsidRPr="00AB6DD2" w14:paraId="181ADB87" w14:textId="77777777" w:rsidTr="00C61AB0">
        <w:tc>
          <w:tcPr>
            <w:tcW w:w="548" w:type="dxa"/>
            <w:vMerge w:val="restart"/>
            <w:shd w:val="clear" w:color="auto" w:fill="F2F2F2"/>
            <w:textDirection w:val="btLr"/>
            <w:vAlign w:val="center"/>
          </w:tcPr>
          <w:p w14:paraId="45E5ACC9" w14:textId="77777777" w:rsidR="005073A6" w:rsidRPr="009573DF" w:rsidRDefault="005073A6" w:rsidP="009573DF">
            <w:pPr>
              <w:ind w:left="113" w:right="113"/>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الأسبوع</w:t>
            </w:r>
          </w:p>
        </w:tc>
        <w:tc>
          <w:tcPr>
            <w:tcW w:w="810" w:type="dxa"/>
            <w:vMerge w:val="restart"/>
            <w:shd w:val="clear" w:color="auto" w:fill="F2F2F2"/>
            <w:vAlign w:val="center"/>
          </w:tcPr>
          <w:p w14:paraId="17227E3A" w14:textId="77777777"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اليوم</w:t>
            </w:r>
          </w:p>
        </w:tc>
        <w:tc>
          <w:tcPr>
            <w:tcW w:w="900" w:type="dxa"/>
            <w:vMerge w:val="restart"/>
            <w:shd w:val="clear" w:color="auto" w:fill="F2F2F2"/>
            <w:vAlign w:val="center"/>
          </w:tcPr>
          <w:p w14:paraId="21513D6E" w14:textId="77777777" w:rsidR="005073A6" w:rsidRPr="009573DF" w:rsidRDefault="005073A6" w:rsidP="0022180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التاريخ</w:t>
            </w:r>
          </w:p>
        </w:tc>
        <w:tc>
          <w:tcPr>
            <w:tcW w:w="3052" w:type="dxa"/>
            <w:vMerge w:val="restart"/>
            <w:shd w:val="clear" w:color="auto" w:fill="F2F2F2"/>
            <w:vAlign w:val="center"/>
          </w:tcPr>
          <w:p w14:paraId="44AE6DF1" w14:textId="77777777" w:rsidR="005073A6" w:rsidRPr="009573DF" w:rsidRDefault="005073A6" w:rsidP="005073A6">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محتويات المقرر</w:t>
            </w:r>
          </w:p>
        </w:tc>
        <w:tc>
          <w:tcPr>
            <w:tcW w:w="2610" w:type="dxa"/>
            <w:gridSpan w:val="4"/>
            <w:shd w:val="clear" w:color="auto" w:fill="F2F2F2"/>
          </w:tcPr>
          <w:p w14:paraId="72BC8D3D"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مخرجات المحاضرة</w:t>
            </w:r>
          </w:p>
          <w:p w14:paraId="4683636E" w14:textId="77777777" w:rsidR="005073A6" w:rsidRPr="009573DF" w:rsidRDefault="005073A6" w:rsidP="00645BC1">
            <w:pPr>
              <w:jc w:val="center"/>
              <w:rPr>
                <w:b/>
                <w:bCs/>
                <w:sz w:val="22"/>
                <w:szCs w:val="22"/>
                <w:rtl/>
              </w:rPr>
            </w:pPr>
            <w:r w:rsidRPr="009573DF">
              <w:rPr>
                <w:b/>
                <w:bCs/>
                <w:sz w:val="22"/>
                <w:szCs w:val="22"/>
              </w:rPr>
              <w:t>1-0</w:t>
            </w:r>
            <w:r w:rsidRPr="009573DF">
              <w:rPr>
                <w:b/>
                <w:bCs/>
                <w:sz w:val="22"/>
                <w:szCs w:val="22"/>
                <w:rtl/>
              </w:rPr>
              <w:t>-2-3</w:t>
            </w:r>
          </w:p>
        </w:tc>
        <w:tc>
          <w:tcPr>
            <w:tcW w:w="4229" w:type="dxa"/>
            <w:gridSpan w:val="5"/>
            <w:shd w:val="clear" w:color="auto" w:fill="F2F2F2"/>
          </w:tcPr>
          <w:p w14:paraId="398A5FFB"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التعليم والتعلم</w:t>
            </w:r>
          </w:p>
          <w:p w14:paraId="0C91050A" w14:textId="77777777" w:rsidR="005073A6" w:rsidRPr="009573DF" w:rsidRDefault="005073A6" w:rsidP="00AB6DD2">
            <w:pPr>
              <w:jc w:val="center"/>
              <w:rPr>
                <w:b/>
                <w:bCs/>
                <w:sz w:val="22"/>
                <w:szCs w:val="22"/>
                <w:rtl/>
              </w:rPr>
            </w:pPr>
            <w:r w:rsidRPr="009573DF">
              <w:rPr>
                <w:b/>
                <w:bCs/>
                <w:sz w:val="22"/>
                <w:szCs w:val="22"/>
              </w:rPr>
              <w:t>1-0</w:t>
            </w:r>
            <w:r w:rsidRPr="009573DF">
              <w:rPr>
                <w:b/>
                <w:bCs/>
                <w:sz w:val="22"/>
                <w:szCs w:val="22"/>
                <w:rtl/>
              </w:rPr>
              <w:t>-2-3</w:t>
            </w:r>
          </w:p>
        </w:tc>
        <w:tc>
          <w:tcPr>
            <w:tcW w:w="3601" w:type="dxa"/>
            <w:gridSpan w:val="5"/>
            <w:shd w:val="clear" w:color="auto" w:fill="F2F2F2"/>
          </w:tcPr>
          <w:p w14:paraId="327B16D7" w14:textId="77777777" w:rsidR="005073A6" w:rsidRPr="009573DF" w:rsidRDefault="005073A6" w:rsidP="00645BC1">
            <w:pPr>
              <w:jc w:val="center"/>
              <w:rPr>
                <w:rFonts w:ascii="Blackadder ITC" w:hAnsi="Blackadder ITC" w:cs="Simplified Arabic"/>
                <w:b/>
                <w:bCs/>
                <w:sz w:val="22"/>
                <w:szCs w:val="22"/>
                <w:rtl/>
              </w:rPr>
            </w:pPr>
            <w:r w:rsidRPr="009573DF">
              <w:rPr>
                <w:rFonts w:ascii="Blackadder ITC" w:hAnsi="Blackadder ITC" w:cs="Simplified Arabic" w:hint="cs"/>
                <w:b/>
                <w:bCs/>
                <w:sz w:val="22"/>
                <w:szCs w:val="22"/>
                <w:rtl/>
              </w:rPr>
              <w:t>أساليب التقويم المرحلية</w:t>
            </w:r>
          </w:p>
          <w:p w14:paraId="37281783" w14:textId="77777777" w:rsidR="005073A6" w:rsidRPr="009573DF" w:rsidRDefault="005073A6" w:rsidP="00645BC1">
            <w:pPr>
              <w:jc w:val="center"/>
              <w:rPr>
                <w:rFonts w:ascii="Blackadder ITC" w:hAnsi="Blackadder ITC" w:cs="Simplified Arabic"/>
                <w:b/>
                <w:bCs/>
                <w:sz w:val="22"/>
                <w:szCs w:val="22"/>
                <w:rtl/>
              </w:rPr>
            </w:pPr>
            <w:r w:rsidRPr="009573DF">
              <w:rPr>
                <w:b/>
                <w:bCs/>
                <w:sz w:val="22"/>
                <w:szCs w:val="22"/>
              </w:rPr>
              <w:t>1-0</w:t>
            </w:r>
            <w:r w:rsidRPr="009573DF">
              <w:rPr>
                <w:b/>
                <w:bCs/>
                <w:sz w:val="22"/>
                <w:szCs w:val="22"/>
                <w:rtl/>
              </w:rPr>
              <w:t>-2-3</w:t>
            </w:r>
          </w:p>
        </w:tc>
      </w:tr>
      <w:tr w:rsidR="002A47C3" w:rsidRPr="00AB6DD2" w14:paraId="3BCB02C9" w14:textId="77777777" w:rsidTr="00C61AB0">
        <w:tc>
          <w:tcPr>
            <w:tcW w:w="548" w:type="dxa"/>
            <w:vMerge/>
            <w:shd w:val="clear" w:color="auto" w:fill="F2F2F2"/>
          </w:tcPr>
          <w:p w14:paraId="596482D6" w14:textId="77777777" w:rsidR="002A47C3" w:rsidRPr="005073A6" w:rsidRDefault="002A47C3" w:rsidP="00645BC1">
            <w:pPr>
              <w:jc w:val="center"/>
              <w:rPr>
                <w:rFonts w:ascii="Blackadder ITC" w:hAnsi="Blackadder ITC" w:cs="Simplified Arabic"/>
                <w:sz w:val="20"/>
                <w:szCs w:val="20"/>
                <w:rtl/>
              </w:rPr>
            </w:pPr>
          </w:p>
        </w:tc>
        <w:tc>
          <w:tcPr>
            <w:tcW w:w="810" w:type="dxa"/>
            <w:vMerge/>
            <w:shd w:val="clear" w:color="auto" w:fill="F2F2F2"/>
          </w:tcPr>
          <w:p w14:paraId="7FFC3FCD" w14:textId="77777777" w:rsidR="002A47C3" w:rsidRPr="005073A6" w:rsidRDefault="002A47C3" w:rsidP="00645BC1">
            <w:pPr>
              <w:jc w:val="center"/>
              <w:rPr>
                <w:rFonts w:ascii="Blackadder ITC" w:hAnsi="Blackadder ITC" w:cs="Simplified Arabic"/>
                <w:sz w:val="20"/>
                <w:szCs w:val="20"/>
                <w:rtl/>
              </w:rPr>
            </w:pPr>
          </w:p>
        </w:tc>
        <w:tc>
          <w:tcPr>
            <w:tcW w:w="900" w:type="dxa"/>
            <w:vMerge/>
            <w:shd w:val="clear" w:color="auto" w:fill="F2F2F2"/>
          </w:tcPr>
          <w:p w14:paraId="0B28A98A" w14:textId="77777777" w:rsidR="002A47C3" w:rsidRPr="005073A6" w:rsidRDefault="002A47C3" w:rsidP="00645BC1">
            <w:pPr>
              <w:jc w:val="center"/>
              <w:rPr>
                <w:rFonts w:ascii="Blackadder ITC" w:hAnsi="Blackadder ITC" w:cs="Simplified Arabic"/>
                <w:sz w:val="20"/>
                <w:szCs w:val="20"/>
                <w:rtl/>
              </w:rPr>
            </w:pPr>
          </w:p>
        </w:tc>
        <w:tc>
          <w:tcPr>
            <w:tcW w:w="3052" w:type="dxa"/>
            <w:vMerge/>
            <w:shd w:val="clear" w:color="auto" w:fill="F2F2F2"/>
            <w:vAlign w:val="center"/>
          </w:tcPr>
          <w:p w14:paraId="31FCD598" w14:textId="77777777"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14:paraId="4B9B067A"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14:paraId="1554637E"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14:paraId="6179A533"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14:paraId="12C379DC"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14:paraId="7026A8B6"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14:paraId="16234C60"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14:paraId="6335B4E5"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14:paraId="1E69B3F9"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14:paraId="582A17D2"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14:paraId="61E0AE40"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14:paraId="0389BAB9"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14:paraId="55CD0D25" w14:textId="77777777"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14:paraId="367E1849" w14:textId="77777777"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14:paraId="1E768C2D" w14:textId="77777777"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14:paraId="44EC6427" w14:textId="77777777"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2A47C3" w:rsidRPr="00AB6DD2" w14:paraId="67CC0774" w14:textId="77777777" w:rsidTr="00C61AB0">
        <w:tc>
          <w:tcPr>
            <w:tcW w:w="548" w:type="dxa"/>
            <w:vAlign w:val="center"/>
          </w:tcPr>
          <w:p w14:paraId="06CE81A6" w14:textId="77777777" w:rsidR="002A47C3" w:rsidRPr="00221806" w:rsidRDefault="002A47C3" w:rsidP="00813D4B">
            <w:pPr>
              <w:numPr>
                <w:ilvl w:val="0"/>
                <w:numId w:val="19"/>
              </w:numPr>
              <w:jc w:val="right"/>
              <w:rPr>
                <w:b/>
                <w:bCs/>
                <w:sz w:val="20"/>
                <w:szCs w:val="20"/>
                <w:rtl/>
              </w:rPr>
            </w:pPr>
          </w:p>
        </w:tc>
        <w:tc>
          <w:tcPr>
            <w:tcW w:w="810" w:type="dxa"/>
          </w:tcPr>
          <w:p w14:paraId="3B507893" w14:textId="77777777" w:rsidR="002A47C3" w:rsidRPr="00AB6DD2" w:rsidRDefault="002A47C3" w:rsidP="00A87BD5">
            <w:pPr>
              <w:rPr>
                <w:rFonts w:ascii="Blackadder ITC" w:hAnsi="Blackadder ITC" w:cs="Simplified Arabic"/>
                <w:b/>
                <w:bCs/>
                <w:sz w:val="20"/>
                <w:szCs w:val="20"/>
                <w:rtl/>
              </w:rPr>
            </w:pPr>
          </w:p>
        </w:tc>
        <w:tc>
          <w:tcPr>
            <w:tcW w:w="900" w:type="dxa"/>
          </w:tcPr>
          <w:p w14:paraId="192E6CE2" w14:textId="77777777" w:rsidR="002A47C3" w:rsidRPr="00AB6DD2" w:rsidRDefault="002A47C3" w:rsidP="00A87BD5">
            <w:pPr>
              <w:rPr>
                <w:rFonts w:ascii="Blackadder ITC" w:hAnsi="Blackadder ITC" w:cs="Simplified Arabic"/>
                <w:b/>
                <w:bCs/>
                <w:sz w:val="20"/>
                <w:szCs w:val="20"/>
                <w:rtl/>
              </w:rPr>
            </w:pPr>
          </w:p>
        </w:tc>
        <w:tc>
          <w:tcPr>
            <w:tcW w:w="3052" w:type="dxa"/>
            <w:shd w:val="clear" w:color="auto" w:fill="auto"/>
          </w:tcPr>
          <w:p w14:paraId="2513C689" w14:textId="2BD8A003" w:rsidR="002A47C3" w:rsidRPr="00AB6DD2" w:rsidRDefault="00F97610" w:rsidP="002E7966">
            <w:pPr>
              <w:rPr>
                <w:rFonts w:ascii="Simplified Arabic" w:hAnsi="Simplified Arabic" w:cs="Simplified Arabic"/>
                <w:sz w:val="20"/>
                <w:szCs w:val="20"/>
              </w:rPr>
            </w:pPr>
            <w:r>
              <w:rPr>
                <w:rFonts w:ascii="Arial" w:eastAsia="Arial" w:hAnsi="Arial" w:cs="Arial"/>
                <w:b/>
                <w:bCs/>
                <w:color w:val="000000"/>
                <w:sz w:val="22"/>
                <w:szCs w:val="22"/>
              </w:rPr>
              <w:t xml:space="preserve">DIGISTION </w:t>
            </w:r>
          </w:p>
        </w:tc>
        <w:tc>
          <w:tcPr>
            <w:tcW w:w="630" w:type="dxa"/>
          </w:tcPr>
          <w:p w14:paraId="02B44499" w14:textId="43CE8C3A" w:rsidR="002A47C3"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58B8585A" w14:textId="65E65F57" w:rsidR="002A47C3"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14:paraId="33226C6F" w14:textId="51E47761" w:rsidR="002A47C3"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14:paraId="4AA6B2D8" w14:textId="44C497DC" w:rsidR="002A47C3"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7827DE1C" w14:textId="77E94C48" w:rsidR="002A47C3"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2C80C99D" w14:textId="12C44095" w:rsidR="002A47C3"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63C3662C" w14:textId="50EB3F0C" w:rsidR="002A47C3"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5A339387" w14:textId="6BDE7EEE" w:rsidR="002A47C3"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07AF9151" w14:textId="3C998E3C" w:rsidR="002A47C3"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756679C9" w14:textId="0A20ECC4" w:rsidR="002A47C3"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775AF80C" w14:textId="2BDDA172" w:rsidR="002A47C3" w:rsidRPr="00AB6DD2" w:rsidRDefault="00E50054"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77EAD114" w14:textId="161FED7D" w:rsidR="002A47C3" w:rsidRPr="00AB6DD2" w:rsidRDefault="00E50054"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tcPr>
          <w:p w14:paraId="0663DBB0" w14:textId="332E9764" w:rsidR="002A47C3"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3FEFA64F" w14:textId="62E9AD4B" w:rsidR="002A47C3" w:rsidRPr="00AB6DD2" w:rsidRDefault="00E50054"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9159EC" w:rsidRPr="00AB6DD2" w14:paraId="27D30ED7" w14:textId="77777777" w:rsidTr="00C61AB0">
        <w:tc>
          <w:tcPr>
            <w:tcW w:w="548" w:type="dxa"/>
            <w:vAlign w:val="center"/>
          </w:tcPr>
          <w:p w14:paraId="1946D66B" w14:textId="77777777" w:rsidR="009159EC" w:rsidRPr="00221806" w:rsidRDefault="009159EC" w:rsidP="009159EC">
            <w:pPr>
              <w:numPr>
                <w:ilvl w:val="0"/>
                <w:numId w:val="19"/>
              </w:numPr>
              <w:jc w:val="right"/>
              <w:rPr>
                <w:b/>
                <w:bCs/>
                <w:sz w:val="20"/>
                <w:szCs w:val="20"/>
                <w:rtl/>
              </w:rPr>
            </w:pPr>
          </w:p>
        </w:tc>
        <w:tc>
          <w:tcPr>
            <w:tcW w:w="810" w:type="dxa"/>
          </w:tcPr>
          <w:p w14:paraId="4D9C8237" w14:textId="77777777" w:rsidR="009159EC" w:rsidRPr="00AB6DD2" w:rsidRDefault="009159EC" w:rsidP="009159EC">
            <w:pPr>
              <w:rPr>
                <w:rFonts w:ascii="Blackadder ITC" w:hAnsi="Blackadder ITC" w:cs="Simplified Arabic"/>
                <w:b/>
                <w:bCs/>
                <w:sz w:val="20"/>
                <w:szCs w:val="20"/>
                <w:rtl/>
              </w:rPr>
            </w:pPr>
          </w:p>
        </w:tc>
        <w:tc>
          <w:tcPr>
            <w:tcW w:w="900" w:type="dxa"/>
          </w:tcPr>
          <w:p w14:paraId="083C4C6E" w14:textId="77777777" w:rsidR="009159EC" w:rsidRPr="00AB6DD2" w:rsidRDefault="009159EC" w:rsidP="009159EC">
            <w:pPr>
              <w:rPr>
                <w:rFonts w:ascii="Blackadder ITC" w:hAnsi="Blackadder ITC" w:cs="Simplified Arabic"/>
                <w:b/>
                <w:bCs/>
                <w:sz w:val="20"/>
                <w:szCs w:val="20"/>
                <w:rtl/>
              </w:rPr>
            </w:pPr>
          </w:p>
        </w:tc>
        <w:tc>
          <w:tcPr>
            <w:tcW w:w="3052" w:type="dxa"/>
            <w:shd w:val="clear" w:color="auto" w:fill="auto"/>
          </w:tcPr>
          <w:p w14:paraId="0C4CC047" w14:textId="02AE0092" w:rsidR="009159EC" w:rsidRPr="009159EC" w:rsidRDefault="00F97610" w:rsidP="009159EC">
            <w:pPr>
              <w:rPr>
                <w:rtl/>
              </w:rPr>
            </w:pPr>
            <w:r w:rsidRPr="00F97610">
              <w:rPr>
                <w:rFonts w:ascii="Arial" w:eastAsia="Arial" w:hAnsi="Arial" w:cs="Arial"/>
                <w:b/>
                <w:bCs/>
                <w:color w:val="000000"/>
                <w:sz w:val="22"/>
                <w:szCs w:val="22"/>
              </w:rPr>
              <w:t>GLYCOLYSIS</w:t>
            </w:r>
          </w:p>
        </w:tc>
        <w:tc>
          <w:tcPr>
            <w:tcW w:w="630" w:type="dxa"/>
          </w:tcPr>
          <w:p w14:paraId="77790CA0" w14:textId="4502A1AC"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79E65619" w14:textId="110119A8"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14:paraId="14820694" w14:textId="7241F129"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14:paraId="5B431B3B" w14:textId="66CD9566"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38787A81" w14:textId="4C206B61"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01007910" w14:textId="55344295"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0A311842" w14:textId="51B86CEB"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187C4D5C" w14:textId="2B3741F9"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73B075EF" w14:textId="69F27A99"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53A93A29" w14:textId="180CF771"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20" w:type="dxa"/>
          </w:tcPr>
          <w:p w14:paraId="1E292185" w14:textId="47EAC7F9" w:rsidR="009159EC" w:rsidRPr="00AB6DD2" w:rsidRDefault="00E50054"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2AF7B100" w14:textId="354FE4F4" w:rsidR="009159EC" w:rsidRPr="00AB6DD2" w:rsidRDefault="00E50054"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tcPr>
          <w:p w14:paraId="7B4E23FD" w14:textId="30A2089F"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7FC79CB0" w14:textId="4286E141" w:rsidR="009159EC" w:rsidRPr="00AB6DD2" w:rsidRDefault="00E50054"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9159EC" w:rsidRPr="00AB6DD2" w14:paraId="49DDC150" w14:textId="77777777" w:rsidTr="00C61AB0">
        <w:tc>
          <w:tcPr>
            <w:tcW w:w="548" w:type="dxa"/>
            <w:vAlign w:val="center"/>
          </w:tcPr>
          <w:p w14:paraId="66ED0E2B" w14:textId="77777777" w:rsidR="009159EC" w:rsidRPr="00221806" w:rsidRDefault="009159EC" w:rsidP="009159EC">
            <w:pPr>
              <w:numPr>
                <w:ilvl w:val="0"/>
                <w:numId w:val="19"/>
              </w:numPr>
              <w:jc w:val="right"/>
              <w:rPr>
                <w:b/>
                <w:bCs/>
                <w:sz w:val="20"/>
                <w:szCs w:val="20"/>
                <w:rtl/>
              </w:rPr>
            </w:pPr>
          </w:p>
        </w:tc>
        <w:tc>
          <w:tcPr>
            <w:tcW w:w="810" w:type="dxa"/>
          </w:tcPr>
          <w:p w14:paraId="2F456D13" w14:textId="77777777" w:rsidR="009159EC" w:rsidRPr="00AB6DD2" w:rsidRDefault="009159EC" w:rsidP="009159EC">
            <w:pPr>
              <w:rPr>
                <w:rFonts w:ascii="Blackadder ITC" w:hAnsi="Blackadder ITC" w:cs="Simplified Arabic"/>
                <w:b/>
                <w:bCs/>
                <w:sz w:val="20"/>
                <w:szCs w:val="20"/>
                <w:rtl/>
              </w:rPr>
            </w:pPr>
          </w:p>
        </w:tc>
        <w:tc>
          <w:tcPr>
            <w:tcW w:w="900" w:type="dxa"/>
          </w:tcPr>
          <w:p w14:paraId="1576497F" w14:textId="77777777" w:rsidR="009159EC" w:rsidRPr="00AB6DD2" w:rsidRDefault="009159EC" w:rsidP="009159EC">
            <w:pPr>
              <w:rPr>
                <w:rFonts w:ascii="Blackadder ITC" w:hAnsi="Blackadder ITC" w:cs="Simplified Arabic"/>
                <w:b/>
                <w:bCs/>
                <w:sz w:val="20"/>
                <w:szCs w:val="20"/>
                <w:rtl/>
              </w:rPr>
            </w:pPr>
          </w:p>
        </w:tc>
        <w:tc>
          <w:tcPr>
            <w:tcW w:w="3052" w:type="dxa"/>
            <w:shd w:val="clear" w:color="auto" w:fill="auto"/>
          </w:tcPr>
          <w:p w14:paraId="75EE4D92" w14:textId="0C970A1D" w:rsidR="009159EC" w:rsidRPr="00AB6DD2" w:rsidRDefault="00F97610" w:rsidP="009159EC">
            <w:pPr>
              <w:rPr>
                <w:sz w:val="20"/>
                <w:szCs w:val="20"/>
              </w:rPr>
            </w:pPr>
            <w:r w:rsidRPr="00F97610">
              <w:rPr>
                <w:rFonts w:ascii="Arial" w:eastAsia="Arial" w:hAnsi="Arial" w:cs="Arial"/>
                <w:b/>
                <w:bCs/>
                <w:color w:val="000000"/>
                <w:sz w:val="22"/>
                <w:szCs w:val="22"/>
              </w:rPr>
              <w:t>Citric Acid Cycle</w:t>
            </w:r>
          </w:p>
        </w:tc>
        <w:tc>
          <w:tcPr>
            <w:tcW w:w="630" w:type="dxa"/>
          </w:tcPr>
          <w:p w14:paraId="5222E255" w14:textId="2DA18503"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1F51C04E" w14:textId="2D81581E"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14:paraId="1E4B399E" w14:textId="561E3AEF"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14:paraId="46EE2E9A" w14:textId="60C7B9F7"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3A7E995F" w14:textId="69361C15"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25CE99AB" w14:textId="5BE04C49"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14:paraId="01EA0BE4" w14:textId="46DB739F"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0AD6EA58" w14:textId="3BF092FC"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71E8F481" w14:textId="5BFD0DC1"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10F8F517" w14:textId="16058F70"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39DF1DD7" w14:textId="65B16A04"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3F889A92" w14:textId="7DA961D3" w:rsidR="009159EC" w:rsidRPr="00AB6DD2" w:rsidRDefault="00E50054"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769EA83B" w14:textId="7828430C" w:rsidR="009159EC" w:rsidRPr="00AB6DD2" w:rsidRDefault="00E1341D"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3FA8CD6E" w14:textId="2DDEC46A" w:rsidR="009159EC" w:rsidRPr="00AB6DD2" w:rsidRDefault="00E50054"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B9277C" w:rsidRPr="00AB6DD2" w14:paraId="6E614D7C" w14:textId="77777777" w:rsidTr="00C61AB0">
        <w:tc>
          <w:tcPr>
            <w:tcW w:w="548" w:type="dxa"/>
            <w:vAlign w:val="center"/>
          </w:tcPr>
          <w:p w14:paraId="0961EC78" w14:textId="77777777" w:rsidR="00B9277C" w:rsidRPr="00221806" w:rsidRDefault="00B9277C" w:rsidP="009159EC">
            <w:pPr>
              <w:numPr>
                <w:ilvl w:val="0"/>
                <w:numId w:val="19"/>
              </w:numPr>
              <w:jc w:val="right"/>
              <w:rPr>
                <w:b/>
                <w:bCs/>
                <w:sz w:val="20"/>
                <w:szCs w:val="20"/>
                <w:rtl/>
              </w:rPr>
            </w:pPr>
          </w:p>
        </w:tc>
        <w:tc>
          <w:tcPr>
            <w:tcW w:w="810" w:type="dxa"/>
          </w:tcPr>
          <w:p w14:paraId="0CB979D5" w14:textId="77777777" w:rsidR="00B9277C" w:rsidRPr="00AB6DD2" w:rsidRDefault="00B9277C" w:rsidP="009159EC">
            <w:pPr>
              <w:rPr>
                <w:rFonts w:ascii="Blackadder ITC" w:hAnsi="Blackadder ITC" w:cs="Simplified Arabic"/>
                <w:b/>
                <w:bCs/>
                <w:sz w:val="20"/>
                <w:szCs w:val="20"/>
                <w:rtl/>
              </w:rPr>
            </w:pPr>
          </w:p>
        </w:tc>
        <w:tc>
          <w:tcPr>
            <w:tcW w:w="900" w:type="dxa"/>
          </w:tcPr>
          <w:p w14:paraId="4283A9BC" w14:textId="77777777" w:rsidR="00B9277C" w:rsidRPr="00AB6DD2" w:rsidRDefault="00B9277C" w:rsidP="009159EC">
            <w:pPr>
              <w:rPr>
                <w:rFonts w:ascii="Blackadder ITC" w:hAnsi="Blackadder ITC" w:cs="Simplified Arabic"/>
                <w:b/>
                <w:bCs/>
                <w:sz w:val="20"/>
                <w:szCs w:val="20"/>
                <w:rtl/>
              </w:rPr>
            </w:pPr>
          </w:p>
        </w:tc>
        <w:tc>
          <w:tcPr>
            <w:tcW w:w="3052" w:type="dxa"/>
            <w:shd w:val="clear" w:color="auto" w:fill="auto"/>
          </w:tcPr>
          <w:p w14:paraId="50136477" w14:textId="79182D80" w:rsidR="00481811" w:rsidRDefault="00F97610" w:rsidP="003D09A7">
            <w:pPr>
              <w:rPr>
                <w:rFonts w:ascii="Arial" w:eastAsia="Arial" w:hAnsi="Arial" w:cs="Arial"/>
                <w:b/>
                <w:bCs/>
                <w:color w:val="000000"/>
                <w:sz w:val="22"/>
                <w:szCs w:val="22"/>
                <w:rtl/>
              </w:rPr>
            </w:pPr>
            <w:r w:rsidRPr="00F97610">
              <w:rPr>
                <w:rFonts w:ascii="Arial" w:eastAsia="Arial" w:hAnsi="Arial" w:cs="Arial"/>
                <w:b/>
                <w:bCs/>
                <w:color w:val="000000"/>
                <w:sz w:val="22"/>
                <w:szCs w:val="22"/>
              </w:rPr>
              <w:t>GLYCOGEN</w:t>
            </w:r>
          </w:p>
        </w:tc>
        <w:tc>
          <w:tcPr>
            <w:tcW w:w="630" w:type="dxa"/>
          </w:tcPr>
          <w:p w14:paraId="13021AE6" w14:textId="623D0FF7" w:rsidR="00B9277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52CEB216" w14:textId="5B9A61E0" w:rsidR="00B9277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5E92C93C" w14:textId="4CA9C4D6" w:rsidR="00B9277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403EFB6F" w14:textId="27F12640" w:rsidR="00B9277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4B4095BC" w14:textId="69553D4A" w:rsidR="00B9277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07BD20EC" w14:textId="061D2A23" w:rsidR="00B9277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14:paraId="7DA4A61E" w14:textId="27E6238F" w:rsidR="00B9277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3085C96E" w14:textId="42EEEA2F" w:rsidR="00B9277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178D569B" w14:textId="7FE837B7" w:rsidR="00B9277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24404364" w14:textId="0AAE6EF4" w:rsidR="00B9277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506606F4" w14:textId="6A822C61" w:rsidR="00B9277C" w:rsidRPr="00AB6DD2" w:rsidRDefault="00E50054"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75259E3F" w14:textId="72FEFA4A" w:rsidR="00B9277C" w:rsidRPr="00AB6DD2" w:rsidRDefault="00E50054"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tcPr>
          <w:p w14:paraId="3F34CE66" w14:textId="35BD5DB0" w:rsidR="00B9277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67DEEE1A" w14:textId="163C9339" w:rsidR="00B9277C" w:rsidRPr="00AB6DD2" w:rsidRDefault="00E50054"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3D09A7" w:rsidRPr="00AB6DD2" w14:paraId="737567F5" w14:textId="77777777" w:rsidTr="00C61AB0">
        <w:tc>
          <w:tcPr>
            <w:tcW w:w="548" w:type="dxa"/>
            <w:vAlign w:val="center"/>
          </w:tcPr>
          <w:p w14:paraId="34109409" w14:textId="77777777" w:rsidR="003D09A7" w:rsidRPr="00221806" w:rsidRDefault="003D09A7" w:rsidP="003D09A7">
            <w:pPr>
              <w:numPr>
                <w:ilvl w:val="0"/>
                <w:numId w:val="19"/>
              </w:numPr>
              <w:jc w:val="right"/>
              <w:rPr>
                <w:b/>
                <w:bCs/>
                <w:sz w:val="20"/>
                <w:szCs w:val="20"/>
                <w:rtl/>
              </w:rPr>
            </w:pPr>
          </w:p>
        </w:tc>
        <w:tc>
          <w:tcPr>
            <w:tcW w:w="810" w:type="dxa"/>
          </w:tcPr>
          <w:p w14:paraId="7B0BF8C2" w14:textId="77777777" w:rsidR="003D09A7" w:rsidRPr="00AB6DD2" w:rsidRDefault="003D09A7" w:rsidP="003D09A7">
            <w:pPr>
              <w:rPr>
                <w:rFonts w:ascii="Blackadder ITC" w:hAnsi="Blackadder ITC" w:cs="Simplified Arabic"/>
                <w:b/>
                <w:bCs/>
                <w:sz w:val="20"/>
                <w:szCs w:val="20"/>
                <w:rtl/>
              </w:rPr>
            </w:pPr>
          </w:p>
        </w:tc>
        <w:tc>
          <w:tcPr>
            <w:tcW w:w="900" w:type="dxa"/>
          </w:tcPr>
          <w:p w14:paraId="15531301" w14:textId="77777777" w:rsidR="003D09A7" w:rsidRPr="00AB6DD2" w:rsidRDefault="003D09A7" w:rsidP="003D09A7">
            <w:pPr>
              <w:rPr>
                <w:rFonts w:ascii="Blackadder ITC" w:hAnsi="Blackadder ITC" w:cs="Simplified Arabic"/>
                <w:b/>
                <w:bCs/>
                <w:sz w:val="20"/>
                <w:szCs w:val="20"/>
                <w:rtl/>
              </w:rPr>
            </w:pPr>
          </w:p>
        </w:tc>
        <w:tc>
          <w:tcPr>
            <w:tcW w:w="3052" w:type="dxa"/>
            <w:shd w:val="clear" w:color="auto" w:fill="auto"/>
          </w:tcPr>
          <w:p w14:paraId="2F0CCFD3" w14:textId="0B1874BE" w:rsidR="003D09A7" w:rsidRPr="00F97610" w:rsidRDefault="00F97610" w:rsidP="003D09A7">
            <w:pPr>
              <w:rPr>
                <w:rFonts w:ascii="Arial" w:eastAsia="Arial" w:hAnsi="Arial" w:cs="Arial"/>
                <w:b/>
                <w:bCs/>
                <w:color w:val="000000"/>
                <w:sz w:val="22"/>
                <w:szCs w:val="22"/>
              </w:rPr>
            </w:pPr>
            <w:r w:rsidRPr="00F97610">
              <w:rPr>
                <w:rFonts w:ascii="Arial" w:eastAsia="Arial" w:hAnsi="Arial" w:cs="Arial"/>
                <w:b/>
                <w:bCs/>
                <w:color w:val="000000"/>
                <w:sz w:val="22"/>
                <w:szCs w:val="22"/>
              </w:rPr>
              <w:t>Alternative pathways for glucose oxidation</w:t>
            </w:r>
          </w:p>
        </w:tc>
        <w:tc>
          <w:tcPr>
            <w:tcW w:w="630" w:type="dxa"/>
          </w:tcPr>
          <w:p w14:paraId="198DAFEA" w14:textId="43DB35E9" w:rsidR="003D09A7" w:rsidRDefault="003D09A7" w:rsidP="003D09A7">
            <w:pPr>
              <w:jc w:val="center"/>
              <w:rPr>
                <w:rFonts w:ascii="Simplified Arabic" w:hAnsi="Simplified Arabic" w:cs="Simplified Arabic"/>
                <w:sz w:val="20"/>
                <w:szCs w:val="20"/>
                <w:rtl/>
              </w:rPr>
            </w:pPr>
            <w:r w:rsidRPr="007B68C5">
              <w:t>3</w:t>
            </w:r>
          </w:p>
        </w:tc>
        <w:tc>
          <w:tcPr>
            <w:tcW w:w="720" w:type="dxa"/>
          </w:tcPr>
          <w:p w14:paraId="6BA26AD0" w14:textId="4BB00B67" w:rsidR="003D09A7" w:rsidRDefault="003D09A7" w:rsidP="003D09A7">
            <w:pPr>
              <w:jc w:val="center"/>
              <w:rPr>
                <w:rFonts w:ascii="Simplified Arabic" w:hAnsi="Simplified Arabic" w:cs="Simplified Arabic"/>
                <w:sz w:val="20"/>
                <w:szCs w:val="20"/>
                <w:rtl/>
              </w:rPr>
            </w:pPr>
            <w:r w:rsidRPr="007B68C5">
              <w:t>3</w:t>
            </w:r>
          </w:p>
        </w:tc>
        <w:tc>
          <w:tcPr>
            <w:tcW w:w="649" w:type="dxa"/>
          </w:tcPr>
          <w:p w14:paraId="50E8A05A" w14:textId="3BB24D81" w:rsidR="003D09A7" w:rsidRDefault="003D09A7" w:rsidP="003D09A7">
            <w:pPr>
              <w:jc w:val="center"/>
              <w:rPr>
                <w:rFonts w:ascii="Simplified Arabic" w:hAnsi="Simplified Arabic" w:cs="Simplified Arabic"/>
                <w:sz w:val="20"/>
                <w:szCs w:val="20"/>
                <w:rtl/>
              </w:rPr>
            </w:pPr>
            <w:r w:rsidRPr="007B68C5">
              <w:t>3</w:t>
            </w:r>
          </w:p>
        </w:tc>
        <w:tc>
          <w:tcPr>
            <w:tcW w:w="611" w:type="dxa"/>
          </w:tcPr>
          <w:p w14:paraId="075C8107" w14:textId="42541499" w:rsidR="003D09A7" w:rsidRDefault="003D09A7" w:rsidP="003D09A7">
            <w:pPr>
              <w:jc w:val="center"/>
              <w:rPr>
                <w:rFonts w:ascii="Simplified Arabic" w:hAnsi="Simplified Arabic" w:cs="Simplified Arabic"/>
                <w:sz w:val="20"/>
                <w:szCs w:val="20"/>
                <w:rtl/>
              </w:rPr>
            </w:pPr>
            <w:r w:rsidRPr="007B68C5">
              <w:t>2</w:t>
            </w:r>
          </w:p>
        </w:tc>
        <w:tc>
          <w:tcPr>
            <w:tcW w:w="810" w:type="dxa"/>
          </w:tcPr>
          <w:p w14:paraId="02CEA557" w14:textId="2EA6F70B" w:rsidR="003D09A7" w:rsidRDefault="003D09A7" w:rsidP="003D09A7">
            <w:pPr>
              <w:jc w:val="center"/>
              <w:rPr>
                <w:rFonts w:ascii="Simplified Arabic" w:hAnsi="Simplified Arabic" w:cs="Simplified Arabic"/>
                <w:sz w:val="20"/>
                <w:szCs w:val="20"/>
                <w:rtl/>
              </w:rPr>
            </w:pPr>
            <w:r w:rsidRPr="007B68C5">
              <w:t>3</w:t>
            </w:r>
          </w:p>
        </w:tc>
        <w:tc>
          <w:tcPr>
            <w:tcW w:w="1170" w:type="dxa"/>
          </w:tcPr>
          <w:p w14:paraId="4CA9AC22" w14:textId="56602315" w:rsidR="003D09A7" w:rsidRDefault="003D09A7" w:rsidP="003D09A7">
            <w:pPr>
              <w:jc w:val="center"/>
              <w:rPr>
                <w:rFonts w:ascii="Simplified Arabic" w:hAnsi="Simplified Arabic" w:cs="Simplified Arabic"/>
                <w:sz w:val="20"/>
                <w:szCs w:val="20"/>
                <w:rtl/>
              </w:rPr>
            </w:pPr>
            <w:r w:rsidRPr="007B68C5">
              <w:t>2</w:t>
            </w:r>
          </w:p>
        </w:tc>
        <w:tc>
          <w:tcPr>
            <w:tcW w:w="719" w:type="dxa"/>
          </w:tcPr>
          <w:p w14:paraId="243D70AB" w14:textId="412EBE69" w:rsidR="003D09A7" w:rsidRDefault="003D09A7" w:rsidP="003D09A7">
            <w:pPr>
              <w:jc w:val="center"/>
              <w:rPr>
                <w:rFonts w:ascii="Simplified Arabic" w:hAnsi="Simplified Arabic" w:cs="Simplified Arabic"/>
                <w:sz w:val="20"/>
                <w:szCs w:val="20"/>
                <w:rtl/>
              </w:rPr>
            </w:pPr>
            <w:r w:rsidRPr="007B68C5">
              <w:t>0</w:t>
            </w:r>
          </w:p>
        </w:tc>
        <w:tc>
          <w:tcPr>
            <w:tcW w:w="720" w:type="dxa"/>
          </w:tcPr>
          <w:p w14:paraId="64181235" w14:textId="394B9D8F" w:rsidR="003D09A7" w:rsidRDefault="003D09A7" w:rsidP="003D09A7">
            <w:pPr>
              <w:jc w:val="center"/>
              <w:rPr>
                <w:rFonts w:ascii="Simplified Arabic" w:hAnsi="Simplified Arabic" w:cs="Simplified Arabic"/>
                <w:sz w:val="20"/>
                <w:szCs w:val="20"/>
                <w:rtl/>
              </w:rPr>
            </w:pPr>
            <w:r w:rsidRPr="007B68C5">
              <w:t>0</w:t>
            </w:r>
          </w:p>
        </w:tc>
        <w:tc>
          <w:tcPr>
            <w:tcW w:w="810" w:type="dxa"/>
          </w:tcPr>
          <w:p w14:paraId="0A7F5D0A" w14:textId="24E84181" w:rsidR="003D09A7" w:rsidRDefault="003D09A7" w:rsidP="003D09A7">
            <w:pPr>
              <w:jc w:val="center"/>
              <w:rPr>
                <w:rFonts w:ascii="Simplified Arabic" w:hAnsi="Simplified Arabic" w:cs="Simplified Arabic"/>
                <w:sz w:val="20"/>
                <w:szCs w:val="20"/>
                <w:rtl/>
              </w:rPr>
            </w:pPr>
            <w:r w:rsidRPr="007B68C5">
              <w:t>0</w:t>
            </w:r>
          </w:p>
        </w:tc>
        <w:tc>
          <w:tcPr>
            <w:tcW w:w="810" w:type="dxa"/>
          </w:tcPr>
          <w:p w14:paraId="5320FDAE" w14:textId="7D25C16F" w:rsidR="003D09A7" w:rsidRDefault="003D09A7" w:rsidP="003D09A7">
            <w:pPr>
              <w:jc w:val="center"/>
              <w:rPr>
                <w:rFonts w:ascii="Simplified Arabic" w:hAnsi="Simplified Arabic" w:cs="Simplified Arabic"/>
                <w:sz w:val="20"/>
                <w:szCs w:val="20"/>
                <w:rtl/>
              </w:rPr>
            </w:pPr>
            <w:r w:rsidRPr="007B68C5">
              <w:t>3</w:t>
            </w:r>
          </w:p>
        </w:tc>
        <w:tc>
          <w:tcPr>
            <w:tcW w:w="720" w:type="dxa"/>
          </w:tcPr>
          <w:p w14:paraId="33B0ED21" w14:textId="2C7ABBC8" w:rsidR="003D09A7" w:rsidRDefault="003D09A7" w:rsidP="003D09A7">
            <w:pPr>
              <w:jc w:val="center"/>
              <w:rPr>
                <w:rFonts w:ascii="Simplified Arabic" w:hAnsi="Simplified Arabic" w:cs="Simplified Arabic"/>
                <w:sz w:val="20"/>
                <w:szCs w:val="20"/>
                <w:rtl/>
              </w:rPr>
            </w:pPr>
            <w:r w:rsidRPr="007B68C5">
              <w:t>3</w:t>
            </w:r>
          </w:p>
        </w:tc>
        <w:tc>
          <w:tcPr>
            <w:tcW w:w="630" w:type="dxa"/>
          </w:tcPr>
          <w:p w14:paraId="2585DA90" w14:textId="7B82B641" w:rsidR="003D09A7" w:rsidRDefault="003D09A7" w:rsidP="003D09A7">
            <w:pPr>
              <w:jc w:val="center"/>
              <w:rPr>
                <w:rFonts w:ascii="Simplified Arabic" w:hAnsi="Simplified Arabic" w:cs="Simplified Arabic"/>
                <w:sz w:val="20"/>
                <w:szCs w:val="20"/>
                <w:rtl/>
              </w:rPr>
            </w:pPr>
            <w:r w:rsidRPr="007B68C5">
              <w:t>2</w:t>
            </w:r>
          </w:p>
        </w:tc>
        <w:tc>
          <w:tcPr>
            <w:tcW w:w="811" w:type="dxa"/>
          </w:tcPr>
          <w:p w14:paraId="1B1E9C68" w14:textId="6096CA35" w:rsidR="003D09A7" w:rsidRDefault="003D09A7" w:rsidP="003D09A7">
            <w:pPr>
              <w:jc w:val="center"/>
              <w:rPr>
                <w:rFonts w:ascii="Simplified Arabic" w:hAnsi="Simplified Arabic" w:cs="Simplified Arabic"/>
                <w:sz w:val="20"/>
                <w:szCs w:val="20"/>
                <w:rtl/>
              </w:rPr>
            </w:pPr>
            <w:r w:rsidRPr="007B68C5">
              <w:t>0</w:t>
            </w:r>
          </w:p>
        </w:tc>
        <w:tc>
          <w:tcPr>
            <w:tcW w:w="630" w:type="dxa"/>
          </w:tcPr>
          <w:p w14:paraId="0063104F" w14:textId="13D830FE" w:rsidR="003D09A7" w:rsidRDefault="003D09A7" w:rsidP="003D09A7">
            <w:pPr>
              <w:jc w:val="center"/>
              <w:rPr>
                <w:rFonts w:ascii="Simplified Arabic" w:hAnsi="Simplified Arabic" w:cs="Simplified Arabic"/>
                <w:sz w:val="20"/>
                <w:szCs w:val="20"/>
                <w:rtl/>
              </w:rPr>
            </w:pPr>
            <w:r w:rsidRPr="007B68C5">
              <w:t>2</w:t>
            </w:r>
          </w:p>
        </w:tc>
      </w:tr>
      <w:tr w:rsidR="009159EC" w:rsidRPr="00AB6DD2" w14:paraId="418D174D" w14:textId="77777777" w:rsidTr="00B9277C">
        <w:tc>
          <w:tcPr>
            <w:tcW w:w="548" w:type="dxa"/>
            <w:vAlign w:val="center"/>
          </w:tcPr>
          <w:p w14:paraId="5B4DF76C" w14:textId="77777777" w:rsidR="009159EC" w:rsidRPr="00221806" w:rsidRDefault="009159EC" w:rsidP="009159EC">
            <w:pPr>
              <w:numPr>
                <w:ilvl w:val="0"/>
                <w:numId w:val="19"/>
              </w:numPr>
              <w:jc w:val="right"/>
              <w:rPr>
                <w:b/>
                <w:bCs/>
                <w:sz w:val="20"/>
                <w:szCs w:val="20"/>
                <w:rtl/>
              </w:rPr>
            </w:pPr>
          </w:p>
        </w:tc>
        <w:tc>
          <w:tcPr>
            <w:tcW w:w="810" w:type="dxa"/>
          </w:tcPr>
          <w:p w14:paraId="5919D083" w14:textId="77777777" w:rsidR="009159EC" w:rsidRPr="00AB6DD2" w:rsidRDefault="009159EC" w:rsidP="009159EC">
            <w:pPr>
              <w:rPr>
                <w:rFonts w:ascii="Blackadder ITC" w:hAnsi="Blackadder ITC" w:cs="Simplified Arabic"/>
                <w:b/>
                <w:bCs/>
                <w:sz w:val="20"/>
                <w:szCs w:val="20"/>
                <w:rtl/>
              </w:rPr>
            </w:pPr>
          </w:p>
        </w:tc>
        <w:tc>
          <w:tcPr>
            <w:tcW w:w="900" w:type="dxa"/>
          </w:tcPr>
          <w:p w14:paraId="4E61091B" w14:textId="77777777" w:rsidR="009159EC" w:rsidRPr="00AB6DD2" w:rsidRDefault="009159EC" w:rsidP="009159EC">
            <w:pPr>
              <w:rPr>
                <w:rFonts w:ascii="Blackadder ITC" w:hAnsi="Blackadder ITC" w:cs="Simplified Arabic"/>
                <w:b/>
                <w:bCs/>
                <w:sz w:val="20"/>
                <w:szCs w:val="20"/>
                <w:rtl/>
              </w:rPr>
            </w:pPr>
          </w:p>
        </w:tc>
        <w:tc>
          <w:tcPr>
            <w:tcW w:w="3052" w:type="dxa"/>
            <w:shd w:val="clear" w:color="auto" w:fill="auto"/>
          </w:tcPr>
          <w:p w14:paraId="7BA730A3" w14:textId="0C50E9C6" w:rsidR="009159EC" w:rsidRPr="00AB6DD2" w:rsidRDefault="00F97610" w:rsidP="009159EC">
            <w:pPr>
              <w:rPr>
                <w:rFonts w:ascii="Simplified Arabic" w:hAnsi="Simplified Arabic" w:cs="Simplified Arabic"/>
                <w:sz w:val="20"/>
                <w:szCs w:val="20"/>
                <w:rtl/>
              </w:rPr>
            </w:pPr>
            <w:r w:rsidRPr="00F97610">
              <w:rPr>
                <w:rFonts w:ascii="Arial" w:eastAsia="Arial" w:hAnsi="Arial" w:cs="Arial"/>
                <w:b/>
                <w:bCs/>
                <w:color w:val="000000"/>
                <w:sz w:val="22"/>
                <w:szCs w:val="22"/>
              </w:rPr>
              <w:t>Other hexoses metabolism</w:t>
            </w:r>
          </w:p>
        </w:tc>
        <w:tc>
          <w:tcPr>
            <w:tcW w:w="630" w:type="dxa"/>
            <w:vAlign w:val="center"/>
          </w:tcPr>
          <w:p w14:paraId="5801E9A1" w14:textId="2BA7CFF1" w:rsidR="009159EC"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vAlign w:val="center"/>
          </w:tcPr>
          <w:p w14:paraId="5C6CAE9C" w14:textId="5FE12751" w:rsidR="009159EC"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vAlign w:val="center"/>
          </w:tcPr>
          <w:p w14:paraId="507390CE" w14:textId="5BAE354D" w:rsidR="009159EC"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vAlign w:val="center"/>
          </w:tcPr>
          <w:p w14:paraId="7C870B85" w14:textId="453FB3DF" w:rsidR="009159EC"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vAlign w:val="center"/>
          </w:tcPr>
          <w:p w14:paraId="63D1E19A" w14:textId="7D6463A9" w:rsidR="009159EC"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vAlign w:val="center"/>
          </w:tcPr>
          <w:p w14:paraId="05C8CD8E" w14:textId="4DF3A836" w:rsidR="009159EC"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vAlign w:val="center"/>
          </w:tcPr>
          <w:p w14:paraId="038276B0" w14:textId="1788EC6C" w:rsidR="009159EC"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vAlign w:val="center"/>
          </w:tcPr>
          <w:p w14:paraId="3F0FF6F5" w14:textId="7AE2A5AD" w:rsidR="009159EC"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vAlign w:val="center"/>
          </w:tcPr>
          <w:p w14:paraId="6281F79C" w14:textId="63FAD1C3" w:rsidR="009159EC"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vAlign w:val="center"/>
          </w:tcPr>
          <w:p w14:paraId="2F04F703" w14:textId="284DFFAE" w:rsidR="009159EC"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vAlign w:val="center"/>
          </w:tcPr>
          <w:p w14:paraId="6C84F1AC" w14:textId="1197C9DA" w:rsidR="009159EC" w:rsidRPr="00AB6DD2" w:rsidRDefault="00E50054"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vAlign w:val="center"/>
          </w:tcPr>
          <w:p w14:paraId="43384D8B" w14:textId="1B45A8AC" w:rsidR="009159EC" w:rsidRPr="00AB6DD2" w:rsidRDefault="00B94878"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vAlign w:val="center"/>
          </w:tcPr>
          <w:p w14:paraId="6203A34A" w14:textId="73DD29FF" w:rsidR="009159EC"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vAlign w:val="center"/>
          </w:tcPr>
          <w:p w14:paraId="409C26E6" w14:textId="619A7555" w:rsidR="009159EC" w:rsidRPr="00AB6DD2" w:rsidRDefault="00B94878"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9159EC" w:rsidRPr="00AB6DD2" w14:paraId="56D92B5A" w14:textId="77777777" w:rsidTr="00C61AB0">
        <w:tc>
          <w:tcPr>
            <w:tcW w:w="548" w:type="dxa"/>
            <w:vAlign w:val="center"/>
          </w:tcPr>
          <w:p w14:paraId="5CC3C554" w14:textId="77777777" w:rsidR="009159EC" w:rsidRPr="00221806" w:rsidRDefault="009159EC" w:rsidP="009159EC">
            <w:pPr>
              <w:numPr>
                <w:ilvl w:val="0"/>
                <w:numId w:val="19"/>
              </w:numPr>
              <w:jc w:val="right"/>
              <w:rPr>
                <w:b/>
                <w:bCs/>
                <w:sz w:val="20"/>
                <w:szCs w:val="20"/>
                <w:rtl/>
              </w:rPr>
            </w:pPr>
          </w:p>
        </w:tc>
        <w:tc>
          <w:tcPr>
            <w:tcW w:w="810" w:type="dxa"/>
          </w:tcPr>
          <w:p w14:paraId="5D7617FB" w14:textId="77777777" w:rsidR="009159EC" w:rsidRPr="00AB6DD2" w:rsidRDefault="009159EC" w:rsidP="009159EC">
            <w:pPr>
              <w:rPr>
                <w:rFonts w:ascii="Blackadder ITC" w:hAnsi="Blackadder ITC" w:cs="Simplified Arabic"/>
                <w:b/>
                <w:bCs/>
                <w:sz w:val="20"/>
                <w:szCs w:val="20"/>
                <w:rtl/>
              </w:rPr>
            </w:pPr>
          </w:p>
        </w:tc>
        <w:tc>
          <w:tcPr>
            <w:tcW w:w="900" w:type="dxa"/>
          </w:tcPr>
          <w:p w14:paraId="1682EAAD" w14:textId="77777777" w:rsidR="009159EC" w:rsidRPr="00AB6DD2" w:rsidRDefault="009159EC" w:rsidP="009159EC">
            <w:pPr>
              <w:rPr>
                <w:rFonts w:ascii="Blackadder ITC" w:hAnsi="Blackadder ITC" w:cs="Simplified Arabic"/>
                <w:b/>
                <w:bCs/>
                <w:sz w:val="20"/>
                <w:szCs w:val="20"/>
                <w:rtl/>
              </w:rPr>
            </w:pPr>
          </w:p>
        </w:tc>
        <w:tc>
          <w:tcPr>
            <w:tcW w:w="3052" w:type="dxa"/>
            <w:shd w:val="clear" w:color="auto" w:fill="auto"/>
          </w:tcPr>
          <w:p w14:paraId="3771B74E" w14:textId="3B3F2799" w:rsidR="009159EC" w:rsidRPr="00AB6DD2" w:rsidRDefault="00F97610" w:rsidP="009159EC">
            <w:pPr>
              <w:rPr>
                <w:rFonts w:ascii="Simplified Arabic" w:hAnsi="Simplified Arabic" w:cs="Simplified Arabic"/>
                <w:sz w:val="20"/>
                <w:szCs w:val="20"/>
                <w:rtl/>
              </w:rPr>
            </w:pPr>
            <w:r>
              <w:rPr>
                <w:rFonts w:ascii="Arial" w:eastAsia="Arial" w:hAnsi="Arial" w:cs="Arial"/>
                <w:b/>
                <w:bCs/>
                <w:color w:val="000000"/>
                <w:sz w:val="22"/>
                <w:szCs w:val="22"/>
              </w:rPr>
              <w:t>Lipid metabolism</w:t>
            </w:r>
          </w:p>
        </w:tc>
        <w:tc>
          <w:tcPr>
            <w:tcW w:w="630" w:type="dxa"/>
          </w:tcPr>
          <w:p w14:paraId="2091F79D" w14:textId="73C65A1B"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1AD5186E" w14:textId="1B7BC55B"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14:paraId="7C16F7FE" w14:textId="764EFE29"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14:paraId="1834C8C8" w14:textId="4F795D62"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3C075DB9" w14:textId="147EB606"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01A35D79" w14:textId="708C6682"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719" w:type="dxa"/>
          </w:tcPr>
          <w:p w14:paraId="7345A792" w14:textId="55458622"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523A8A38" w14:textId="67379865"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2AD5673A" w14:textId="5ADE56EC"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57E5F097" w14:textId="1EB97BB8"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2B4BA680" w14:textId="38867B2D"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103F4795" w14:textId="48085B0B"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14:paraId="66A9D2C1" w14:textId="2E421019"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1C0715B9" w14:textId="337CCB43"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9159EC" w:rsidRPr="00AB6DD2" w14:paraId="7A1ED404" w14:textId="77777777" w:rsidTr="009159EC">
        <w:tc>
          <w:tcPr>
            <w:tcW w:w="548" w:type="dxa"/>
            <w:shd w:val="clear" w:color="auto" w:fill="D9D9D9" w:themeFill="background1" w:themeFillShade="D9"/>
            <w:vAlign w:val="center"/>
          </w:tcPr>
          <w:p w14:paraId="76FFC90D" w14:textId="77777777" w:rsidR="009159EC" w:rsidRPr="00221806" w:rsidRDefault="009159EC" w:rsidP="009159EC">
            <w:pPr>
              <w:numPr>
                <w:ilvl w:val="0"/>
                <w:numId w:val="19"/>
              </w:numPr>
              <w:jc w:val="right"/>
              <w:rPr>
                <w:sz w:val="20"/>
                <w:szCs w:val="20"/>
                <w:rtl/>
              </w:rPr>
            </w:pPr>
          </w:p>
        </w:tc>
        <w:tc>
          <w:tcPr>
            <w:tcW w:w="810" w:type="dxa"/>
            <w:shd w:val="clear" w:color="auto" w:fill="D9D9D9" w:themeFill="background1" w:themeFillShade="D9"/>
          </w:tcPr>
          <w:p w14:paraId="4DD0F753" w14:textId="77777777" w:rsidR="009159EC" w:rsidRPr="00AB6DD2" w:rsidRDefault="009159EC" w:rsidP="009159EC">
            <w:pPr>
              <w:rPr>
                <w:rFonts w:ascii="Blackadder ITC" w:hAnsi="Blackadder ITC" w:cs="Simplified Arabic"/>
                <w:sz w:val="20"/>
                <w:szCs w:val="20"/>
                <w:rtl/>
              </w:rPr>
            </w:pPr>
          </w:p>
        </w:tc>
        <w:tc>
          <w:tcPr>
            <w:tcW w:w="900" w:type="dxa"/>
            <w:shd w:val="clear" w:color="auto" w:fill="D9D9D9" w:themeFill="background1" w:themeFillShade="D9"/>
          </w:tcPr>
          <w:p w14:paraId="64AD11E1" w14:textId="77777777" w:rsidR="009159EC" w:rsidRPr="00AB6DD2" w:rsidRDefault="009159EC" w:rsidP="009159EC">
            <w:pPr>
              <w:rPr>
                <w:rFonts w:ascii="Blackadder ITC" w:hAnsi="Blackadder ITC" w:cs="Simplified Arabic"/>
                <w:sz w:val="20"/>
                <w:szCs w:val="20"/>
                <w:rtl/>
              </w:rPr>
            </w:pPr>
          </w:p>
        </w:tc>
        <w:tc>
          <w:tcPr>
            <w:tcW w:w="3052" w:type="dxa"/>
            <w:shd w:val="clear" w:color="auto" w:fill="D9D9D9" w:themeFill="background1" w:themeFillShade="D9"/>
          </w:tcPr>
          <w:p w14:paraId="5E93BFB3" w14:textId="46743FE0" w:rsidR="009159EC" w:rsidRPr="00FF4E06" w:rsidRDefault="00FF4E06" w:rsidP="009159EC">
            <w:pPr>
              <w:rPr>
                <w:rFonts w:ascii="Arial" w:eastAsia="Arial" w:hAnsi="Arial" w:cs="Arial"/>
                <w:b/>
                <w:bCs/>
                <w:color w:val="000000"/>
                <w:sz w:val="22"/>
                <w:szCs w:val="22"/>
                <w:rtl/>
              </w:rPr>
            </w:pPr>
            <w:r w:rsidRPr="00FF4E06">
              <w:rPr>
                <w:rFonts w:ascii="Simplified Arabic" w:hAnsi="Simplified Arabic" w:cs="Simplified Arabic" w:hint="cs"/>
                <w:b/>
                <w:bCs/>
                <w:sz w:val="20"/>
                <w:szCs w:val="20"/>
                <w:rtl/>
              </w:rPr>
              <w:t>الامتحان النصفي</w:t>
            </w:r>
          </w:p>
        </w:tc>
        <w:tc>
          <w:tcPr>
            <w:tcW w:w="630" w:type="dxa"/>
            <w:shd w:val="clear" w:color="auto" w:fill="D9D9D9" w:themeFill="background1" w:themeFillShade="D9"/>
          </w:tcPr>
          <w:p w14:paraId="652E237F" w14:textId="77777777" w:rsidR="009159EC" w:rsidRPr="00AB6DD2" w:rsidRDefault="009159EC" w:rsidP="00E1341D">
            <w:pPr>
              <w:jc w:val="center"/>
              <w:rPr>
                <w:rFonts w:ascii="Simplified Arabic" w:hAnsi="Simplified Arabic" w:cs="Simplified Arabic"/>
                <w:sz w:val="20"/>
                <w:szCs w:val="20"/>
                <w:rtl/>
              </w:rPr>
            </w:pPr>
          </w:p>
        </w:tc>
        <w:tc>
          <w:tcPr>
            <w:tcW w:w="720" w:type="dxa"/>
            <w:shd w:val="clear" w:color="auto" w:fill="D9D9D9" w:themeFill="background1" w:themeFillShade="D9"/>
          </w:tcPr>
          <w:p w14:paraId="3614A770" w14:textId="77777777" w:rsidR="009159EC" w:rsidRPr="00AB6DD2" w:rsidRDefault="009159EC" w:rsidP="00E1341D">
            <w:pPr>
              <w:jc w:val="center"/>
              <w:rPr>
                <w:rFonts w:ascii="Simplified Arabic" w:hAnsi="Simplified Arabic" w:cs="Simplified Arabic"/>
                <w:sz w:val="20"/>
                <w:szCs w:val="20"/>
                <w:rtl/>
              </w:rPr>
            </w:pPr>
          </w:p>
        </w:tc>
        <w:tc>
          <w:tcPr>
            <w:tcW w:w="649" w:type="dxa"/>
            <w:shd w:val="clear" w:color="auto" w:fill="D9D9D9" w:themeFill="background1" w:themeFillShade="D9"/>
          </w:tcPr>
          <w:p w14:paraId="51684788" w14:textId="77777777" w:rsidR="009159EC" w:rsidRPr="00AB6DD2" w:rsidRDefault="009159EC" w:rsidP="00E1341D">
            <w:pPr>
              <w:jc w:val="center"/>
              <w:rPr>
                <w:rFonts w:ascii="Simplified Arabic" w:hAnsi="Simplified Arabic" w:cs="Simplified Arabic"/>
                <w:sz w:val="20"/>
                <w:szCs w:val="20"/>
                <w:rtl/>
              </w:rPr>
            </w:pPr>
          </w:p>
        </w:tc>
        <w:tc>
          <w:tcPr>
            <w:tcW w:w="611" w:type="dxa"/>
            <w:shd w:val="clear" w:color="auto" w:fill="D9D9D9" w:themeFill="background1" w:themeFillShade="D9"/>
          </w:tcPr>
          <w:p w14:paraId="288D1010" w14:textId="77777777" w:rsidR="009159EC" w:rsidRPr="00AB6DD2" w:rsidRDefault="009159EC" w:rsidP="00E1341D">
            <w:pPr>
              <w:jc w:val="center"/>
              <w:rPr>
                <w:rFonts w:ascii="Simplified Arabic" w:hAnsi="Simplified Arabic" w:cs="Simplified Arabic"/>
                <w:sz w:val="20"/>
                <w:szCs w:val="20"/>
                <w:rtl/>
              </w:rPr>
            </w:pPr>
          </w:p>
        </w:tc>
        <w:tc>
          <w:tcPr>
            <w:tcW w:w="810" w:type="dxa"/>
            <w:shd w:val="clear" w:color="auto" w:fill="D9D9D9" w:themeFill="background1" w:themeFillShade="D9"/>
          </w:tcPr>
          <w:p w14:paraId="46ADFF9E" w14:textId="77777777" w:rsidR="009159EC" w:rsidRPr="00AB6DD2" w:rsidRDefault="009159EC" w:rsidP="00E1341D">
            <w:pPr>
              <w:jc w:val="center"/>
              <w:rPr>
                <w:rFonts w:ascii="Simplified Arabic" w:hAnsi="Simplified Arabic" w:cs="Simplified Arabic"/>
                <w:sz w:val="20"/>
                <w:szCs w:val="20"/>
                <w:rtl/>
              </w:rPr>
            </w:pPr>
          </w:p>
        </w:tc>
        <w:tc>
          <w:tcPr>
            <w:tcW w:w="1170" w:type="dxa"/>
            <w:shd w:val="clear" w:color="auto" w:fill="D9D9D9" w:themeFill="background1" w:themeFillShade="D9"/>
          </w:tcPr>
          <w:p w14:paraId="1C342705" w14:textId="77777777" w:rsidR="009159EC" w:rsidRPr="00AB6DD2" w:rsidRDefault="009159EC" w:rsidP="00E1341D">
            <w:pPr>
              <w:jc w:val="center"/>
              <w:rPr>
                <w:rFonts w:ascii="Simplified Arabic" w:hAnsi="Simplified Arabic" w:cs="Simplified Arabic"/>
                <w:sz w:val="20"/>
                <w:szCs w:val="20"/>
                <w:rtl/>
              </w:rPr>
            </w:pPr>
          </w:p>
        </w:tc>
        <w:tc>
          <w:tcPr>
            <w:tcW w:w="719" w:type="dxa"/>
            <w:shd w:val="clear" w:color="auto" w:fill="D9D9D9" w:themeFill="background1" w:themeFillShade="D9"/>
          </w:tcPr>
          <w:p w14:paraId="17C99D65" w14:textId="77777777" w:rsidR="009159EC" w:rsidRPr="00AB6DD2" w:rsidRDefault="009159EC" w:rsidP="00E1341D">
            <w:pPr>
              <w:jc w:val="center"/>
              <w:rPr>
                <w:rFonts w:ascii="Simplified Arabic" w:hAnsi="Simplified Arabic" w:cs="Simplified Arabic"/>
                <w:sz w:val="20"/>
                <w:szCs w:val="20"/>
                <w:rtl/>
              </w:rPr>
            </w:pPr>
          </w:p>
        </w:tc>
        <w:tc>
          <w:tcPr>
            <w:tcW w:w="720" w:type="dxa"/>
            <w:shd w:val="clear" w:color="auto" w:fill="D9D9D9" w:themeFill="background1" w:themeFillShade="D9"/>
          </w:tcPr>
          <w:p w14:paraId="2CA7F679" w14:textId="77777777" w:rsidR="009159EC" w:rsidRPr="00AB6DD2" w:rsidRDefault="009159EC" w:rsidP="00E1341D">
            <w:pPr>
              <w:jc w:val="center"/>
              <w:rPr>
                <w:rFonts w:ascii="Simplified Arabic" w:hAnsi="Simplified Arabic" w:cs="Simplified Arabic"/>
                <w:sz w:val="20"/>
                <w:szCs w:val="20"/>
                <w:rtl/>
              </w:rPr>
            </w:pPr>
          </w:p>
        </w:tc>
        <w:tc>
          <w:tcPr>
            <w:tcW w:w="810" w:type="dxa"/>
            <w:shd w:val="clear" w:color="auto" w:fill="D9D9D9" w:themeFill="background1" w:themeFillShade="D9"/>
          </w:tcPr>
          <w:p w14:paraId="42A73E13" w14:textId="77777777" w:rsidR="009159EC" w:rsidRPr="00AB6DD2" w:rsidRDefault="009159EC" w:rsidP="00E1341D">
            <w:pPr>
              <w:jc w:val="center"/>
              <w:rPr>
                <w:rFonts w:ascii="Simplified Arabic" w:hAnsi="Simplified Arabic" w:cs="Simplified Arabic"/>
                <w:sz w:val="20"/>
                <w:szCs w:val="20"/>
                <w:rtl/>
              </w:rPr>
            </w:pPr>
          </w:p>
        </w:tc>
        <w:tc>
          <w:tcPr>
            <w:tcW w:w="810" w:type="dxa"/>
            <w:shd w:val="clear" w:color="auto" w:fill="D9D9D9" w:themeFill="background1" w:themeFillShade="D9"/>
          </w:tcPr>
          <w:p w14:paraId="250528A2" w14:textId="77777777" w:rsidR="009159EC" w:rsidRPr="00AB6DD2" w:rsidRDefault="009159EC" w:rsidP="00E1341D">
            <w:pPr>
              <w:jc w:val="center"/>
              <w:rPr>
                <w:rFonts w:ascii="Simplified Arabic" w:hAnsi="Simplified Arabic" w:cs="Simplified Arabic"/>
                <w:sz w:val="20"/>
                <w:szCs w:val="20"/>
                <w:rtl/>
              </w:rPr>
            </w:pPr>
          </w:p>
        </w:tc>
        <w:tc>
          <w:tcPr>
            <w:tcW w:w="720" w:type="dxa"/>
            <w:shd w:val="clear" w:color="auto" w:fill="D9D9D9" w:themeFill="background1" w:themeFillShade="D9"/>
          </w:tcPr>
          <w:p w14:paraId="51F49E80" w14:textId="77777777" w:rsidR="009159EC" w:rsidRPr="00AB6DD2" w:rsidRDefault="009159EC" w:rsidP="00E1341D">
            <w:pPr>
              <w:jc w:val="center"/>
              <w:rPr>
                <w:rFonts w:ascii="Simplified Arabic" w:hAnsi="Simplified Arabic" w:cs="Simplified Arabic"/>
                <w:sz w:val="20"/>
                <w:szCs w:val="20"/>
                <w:rtl/>
              </w:rPr>
            </w:pPr>
          </w:p>
        </w:tc>
        <w:tc>
          <w:tcPr>
            <w:tcW w:w="630" w:type="dxa"/>
            <w:shd w:val="clear" w:color="auto" w:fill="D9D9D9" w:themeFill="background1" w:themeFillShade="D9"/>
          </w:tcPr>
          <w:p w14:paraId="30717190" w14:textId="6F11306C"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shd w:val="clear" w:color="auto" w:fill="D9D9D9" w:themeFill="background1" w:themeFillShade="D9"/>
          </w:tcPr>
          <w:p w14:paraId="0B1E6BB8" w14:textId="77777777" w:rsidR="009159EC" w:rsidRPr="00AB6DD2" w:rsidRDefault="009159EC" w:rsidP="00E1341D">
            <w:pPr>
              <w:jc w:val="center"/>
              <w:rPr>
                <w:rFonts w:ascii="Simplified Arabic" w:hAnsi="Simplified Arabic" w:cs="Simplified Arabic"/>
                <w:sz w:val="20"/>
                <w:szCs w:val="20"/>
                <w:rtl/>
              </w:rPr>
            </w:pPr>
          </w:p>
        </w:tc>
        <w:tc>
          <w:tcPr>
            <w:tcW w:w="630" w:type="dxa"/>
            <w:shd w:val="clear" w:color="auto" w:fill="D9D9D9" w:themeFill="background1" w:themeFillShade="D9"/>
          </w:tcPr>
          <w:p w14:paraId="2917337C" w14:textId="77777777" w:rsidR="009159EC" w:rsidRPr="00AB6DD2" w:rsidRDefault="009159EC" w:rsidP="00E1341D">
            <w:pPr>
              <w:jc w:val="center"/>
              <w:rPr>
                <w:rFonts w:ascii="Simplified Arabic" w:hAnsi="Simplified Arabic" w:cs="Simplified Arabic"/>
                <w:sz w:val="20"/>
                <w:szCs w:val="20"/>
                <w:rtl/>
              </w:rPr>
            </w:pPr>
          </w:p>
        </w:tc>
      </w:tr>
      <w:tr w:rsidR="009159EC" w:rsidRPr="00AB6DD2" w14:paraId="51B7289F" w14:textId="77777777" w:rsidTr="00C61AB0">
        <w:tc>
          <w:tcPr>
            <w:tcW w:w="548" w:type="dxa"/>
            <w:vAlign w:val="center"/>
          </w:tcPr>
          <w:p w14:paraId="03713937" w14:textId="77777777" w:rsidR="009159EC" w:rsidRPr="00221806" w:rsidRDefault="009159EC" w:rsidP="009159EC">
            <w:pPr>
              <w:numPr>
                <w:ilvl w:val="0"/>
                <w:numId w:val="19"/>
              </w:numPr>
              <w:jc w:val="right"/>
              <w:rPr>
                <w:sz w:val="20"/>
                <w:szCs w:val="20"/>
                <w:rtl/>
              </w:rPr>
            </w:pPr>
          </w:p>
        </w:tc>
        <w:tc>
          <w:tcPr>
            <w:tcW w:w="810" w:type="dxa"/>
          </w:tcPr>
          <w:p w14:paraId="29AC972C" w14:textId="77777777" w:rsidR="009159EC" w:rsidRPr="00AB6DD2" w:rsidRDefault="009159EC" w:rsidP="009159EC">
            <w:pPr>
              <w:rPr>
                <w:rFonts w:ascii="Blackadder ITC" w:hAnsi="Blackadder ITC" w:cs="Simplified Arabic"/>
                <w:sz w:val="20"/>
                <w:szCs w:val="20"/>
                <w:rtl/>
              </w:rPr>
            </w:pPr>
          </w:p>
        </w:tc>
        <w:tc>
          <w:tcPr>
            <w:tcW w:w="900" w:type="dxa"/>
          </w:tcPr>
          <w:p w14:paraId="5D30428F" w14:textId="77777777" w:rsidR="009159EC" w:rsidRPr="00AB6DD2" w:rsidRDefault="009159EC" w:rsidP="009159EC">
            <w:pPr>
              <w:rPr>
                <w:rFonts w:ascii="Blackadder ITC" w:hAnsi="Blackadder ITC" w:cs="Simplified Arabic"/>
                <w:sz w:val="20"/>
                <w:szCs w:val="20"/>
                <w:rtl/>
              </w:rPr>
            </w:pPr>
          </w:p>
        </w:tc>
        <w:tc>
          <w:tcPr>
            <w:tcW w:w="3052" w:type="dxa"/>
            <w:shd w:val="clear" w:color="auto" w:fill="auto"/>
          </w:tcPr>
          <w:p w14:paraId="1F763E0B" w14:textId="13364AF1" w:rsidR="009159EC" w:rsidRPr="00F97610" w:rsidRDefault="00F97610" w:rsidP="009159EC">
            <w:pPr>
              <w:rPr>
                <w:rFonts w:ascii="Simplified Arabic" w:hAnsi="Simplified Arabic" w:cs="Simplified Arabic"/>
                <w:sz w:val="20"/>
                <w:szCs w:val="20"/>
                <w:rtl/>
              </w:rPr>
            </w:pPr>
            <w:r w:rsidRPr="00F97610">
              <w:rPr>
                <w:rFonts w:ascii="Arial" w:eastAsia="Arial" w:hAnsi="Arial" w:cs="Arial"/>
                <w:b/>
                <w:bCs/>
                <w:color w:val="000000"/>
                <w:sz w:val="22"/>
                <w:szCs w:val="22"/>
              </w:rPr>
              <w:t>Other types of fatty acid oxidation</w:t>
            </w:r>
          </w:p>
        </w:tc>
        <w:tc>
          <w:tcPr>
            <w:tcW w:w="630" w:type="dxa"/>
          </w:tcPr>
          <w:p w14:paraId="1636FA86" w14:textId="0BF612DA"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5635A7F1" w14:textId="7A3DEFDC"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14:paraId="6378AA68" w14:textId="3527D3BE"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14:paraId="272E3A2A" w14:textId="53F2ED93"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337A23B1" w14:textId="2990FA2B"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6FB80D3F" w14:textId="6FAB5A0B"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02E122D3" w14:textId="63B58209"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1201B2BA" w14:textId="454A79C5"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66323448" w14:textId="097BEADE"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2F0C8D2B" w14:textId="71EDF09B"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0F906A63" w14:textId="4329B793"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324E218C" w14:textId="56B4A47F"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tcPr>
          <w:p w14:paraId="7A69B991" w14:textId="5B02F9CC"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4500FB58" w14:textId="321DE990"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9159EC" w:rsidRPr="00AB6DD2" w14:paraId="2416CE25" w14:textId="77777777" w:rsidTr="00C61AB0">
        <w:tc>
          <w:tcPr>
            <w:tcW w:w="548" w:type="dxa"/>
            <w:shd w:val="clear" w:color="auto" w:fill="FFFFFF"/>
            <w:vAlign w:val="center"/>
          </w:tcPr>
          <w:p w14:paraId="7A9E4ACD" w14:textId="77777777" w:rsidR="009159EC" w:rsidRPr="00221806" w:rsidRDefault="009159EC" w:rsidP="009159EC">
            <w:pPr>
              <w:numPr>
                <w:ilvl w:val="0"/>
                <w:numId w:val="19"/>
              </w:numPr>
              <w:jc w:val="right"/>
              <w:rPr>
                <w:sz w:val="20"/>
                <w:szCs w:val="20"/>
                <w:rtl/>
              </w:rPr>
            </w:pPr>
          </w:p>
        </w:tc>
        <w:tc>
          <w:tcPr>
            <w:tcW w:w="810" w:type="dxa"/>
            <w:shd w:val="clear" w:color="auto" w:fill="FFFFFF"/>
          </w:tcPr>
          <w:p w14:paraId="25A8A205" w14:textId="77777777" w:rsidR="009159EC" w:rsidRPr="00AB6DD2" w:rsidRDefault="009159EC" w:rsidP="009159EC">
            <w:pPr>
              <w:rPr>
                <w:rFonts w:ascii="Blackadder ITC" w:hAnsi="Blackadder ITC" w:cs="Simplified Arabic"/>
                <w:sz w:val="20"/>
                <w:szCs w:val="20"/>
                <w:rtl/>
              </w:rPr>
            </w:pPr>
          </w:p>
        </w:tc>
        <w:tc>
          <w:tcPr>
            <w:tcW w:w="900" w:type="dxa"/>
            <w:shd w:val="clear" w:color="auto" w:fill="FFFFFF"/>
          </w:tcPr>
          <w:p w14:paraId="515C63EB" w14:textId="77777777" w:rsidR="009159EC" w:rsidRPr="00AB6DD2" w:rsidRDefault="009159EC" w:rsidP="009159EC">
            <w:pPr>
              <w:rPr>
                <w:rFonts w:ascii="Blackadder ITC" w:hAnsi="Blackadder ITC" w:cs="Simplified Arabic"/>
                <w:sz w:val="20"/>
                <w:szCs w:val="20"/>
                <w:rtl/>
              </w:rPr>
            </w:pPr>
          </w:p>
        </w:tc>
        <w:tc>
          <w:tcPr>
            <w:tcW w:w="3052" w:type="dxa"/>
            <w:shd w:val="clear" w:color="auto" w:fill="FFFFFF"/>
          </w:tcPr>
          <w:p w14:paraId="607220DC" w14:textId="7A539384" w:rsidR="009159EC" w:rsidRPr="00F97610" w:rsidRDefault="00F97610" w:rsidP="009159EC">
            <w:pPr>
              <w:rPr>
                <w:rFonts w:ascii="Blackadder ITC" w:hAnsi="Blackadder ITC" w:cs="Simplified Arabic"/>
                <w:b/>
                <w:bCs/>
                <w:sz w:val="20"/>
                <w:szCs w:val="20"/>
                <w:rtl/>
              </w:rPr>
            </w:pPr>
            <w:r w:rsidRPr="00F97610">
              <w:rPr>
                <w:rFonts w:ascii="Arial" w:eastAsia="Arial" w:hAnsi="Arial" w:cs="Arial"/>
                <w:b/>
                <w:bCs/>
                <w:color w:val="000000"/>
                <w:sz w:val="22"/>
                <w:szCs w:val="22"/>
              </w:rPr>
              <w:t xml:space="preserve">Propionate and Ketone </w:t>
            </w:r>
            <w:proofErr w:type="spellStart"/>
            <w:r w:rsidRPr="00F97610">
              <w:rPr>
                <w:rFonts w:ascii="Arial" w:eastAsia="Arial" w:hAnsi="Arial" w:cs="Arial"/>
                <w:b/>
                <w:bCs/>
                <w:color w:val="000000"/>
                <w:sz w:val="22"/>
                <w:szCs w:val="22"/>
              </w:rPr>
              <w:t>bodies</w:t>
            </w:r>
            <w:proofErr w:type="spellEnd"/>
            <w:r w:rsidRPr="00F97610">
              <w:rPr>
                <w:rFonts w:ascii="Arial" w:eastAsia="Arial" w:hAnsi="Arial" w:cs="Arial"/>
                <w:b/>
                <w:bCs/>
                <w:color w:val="000000"/>
                <w:sz w:val="22"/>
                <w:szCs w:val="22"/>
              </w:rPr>
              <w:t xml:space="preserve"> metabolism</w:t>
            </w:r>
          </w:p>
        </w:tc>
        <w:tc>
          <w:tcPr>
            <w:tcW w:w="630" w:type="dxa"/>
            <w:shd w:val="clear" w:color="auto" w:fill="FFFFFF"/>
          </w:tcPr>
          <w:p w14:paraId="156386BE" w14:textId="0FC46EF6"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14:paraId="2634F34D" w14:textId="7DE182F1"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14:paraId="5866A75D" w14:textId="4F6964DD"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shd w:val="clear" w:color="auto" w:fill="FFFFFF"/>
          </w:tcPr>
          <w:p w14:paraId="752F852E" w14:textId="194F624E"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shd w:val="clear" w:color="auto" w:fill="FFFFFF"/>
          </w:tcPr>
          <w:p w14:paraId="3B153337" w14:textId="157B1305"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14:paraId="375AA869" w14:textId="2D9561A3"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14:paraId="2BFB9F69" w14:textId="1BAA4AF0"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14:paraId="6F1F3BC2" w14:textId="6F09A53D"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14:paraId="1C447FA9" w14:textId="16562184"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14:paraId="0AE22561" w14:textId="6014FD02"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14:paraId="20C0A972" w14:textId="203B2CA4"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14:paraId="1A313E87" w14:textId="7FE7748A"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1" w:type="dxa"/>
            <w:shd w:val="clear" w:color="auto" w:fill="FFFFFF"/>
          </w:tcPr>
          <w:p w14:paraId="6E3878CA" w14:textId="25A3660E"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30" w:type="dxa"/>
            <w:shd w:val="clear" w:color="auto" w:fill="FFFFFF"/>
          </w:tcPr>
          <w:p w14:paraId="077EBC9F" w14:textId="5CFE5F85"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9159EC" w:rsidRPr="00AB6DD2" w14:paraId="3365AA99" w14:textId="77777777" w:rsidTr="00C61AB0">
        <w:tc>
          <w:tcPr>
            <w:tcW w:w="548" w:type="dxa"/>
            <w:vAlign w:val="center"/>
          </w:tcPr>
          <w:p w14:paraId="018F2AF6" w14:textId="77777777" w:rsidR="009159EC" w:rsidRPr="00221806" w:rsidRDefault="009159EC" w:rsidP="009159EC">
            <w:pPr>
              <w:numPr>
                <w:ilvl w:val="0"/>
                <w:numId w:val="19"/>
              </w:numPr>
              <w:jc w:val="right"/>
              <w:rPr>
                <w:b/>
                <w:bCs/>
                <w:sz w:val="20"/>
                <w:szCs w:val="20"/>
                <w:rtl/>
              </w:rPr>
            </w:pPr>
          </w:p>
        </w:tc>
        <w:tc>
          <w:tcPr>
            <w:tcW w:w="810" w:type="dxa"/>
          </w:tcPr>
          <w:p w14:paraId="6C6FD23E" w14:textId="77777777" w:rsidR="009159EC" w:rsidRPr="00AB6DD2" w:rsidRDefault="009159EC" w:rsidP="009159EC">
            <w:pPr>
              <w:rPr>
                <w:rFonts w:ascii="Blackadder ITC" w:hAnsi="Blackadder ITC" w:cs="Simplified Arabic"/>
                <w:b/>
                <w:bCs/>
                <w:sz w:val="20"/>
                <w:szCs w:val="20"/>
                <w:rtl/>
              </w:rPr>
            </w:pPr>
          </w:p>
        </w:tc>
        <w:tc>
          <w:tcPr>
            <w:tcW w:w="900" w:type="dxa"/>
          </w:tcPr>
          <w:p w14:paraId="18E17B2E" w14:textId="77777777" w:rsidR="009159EC" w:rsidRPr="00AB6DD2" w:rsidRDefault="009159EC" w:rsidP="009159EC">
            <w:pPr>
              <w:rPr>
                <w:rFonts w:ascii="Blackadder ITC" w:hAnsi="Blackadder ITC" w:cs="Simplified Arabic"/>
                <w:b/>
                <w:bCs/>
                <w:sz w:val="20"/>
                <w:szCs w:val="20"/>
                <w:rtl/>
              </w:rPr>
            </w:pPr>
          </w:p>
        </w:tc>
        <w:tc>
          <w:tcPr>
            <w:tcW w:w="3052" w:type="dxa"/>
            <w:shd w:val="clear" w:color="auto" w:fill="auto"/>
          </w:tcPr>
          <w:p w14:paraId="1D3F4CE2" w14:textId="270C16B0" w:rsidR="009159EC" w:rsidRPr="00B9277C" w:rsidRDefault="00F97610" w:rsidP="009159EC">
            <w:pPr>
              <w:rPr>
                <w:rFonts w:ascii="Arial" w:eastAsia="Arial" w:hAnsi="Arial" w:cs="Arial"/>
                <w:b/>
                <w:bCs/>
                <w:color w:val="000000"/>
                <w:sz w:val="22"/>
                <w:szCs w:val="22"/>
              </w:rPr>
            </w:pPr>
            <w:r w:rsidRPr="00F97610">
              <w:rPr>
                <w:rFonts w:ascii="Arial" w:eastAsia="Arial" w:hAnsi="Arial" w:cs="Arial"/>
                <w:b/>
                <w:bCs/>
                <w:color w:val="000000"/>
                <w:sz w:val="22"/>
                <w:szCs w:val="22"/>
              </w:rPr>
              <w:t xml:space="preserve">fatty acid biosynthesis ,Triglyceride and   </w:t>
            </w:r>
            <w:r w:rsidRPr="00F97610">
              <w:rPr>
                <w:rFonts w:ascii="Arial" w:eastAsia="Arial" w:hAnsi="Arial" w:cs="Arial"/>
                <w:b/>
                <w:bCs/>
                <w:color w:val="000000"/>
                <w:sz w:val="22"/>
                <w:szCs w:val="22"/>
              </w:rPr>
              <w:lastRenderedPageBreak/>
              <w:t>cholesterol</w:t>
            </w:r>
          </w:p>
        </w:tc>
        <w:tc>
          <w:tcPr>
            <w:tcW w:w="630" w:type="dxa"/>
          </w:tcPr>
          <w:p w14:paraId="20754448" w14:textId="1235C640"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lastRenderedPageBreak/>
              <w:t>3</w:t>
            </w:r>
          </w:p>
        </w:tc>
        <w:tc>
          <w:tcPr>
            <w:tcW w:w="720" w:type="dxa"/>
          </w:tcPr>
          <w:p w14:paraId="4DC95140" w14:textId="340341F1"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14:paraId="3F3EEEF3" w14:textId="7C059955"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14:paraId="6C61ACED" w14:textId="7DD84976"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7A33F954" w14:textId="6D87302C"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36F107D3" w14:textId="764FEF02"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57C5EA50" w14:textId="739116A3"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5EBAF5E6" w14:textId="201E4F3F"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4578558A" w14:textId="5E128A57"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347678EF" w14:textId="08520B84"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400A2E95" w14:textId="4E908D9C"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61A9E816" w14:textId="126FC7E7"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1" w:type="dxa"/>
          </w:tcPr>
          <w:p w14:paraId="4E398BA7" w14:textId="3E0CFCE4"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14:paraId="10AF6295" w14:textId="711D9607"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F97610" w:rsidRPr="00AB6DD2" w14:paraId="27F7301D" w14:textId="77777777" w:rsidTr="00886301">
        <w:trPr>
          <w:trHeight w:val="470"/>
        </w:trPr>
        <w:tc>
          <w:tcPr>
            <w:tcW w:w="548" w:type="dxa"/>
            <w:vAlign w:val="center"/>
          </w:tcPr>
          <w:p w14:paraId="5E4E7976" w14:textId="77777777" w:rsidR="00F97610" w:rsidRPr="00221806" w:rsidRDefault="00F97610" w:rsidP="009159EC">
            <w:pPr>
              <w:numPr>
                <w:ilvl w:val="0"/>
                <w:numId w:val="19"/>
              </w:numPr>
              <w:jc w:val="right"/>
              <w:rPr>
                <w:b/>
                <w:bCs/>
                <w:sz w:val="20"/>
                <w:szCs w:val="20"/>
                <w:rtl/>
              </w:rPr>
            </w:pPr>
          </w:p>
        </w:tc>
        <w:tc>
          <w:tcPr>
            <w:tcW w:w="810" w:type="dxa"/>
          </w:tcPr>
          <w:p w14:paraId="03968175" w14:textId="77777777" w:rsidR="00F97610" w:rsidRPr="00AB6DD2" w:rsidRDefault="00F97610" w:rsidP="009159EC">
            <w:pPr>
              <w:rPr>
                <w:rFonts w:ascii="Blackadder ITC" w:hAnsi="Blackadder ITC" w:cs="Simplified Arabic"/>
                <w:b/>
                <w:bCs/>
                <w:sz w:val="20"/>
                <w:szCs w:val="20"/>
                <w:rtl/>
              </w:rPr>
            </w:pPr>
          </w:p>
        </w:tc>
        <w:tc>
          <w:tcPr>
            <w:tcW w:w="900" w:type="dxa"/>
          </w:tcPr>
          <w:p w14:paraId="3FF113F6" w14:textId="77777777" w:rsidR="00F97610" w:rsidRPr="00AB6DD2" w:rsidRDefault="00F97610" w:rsidP="009159EC">
            <w:pPr>
              <w:rPr>
                <w:rFonts w:ascii="Blackadder ITC" w:hAnsi="Blackadder ITC" w:cs="Simplified Arabic"/>
                <w:b/>
                <w:bCs/>
                <w:sz w:val="20"/>
                <w:szCs w:val="20"/>
                <w:rtl/>
              </w:rPr>
            </w:pPr>
          </w:p>
        </w:tc>
        <w:tc>
          <w:tcPr>
            <w:tcW w:w="3052" w:type="dxa"/>
            <w:shd w:val="clear" w:color="auto" w:fill="auto"/>
          </w:tcPr>
          <w:p w14:paraId="1E978F86" w14:textId="0F27E8AC" w:rsidR="00F97610" w:rsidRPr="00B9277C" w:rsidRDefault="00F97610" w:rsidP="009159EC">
            <w:pPr>
              <w:rPr>
                <w:rFonts w:ascii="Arial" w:eastAsia="Arial" w:hAnsi="Arial" w:cs="Arial"/>
                <w:b/>
                <w:bCs/>
                <w:color w:val="000000"/>
                <w:sz w:val="22"/>
                <w:szCs w:val="22"/>
              </w:rPr>
            </w:pPr>
            <w:r>
              <w:rPr>
                <w:rFonts w:ascii="Arial" w:eastAsia="Arial" w:hAnsi="Arial" w:cs="Arial"/>
                <w:b/>
                <w:bCs/>
                <w:color w:val="000000"/>
                <w:sz w:val="22"/>
                <w:szCs w:val="22"/>
              </w:rPr>
              <w:t>Protein metabolism</w:t>
            </w:r>
            <w:r>
              <w:rPr>
                <w:rFonts w:ascii="Arial" w:eastAsia="Arial" w:hAnsi="Arial" w:cs="Arial" w:hint="cs"/>
                <w:b/>
                <w:bCs/>
                <w:color w:val="000000"/>
                <w:sz w:val="22"/>
                <w:szCs w:val="22"/>
                <w:rtl/>
              </w:rPr>
              <w:t xml:space="preserve"> </w:t>
            </w:r>
          </w:p>
        </w:tc>
        <w:tc>
          <w:tcPr>
            <w:tcW w:w="630" w:type="dxa"/>
            <w:vAlign w:val="center"/>
          </w:tcPr>
          <w:p w14:paraId="3769C246" w14:textId="134E8488"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vAlign w:val="center"/>
          </w:tcPr>
          <w:p w14:paraId="6F4ED2EA" w14:textId="463F16BE"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vAlign w:val="center"/>
          </w:tcPr>
          <w:p w14:paraId="3DFE52E5" w14:textId="7D585FD8"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vAlign w:val="center"/>
          </w:tcPr>
          <w:p w14:paraId="60BEE6A4" w14:textId="5DDEE036"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vAlign w:val="center"/>
          </w:tcPr>
          <w:p w14:paraId="16A31E69" w14:textId="4A4C53B4"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vAlign w:val="center"/>
          </w:tcPr>
          <w:p w14:paraId="0AD26D27" w14:textId="6D34034B"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vAlign w:val="center"/>
          </w:tcPr>
          <w:p w14:paraId="45B21DD3" w14:textId="7F6F4B74"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vAlign w:val="center"/>
          </w:tcPr>
          <w:p w14:paraId="5D2F0B61" w14:textId="6BAEA10A"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vAlign w:val="center"/>
          </w:tcPr>
          <w:p w14:paraId="70D47F5F" w14:textId="2564FF3C"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vAlign w:val="center"/>
          </w:tcPr>
          <w:p w14:paraId="23275860" w14:textId="79FDC07D"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vAlign w:val="center"/>
          </w:tcPr>
          <w:p w14:paraId="37760DE7" w14:textId="1EE64D70"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vAlign w:val="center"/>
          </w:tcPr>
          <w:p w14:paraId="47002525" w14:textId="30DE5B02"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vAlign w:val="center"/>
          </w:tcPr>
          <w:p w14:paraId="6B9DC831" w14:textId="78CAA799"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630" w:type="dxa"/>
            <w:vAlign w:val="center"/>
          </w:tcPr>
          <w:p w14:paraId="1F15F225" w14:textId="5A947FC4" w:rsidR="00F97610" w:rsidRPr="00AB6DD2" w:rsidRDefault="00F97610" w:rsidP="00B94878">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r>
      <w:tr w:rsidR="009159EC" w:rsidRPr="00AB6DD2" w14:paraId="48674014" w14:textId="77777777" w:rsidTr="00C61AB0">
        <w:tc>
          <w:tcPr>
            <w:tcW w:w="548" w:type="dxa"/>
            <w:vAlign w:val="center"/>
          </w:tcPr>
          <w:p w14:paraId="50FD84A0" w14:textId="77777777" w:rsidR="009159EC" w:rsidRPr="00221806" w:rsidRDefault="009159EC" w:rsidP="009159EC">
            <w:pPr>
              <w:numPr>
                <w:ilvl w:val="0"/>
                <w:numId w:val="19"/>
              </w:numPr>
              <w:jc w:val="right"/>
              <w:rPr>
                <w:b/>
                <w:bCs/>
                <w:sz w:val="20"/>
                <w:szCs w:val="20"/>
                <w:rtl/>
              </w:rPr>
            </w:pPr>
          </w:p>
        </w:tc>
        <w:tc>
          <w:tcPr>
            <w:tcW w:w="810" w:type="dxa"/>
          </w:tcPr>
          <w:p w14:paraId="28D5E1E4" w14:textId="77777777" w:rsidR="009159EC" w:rsidRPr="00AB6DD2" w:rsidRDefault="009159EC" w:rsidP="009159EC">
            <w:pPr>
              <w:rPr>
                <w:rFonts w:ascii="Blackadder ITC" w:hAnsi="Blackadder ITC" w:cs="Simplified Arabic"/>
                <w:b/>
                <w:bCs/>
                <w:sz w:val="20"/>
                <w:szCs w:val="20"/>
                <w:rtl/>
              </w:rPr>
            </w:pPr>
          </w:p>
        </w:tc>
        <w:tc>
          <w:tcPr>
            <w:tcW w:w="900" w:type="dxa"/>
          </w:tcPr>
          <w:p w14:paraId="3047B3A8" w14:textId="77777777" w:rsidR="009159EC" w:rsidRPr="00AB6DD2" w:rsidRDefault="009159EC" w:rsidP="009159EC">
            <w:pPr>
              <w:rPr>
                <w:rFonts w:ascii="Blackadder ITC" w:hAnsi="Blackadder ITC" w:cs="Simplified Arabic"/>
                <w:b/>
                <w:bCs/>
                <w:sz w:val="20"/>
                <w:szCs w:val="20"/>
                <w:rtl/>
              </w:rPr>
            </w:pPr>
          </w:p>
        </w:tc>
        <w:tc>
          <w:tcPr>
            <w:tcW w:w="3052" w:type="dxa"/>
            <w:shd w:val="clear" w:color="auto" w:fill="auto"/>
          </w:tcPr>
          <w:p w14:paraId="49C406FA" w14:textId="0D7A1E9B" w:rsidR="009159EC" w:rsidRPr="00651F5B" w:rsidRDefault="00F97610" w:rsidP="009159EC">
            <w:pPr>
              <w:rPr>
                <w:rFonts w:ascii="Simplified Arabic" w:hAnsi="Simplified Arabic" w:cs="Simplified Arabic"/>
                <w:b/>
                <w:bCs/>
                <w:rtl/>
              </w:rPr>
            </w:pPr>
            <w:r w:rsidRPr="00F97610">
              <w:rPr>
                <w:rFonts w:ascii="Simplified Arabic" w:hAnsi="Simplified Arabic" w:cs="Simplified Arabic"/>
                <w:b/>
                <w:bCs/>
              </w:rPr>
              <w:t>INTEGRATION OF METABOLISM</w:t>
            </w:r>
          </w:p>
        </w:tc>
        <w:tc>
          <w:tcPr>
            <w:tcW w:w="630" w:type="dxa"/>
          </w:tcPr>
          <w:p w14:paraId="004C8196" w14:textId="6E49E0FE"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14:paraId="12140607" w14:textId="234952A8"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49" w:type="dxa"/>
          </w:tcPr>
          <w:p w14:paraId="2537E64E" w14:textId="4EF4BD8A"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11" w:type="dxa"/>
          </w:tcPr>
          <w:p w14:paraId="6C8B032D" w14:textId="1E182E0D"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810" w:type="dxa"/>
          </w:tcPr>
          <w:p w14:paraId="2C05B449" w14:textId="20AB772D"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14:paraId="71E20D63" w14:textId="6D07B3A4"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14:paraId="08288A00" w14:textId="5B83808E"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14:paraId="1642DF5F" w14:textId="5EE7A9AA"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1E7FE9EC" w14:textId="7864D60A" w:rsidR="009159EC" w:rsidRPr="00AB6DD2" w:rsidRDefault="00B9277C"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14:paraId="2C3DD53B" w14:textId="4D1D63A0"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720" w:type="dxa"/>
          </w:tcPr>
          <w:p w14:paraId="5B2A11BF" w14:textId="1471C030"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14:paraId="77F7BA01" w14:textId="4C259668"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1</w:t>
            </w:r>
          </w:p>
        </w:tc>
        <w:tc>
          <w:tcPr>
            <w:tcW w:w="811" w:type="dxa"/>
          </w:tcPr>
          <w:p w14:paraId="75A7AE99" w14:textId="41E70BA2"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2</w:t>
            </w:r>
          </w:p>
        </w:tc>
        <w:tc>
          <w:tcPr>
            <w:tcW w:w="630" w:type="dxa"/>
          </w:tcPr>
          <w:p w14:paraId="3CE215B3" w14:textId="4285DD84" w:rsidR="009159EC" w:rsidRPr="00AB6DD2" w:rsidRDefault="00B94878" w:rsidP="00E1341D">
            <w:pPr>
              <w:jc w:val="center"/>
              <w:rPr>
                <w:rFonts w:ascii="Simplified Arabic" w:hAnsi="Simplified Arabic" w:cs="Simplified Arabic"/>
                <w:sz w:val="20"/>
                <w:szCs w:val="20"/>
                <w:rtl/>
              </w:rPr>
            </w:pPr>
            <w:r>
              <w:rPr>
                <w:rFonts w:ascii="Simplified Arabic" w:hAnsi="Simplified Arabic" w:cs="Simplified Arabic" w:hint="cs"/>
                <w:sz w:val="20"/>
                <w:szCs w:val="20"/>
                <w:rtl/>
              </w:rPr>
              <w:t>3</w:t>
            </w:r>
          </w:p>
        </w:tc>
      </w:tr>
      <w:tr w:rsidR="00FF4E06" w:rsidRPr="00AB6DD2" w14:paraId="34E015D5" w14:textId="77777777" w:rsidTr="00B9277C">
        <w:tc>
          <w:tcPr>
            <w:tcW w:w="548" w:type="dxa"/>
            <w:vAlign w:val="center"/>
          </w:tcPr>
          <w:p w14:paraId="3C12271E" w14:textId="77777777" w:rsidR="00FF4E06" w:rsidRPr="00221806" w:rsidRDefault="00FF4E06" w:rsidP="00FF4E06">
            <w:pPr>
              <w:numPr>
                <w:ilvl w:val="0"/>
                <w:numId w:val="19"/>
              </w:numPr>
              <w:jc w:val="right"/>
              <w:rPr>
                <w:b/>
                <w:bCs/>
                <w:sz w:val="20"/>
                <w:szCs w:val="20"/>
                <w:rtl/>
              </w:rPr>
            </w:pPr>
          </w:p>
        </w:tc>
        <w:tc>
          <w:tcPr>
            <w:tcW w:w="810" w:type="dxa"/>
          </w:tcPr>
          <w:p w14:paraId="1F737A4C" w14:textId="77777777" w:rsidR="00FF4E06" w:rsidRPr="00AB6DD2" w:rsidRDefault="00FF4E06" w:rsidP="00FF4E06">
            <w:pPr>
              <w:rPr>
                <w:rFonts w:ascii="Blackadder ITC" w:hAnsi="Blackadder ITC" w:cs="Simplified Arabic"/>
                <w:b/>
                <w:bCs/>
                <w:sz w:val="20"/>
                <w:szCs w:val="20"/>
                <w:rtl/>
              </w:rPr>
            </w:pPr>
          </w:p>
        </w:tc>
        <w:tc>
          <w:tcPr>
            <w:tcW w:w="900" w:type="dxa"/>
          </w:tcPr>
          <w:p w14:paraId="2C278BA1" w14:textId="77777777" w:rsidR="00FF4E06" w:rsidRPr="00AB6DD2" w:rsidRDefault="00FF4E06" w:rsidP="00FF4E06">
            <w:pPr>
              <w:rPr>
                <w:rFonts w:ascii="Blackadder ITC" w:hAnsi="Blackadder ITC" w:cs="Simplified Arabic"/>
                <w:b/>
                <w:bCs/>
                <w:sz w:val="20"/>
                <w:szCs w:val="20"/>
                <w:rtl/>
              </w:rPr>
            </w:pPr>
          </w:p>
        </w:tc>
        <w:tc>
          <w:tcPr>
            <w:tcW w:w="3052" w:type="dxa"/>
            <w:shd w:val="clear" w:color="auto" w:fill="auto"/>
          </w:tcPr>
          <w:p w14:paraId="0424670C" w14:textId="65C6546D" w:rsidR="00FF4E06" w:rsidRPr="00AB6DD2" w:rsidRDefault="00F97610" w:rsidP="00FF4E06">
            <w:pPr>
              <w:rPr>
                <w:rFonts w:ascii="Simplified Arabic" w:hAnsi="Simplified Arabic" w:cs="Simplified Arabic"/>
                <w:sz w:val="20"/>
                <w:szCs w:val="20"/>
                <w:rtl/>
              </w:rPr>
            </w:pPr>
            <w:r w:rsidRPr="00F97610">
              <w:rPr>
                <w:rFonts w:ascii="Arial" w:eastAsia="Arial" w:hAnsi="Arial" w:cs="Arial"/>
                <w:b/>
                <w:bCs/>
                <w:color w:val="000000"/>
                <w:sz w:val="22"/>
                <w:szCs w:val="22"/>
              </w:rPr>
              <w:t>INTEGRATION OF METABOLISM</w:t>
            </w:r>
          </w:p>
        </w:tc>
        <w:tc>
          <w:tcPr>
            <w:tcW w:w="630" w:type="dxa"/>
            <w:vAlign w:val="center"/>
          </w:tcPr>
          <w:p w14:paraId="0391FCBF" w14:textId="0F3D054A"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vAlign w:val="center"/>
          </w:tcPr>
          <w:p w14:paraId="1299E682" w14:textId="202142A5"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49" w:type="dxa"/>
            <w:vAlign w:val="center"/>
          </w:tcPr>
          <w:p w14:paraId="352CC8C4" w14:textId="37067B59"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vAlign w:val="center"/>
          </w:tcPr>
          <w:p w14:paraId="121EE23E" w14:textId="0EB6E325"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vAlign w:val="center"/>
          </w:tcPr>
          <w:p w14:paraId="45DA3299" w14:textId="1934C5CE"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1170" w:type="dxa"/>
            <w:vAlign w:val="center"/>
          </w:tcPr>
          <w:p w14:paraId="5ED3FBC2" w14:textId="18952EA1"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19" w:type="dxa"/>
            <w:vAlign w:val="center"/>
          </w:tcPr>
          <w:p w14:paraId="056E3C10" w14:textId="2E2A9235"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vAlign w:val="center"/>
          </w:tcPr>
          <w:p w14:paraId="7102EB94" w14:textId="3237CC2D"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vAlign w:val="center"/>
          </w:tcPr>
          <w:p w14:paraId="18148EB2" w14:textId="21A0BAC8"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vAlign w:val="center"/>
          </w:tcPr>
          <w:p w14:paraId="67B2F4F0" w14:textId="2E2A5BBB"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vAlign w:val="center"/>
          </w:tcPr>
          <w:p w14:paraId="576B96D1" w14:textId="6AE6AFB3" w:rsidR="00FF4E06" w:rsidRPr="00AB6DD2" w:rsidRDefault="00B94878"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vAlign w:val="center"/>
          </w:tcPr>
          <w:p w14:paraId="5585C4E3" w14:textId="2A0DDCF1"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vAlign w:val="center"/>
          </w:tcPr>
          <w:p w14:paraId="07DF2710" w14:textId="70E1D261"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vAlign w:val="center"/>
          </w:tcPr>
          <w:p w14:paraId="16EA4830" w14:textId="2250C25C" w:rsidR="00FF4E06" w:rsidRPr="00AB6DD2" w:rsidRDefault="00B9277C" w:rsidP="00B9277C">
            <w:pPr>
              <w:tabs>
                <w:tab w:val="left" w:pos="283"/>
                <w:tab w:val="left" w:pos="424"/>
              </w:tabs>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FF4E06" w:rsidRPr="00AB6DD2" w14:paraId="5ED67669" w14:textId="77777777" w:rsidTr="00B9277C">
        <w:tc>
          <w:tcPr>
            <w:tcW w:w="548" w:type="dxa"/>
            <w:vAlign w:val="center"/>
          </w:tcPr>
          <w:p w14:paraId="13B24F4B" w14:textId="77777777" w:rsidR="00FF4E06" w:rsidRPr="00221806" w:rsidRDefault="00FF4E06" w:rsidP="00FF4E06">
            <w:pPr>
              <w:numPr>
                <w:ilvl w:val="0"/>
                <w:numId w:val="19"/>
              </w:numPr>
              <w:jc w:val="right"/>
              <w:rPr>
                <w:b/>
                <w:bCs/>
                <w:sz w:val="20"/>
                <w:szCs w:val="20"/>
                <w:rtl/>
              </w:rPr>
            </w:pPr>
          </w:p>
        </w:tc>
        <w:tc>
          <w:tcPr>
            <w:tcW w:w="810" w:type="dxa"/>
          </w:tcPr>
          <w:p w14:paraId="3A98AB97" w14:textId="77777777" w:rsidR="00FF4E06" w:rsidRPr="00AB6DD2" w:rsidRDefault="00FF4E06" w:rsidP="00FF4E06">
            <w:pPr>
              <w:rPr>
                <w:rFonts w:ascii="Blackadder ITC" w:hAnsi="Blackadder ITC" w:cs="Simplified Arabic"/>
                <w:b/>
                <w:bCs/>
                <w:sz w:val="20"/>
                <w:szCs w:val="20"/>
                <w:rtl/>
              </w:rPr>
            </w:pPr>
          </w:p>
        </w:tc>
        <w:tc>
          <w:tcPr>
            <w:tcW w:w="900" w:type="dxa"/>
          </w:tcPr>
          <w:p w14:paraId="0DFB944E" w14:textId="77777777" w:rsidR="00FF4E06" w:rsidRPr="00AB6DD2" w:rsidRDefault="00FF4E06" w:rsidP="00FF4E06">
            <w:pPr>
              <w:rPr>
                <w:rFonts w:ascii="Blackadder ITC" w:hAnsi="Blackadder ITC" w:cs="Simplified Arabic"/>
                <w:b/>
                <w:bCs/>
                <w:sz w:val="20"/>
                <w:szCs w:val="20"/>
                <w:rtl/>
              </w:rPr>
            </w:pPr>
          </w:p>
        </w:tc>
        <w:tc>
          <w:tcPr>
            <w:tcW w:w="3052" w:type="dxa"/>
            <w:shd w:val="clear" w:color="auto" w:fill="auto"/>
          </w:tcPr>
          <w:p w14:paraId="07751CA7" w14:textId="61D0CBE7" w:rsidR="00FF4E06" w:rsidRPr="00AB6DD2" w:rsidRDefault="00F97610" w:rsidP="00FF4E06">
            <w:pPr>
              <w:rPr>
                <w:rFonts w:ascii="Simplified Arabic" w:hAnsi="Simplified Arabic" w:cs="Simplified Arabic"/>
                <w:sz w:val="20"/>
                <w:szCs w:val="20"/>
                <w:rtl/>
              </w:rPr>
            </w:pPr>
            <w:r>
              <w:rPr>
                <w:rFonts w:ascii="Simplified Arabic" w:hAnsi="Simplified Arabic" w:cs="Simplified Arabic" w:hint="cs"/>
                <w:sz w:val="20"/>
                <w:szCs w:val="20"/>
                <w:rtl/>
              </w:rPr>
              <w:t>الامتحان العملي</w:t>
            </w:r>
          </w:p>
        </w:tc>
        <w:tc>
          <w:tcPr>
            <w:tcW w:w="630" w:type="dxa"/>
            <w:vAlign w:val="center"/>
          </w:tcPr>
          <w:p w14:paraId="32D8DB81" w14:textId="33008E66"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vAlign w:val="center"/>
          </w:tcPr>
          <w:p w14:paraId="4469BD7A" w14:textId="3763A078"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49" w:type="dxa"/>
            <w:vAlign w:val="center"/>
          </w:tcPr>
          <w:p w14:paraId="2796D474" w14:textId="040FE507"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vAlign w:val="center"/>
          </w:tcPr>
          <w:p w14:paraId="60612587" w14:textId="70D1F151"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vAlign w:val="center"/>
          </w:tcPr>
          <w:p w14:paraId="09E99F83" w14:textId="41239DF9"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1170" w:type="dxa"/>
            <w:vAlign w:val="center"/>
          </w:tcPr>
          <w:p w14:paraId="6299148B" w14:textId="0E702284"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19" w:type="dxa"/>
            <w:vAlign w:val="center"/>
          </w:tcPr>
          <w:p w14:paraId="25B5FBEE" w14:textId="7EE8D93F"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vAlign w:val="center"/>
          </w:tcPr>
          <w:p w14:paraId="518E8E5C" w14:textId="45E3480A"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vAlign w:val="center"/>
          </w:tcPr>
          <w:p w14:paraId="64F84266" w14:textId="3B4F6EBE"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vAlign w:val="center"/>
          </w:tcPr>
          <w:p w14:paraId="2318413C" w14:textId="715830F5"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vAlign w:val="center"/>
          </w:tcPr>
          <w:p w14:paraId="748B7023" w14:textId="5F5B2136"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vAlign w:val="center"/>
          </w:tcPr>
          <w:p w14:paraId="2459EAA6" w14:textId="4615F859"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vAlign w:val="center"/>
          </w:tcPr>
          <w:p w14:paraId="288BA691" w14:textId="53E53F1B" w:rsidR="00FF4E06" w:rsidRPr="00AB6DD2" w:rsidRDefault="00B9277C"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vAlign w:val="center"/>
          </w:tcPr>
          <w:p w14:paraId="1081CE5D" w14:textId="0D6736CC" w:rsidR="00FF4E06" w:rsidRPr="00AB6DD2" w:rsidRDefault="00CC45FE" w:rsidP="00B9277C">
            <w:pPr>
              <w:jc w:val="cente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F97610" w:rsidRPr="00AB6DD2" w14:paraId="10E12DDB" w14:textId="77777777" w:rsidTr="00B9277C">
        <w:tc>
          <w:tcPr>
            <w:tcW w:w="548" w:type="dxa"/>
            <w:vAlign w:val="center"/>
          </w:tcPr>
          <w:p w14:paraId="4F12D959" w14:textId="77777777" w:rsidR="00F97610" w:rsidRPr="00221806" w:rsidRDefault="00F97610" w:rsidP="00FF4E06">
            <w:pPr>
              <w:numPr>
                <w:ilvl w:val="0"/>
                <w:numId w:val="19"/>
              </w:numPr>
              <w:jc w:val="right"/>
              <w:rPr>
                <w:b/>
                <w:bCs/>
                <w:sz w:val="20"/>
                <w:szCs w:val="20"/>
                <w:rtl/>
              </w:rPr>
            </w:pPr>
          </w:p>
        </w:tc>
        <w:tc>
          <w:tcPr>
            <w:tcW w:w="810" w:type="dxa"/>
          </w:tcPr>
          <w:p w14:paraId="21290F97" w14:textId="77777777" w:rsidR="00F97610" w:rsidRPr="00AB6DD2" w:rsidRDefault="00F97610" w:rsidP="00FF4E06">
            <w:pPr>
              <w:rPr>
                <w:rFonts w:ascii="Blackadder ITC" w:hAnsi="Blackadder ITC" w:cs="Simplified Arabic"/>
                <w:b/>
                <w:bCs/>
                <w:sz w:val="20"/>
                <w:szCs w:val="20"/>
                <w:rtl/>
              </w:rPr>
            </w:pPr>
          </w:p>
        </w:tc>
        <w:tc>
          <w:tcPr>
            <w:tcW w:w="900" w:type="dxa"/>
          </w:tcPr>
          <w:p w14:paraId="3F47C8AE" w14:textId="77777777" w:rsidR="00F97610" w:rsidRPr="00AB6DD2" w:rsidRDefault="00F97610" w:rsidP="00FF4E06">
            <w:pPr>
              <w:rPr>
                <w:rFonts w:ascii="Blackadder ITC" w:hAnsi="Blackadder ITC" w:cs="Simplified Arabic"/>
                <w:b/>
                <w:bCs/>
                <w:sz w:val="20"/>
                <w:szCs w:val="20"/>
                <w:rtl/>
              </w:rPr>
            </w:pPr>
          </w:p>
        </w:tc>
        <w:tc>
          <w:tcPr>
            <w:tcW w:w="3052" w:type="dxa"/>
            <w:shd w:val="clear" w:color="auto" w:fill="auto"/>
          </w:tcPr>
          <w:p w14:paraId="3FEA9739" w14:textId="26427176" w:rsidR="00F97610" w:rsidRPr="007D10E0" w:rsidRDefault="00F97610" w:rsidP="00FF4E06">
            <w:pPr>
              <w:rPr>
                <w:rFonts w:ascii="Arial" w:eastAsia="Arial" w:hAnsi="Arial" w:cs="Arial"/>
                <w:b/>
                <w:bCs/>
                <w:color w:val="000000"/>
                <w:sz w:val="22"/>
                <w:szCs w:val="22"/>
                <w:rtl/>
              </w:rPr>
            </w:pPr>
            <w:r w:rsidRPr="007D10E0">
              <w:rPr>
                <w:rFonts w:ascii="Arial" w:eastAsia="Arial" w:hAnsi="Arial" w:cs="Arial"/>
                <w:b/>
                <w:bCs/>
                <w:color w:val="000000"/>
                <w:sz w:val="22"/>
                <w:szCs w:val="22"/>
                <w:rtl/>
              </w:rPr>
              <w:t>الامتحان النهائي</w:t>
            </w:r>
          </w:p>
        </w:tc>
        <w:tc>
          <w:tcPr>
            <w:tcW w:w="630" w:type="dxa"/>
            <w:vAlign w:val="center"/>
          </w:tcPr>
          <w:p w14:paraId="25B841A5" w14:textId="77777777" w:rsidR="00F97610" w:rsidRDefault="00F97610" w:rsidP="00B9277C">
            <w:pPr>
              <w:jc w:val="center"/>
              <w:rPr>
                <w:rFonts w:ascii="Simplified Arabic" w:hAnsi="Simplified Arabic" w:cs="Simplified Arabic" w:hint="cs"/>
                <w:sz w:val="20"/>
                <w:szCs w:val="20"/>
                <w:rtl/>
              </w:rPr>
            </w:pPr>
          </w:p>
        </w:tc>
        <w:tc>
          <w:tcPr>
            <w:tcW w:w="720" w:type="dxa"/>
            <w:vAlign w:val="center"/>
          </w:tcPr>
          <w:p w14:paraId="28BB2BE9" w14:textId="77777777" w:rsidR="00F97610" w:rsidRDefault="00F97610" w:rsidP="00B9277C">
            <w:pPr>
              <w:jc w:val="center"/>
              <w:rPr>
                <w:rFonts w:ascii="Simplified Arabic" w:hAnsi="Simplified Arabic" w:cs="Simplified Arabic" w:hint="cs"/>
                <w:sz w:val="20"/>
                <w:szCs w:val="20"/>
                <w:rtl/>
              </w:rPr>
            </w:pPr>
          </w:p>
        </w:tc>
        <w:tc>
          <w:tcPr>
            <w:tcW w:w="649" w:type="dxa"/>
            <w:vAlign w:val="center"/>
          </w:tcPr>
          <w:p w14:paraId="2F9062BC" w14:textId="77777777" w:rsidR="00F97610" w:rsidRDefault="00F97610" w:rsidP="00B9277C">
            <w:pPr>
              <w:jc w:val="center"/>
              <w:rPr>
                <w:rFonts w:ascii="Simplified Arabic" w:hAnsi="Simplified Arabic" w:cs="Simplified Arabic" w:hint="cs"/>
                <w:sz w:val="20"/>
                <w:szCs w:val="20"/>
                <w:rtl/>
              </w:rPr>
            </w:pPr>
          </w:p>
        </w:tc>
        <w:tc>
          <w:tcPr>
            <w:tcW w:w="611" w:type="dxa"/>
            <w:vAlign w:val="center"/>
          </w:tcPr>
          <w:p w14:paraId="51289F03" w14:textId="77777777" w:rsidR="00F97610" w:rsidRDefault="00F97610" w:rsidP="00B9277C">
            <w:pPr>
              <w:jc w:val="center"/>
              <w:rPr>
                <w:rFonts w:ascii="Simplified Arabic" w:hAnsi="Simplified Arabic" w:cs="Simplified Arabic" w:hint="cs"/>
                <w:sz w:val="20"/>
                <w:szCs w:val="20"/>
                <w:rtl/>
              </w:rPr>
            </w:pPr>
          </w:p>
        </w:tc>
        <w:tc>
          <w:tcPr>
            <w:tcW w:w="810" w:type="dxa"/>
            <w:vAlign w:val="center"/>
          </w:tcPr>
          <w:p w14:paraId="1E691254" w14:textId="77777777" w:rsidR="00F97610" w:rsidRDefault="00F97610" w:rsidP="00B9277C">
            <w:pPr>
              <w:jc w:val="center"/>
              <w:rPr>
                <w:rFonts w:ascii="Simplified Arabic" w:hAnsi="Simplified Arabic" w:cs="Simplified Arabic" w:hint="cs"/>
                <w:sz w:val="20"/>
                <w:szCs w:val="20"/>
                <w:rtl/>
              </w:rPr>
            </w:pPr>
          </w:p>
        </w:tc>
        <w:tc>
          <w:tcPr>
            <w:tcW w:w="1170" w:type="dxa"/>
            <w:vAlign w:val="center"/>
          </w:tcPr>
          <w:p w14:paraId="3FF0EAFF" w14:textId="77777777" w:rsidR="00F97610" w:rsidRDefault="00F97610" w:rsidP="00B9277C">
            <w:pPr>
              <w:jc w:val="center"/>
              <w:rPr>
                <w:rFonts w:ascii="Simplified Arabic" w:hAnsi="Simplified Arabic" w:cs="Simplified Arabic" w:hint="cs"/>
                <w:sz w:val="20"/>
                <w:szCs w:val="20"/>
                <w:rtl/>
              </w:rPr>
            </w:pPr>
          </w:p>
        </w:tc>
        <w:tc>
          <w:tcPr>
            <w:tcW w:w="719" w:type="dxa"/>
            <w:vAlign w:val="center"/>
          </w:tcPr>
          <w:p w14:paraId="1874013F" w14:textId="77777777" w:rsidR="00F97610" w:rsidRDefault="00F97610" w:rsidP="00B9277C">
            <w:pPr>
              <w:jc w:val="center"/>
              <w:rPr>
                <w:rFonts w:ascii="Simplified Arabic" w:hAnsi="Simplified Arabic" w:cs="Simplified Arabic" w:hint="cs"/>
                <w:sz w:val="20"/>
                <w:szCs w:val="20"/>
                <w:rtl/>
              </w:rPr>
            </w:pPr>
          </w:p>
        </w:tc>
        <w:tc>
          <w:tcPr>
            <w:tcW w:w="720" w:type="dxa"/>
            <w:vAlign w:val="center"/>
          </w:tcPr>
          <w:p w14:paraId="356081BD" w14:textId="77777777" w:rsidR="00F97610" w:rsidRDefault="00F97610" w:rsidP="00B9277C">
            <w:pPr>
              <w:jc w:val="center"/>
              <w:rPr>
                <w:rFonts w:ascii="Simplified Arabic" w:hAnsi="Simplified Arabic" w:cs="Simplified Arabic" w:hint="cs"/>
                <w:sz w:val="20"/>
                <w:szCs w:val="20"/>
                <w:rtl/>
              </w:rPr>
            </w:pPr>
          </w:p>
        </w:tc>
        <w:tc>
          <w:tcPr>
            <w:tcW w:w="810" w:type="dxa"/>
            <w:vAlign w:val="center"/>
          </w:tcPr>
          <w:p w14:paraId="525DFDCF" w14:textId="77777777" w:rsidR="00F97610" w:rsidRDefault="00F97610" w:rsidP="00B9277C">
            <w:pPr>
              <w:jc w:val="center"/>
              <w:rPr>
                <w:rFonts w:ascii="Simplified Arabic" w:hAnsi="Simplified Arabic" w:cs="Simplified Arabic" w:hint="cs"/>
                <w:sz w:val="20"/>
                <w:szCs w:val="20"/>
                <w:rtl/>
              </w:rPr>
            </w:pPr>
          </w:p>
        </w:tc>
        <w:tc>
          <w:tcPr>
            <w:tcW w:w="810" w:type="dxa"/>
            <w:vAlign w:val="center"/>
          </w:tcPr>
          <w:p w14:paraId="7ADED958" w14:textId="77777777" w:rsidR="00F97610" w:rsidRDefault="00F97610" w:rsidP="00B9277C">
            <w:pPr>
              <w:jc w:val="center"/>
              <w:rPr>
                <w:rFonts w:ascii="Simplified Arabic" w:hAnsi="Simplified Arabic" w:cs="Simplified Arabic" w:hint="cs"/>
                <w:sz w:val="20"/>
                <w:szCs w:val="20"/>
                <w:rtl/>
              </w:rPr>
            </w:pPr>
          </w:p>
        </w:tc>
        <w:tc>
          <w:tcPr>
            <w:tcW w:w="720" w:type="dxa"/>
            <w:vAlign w:val="center"/>
          </w:tcPr>
          <w:p w14:paraId="5244FB6E" w14:textId="77777777" w:rsidR="00F97610" w:rsidRDefault="00F97610" w:rsidP="00B9277C">
            <w:pPr>
              <w:jc w:val="center"/>
              <w:rPr>
                <w:rFonts w:ascii="Simplified Arabic" w:hAnsi="Simplified Arabic" w:cs="Simplified Arabic" w:hint="cs"/>
                <w:sz w:val="20"/>
                <w:szCs w:val="20"/>
                <w:rtl/>
              </w:rPr>
            </w:pPr>
          </w:p>
        </w:tc>
        <w:tc>
          <w:tcPr>
            <w:tcW w:w="630" w:type="dxa"/>
            <w:vAlign w:val="center"/>
          </w:tcPr>
          <w:p w14:paraId="3B6E8B8B" w14:textId="77777777" w:rsidR="00F97610" w:rsidRDefault="00F97610" w:rsidP="00B9277C">
            <w:pPr>
              <w:jc w:val="center"/>
              <w:rPr>
                <w:rFonts w:ascii="Simplified Arabic" w:hAnsi="Simplified Arabic" w:cs="Simplified Arabic" w:hint="cs"/>
                <w:sz w:val="20"/>
                <w:szCs w:val="20"/>
                <w:rtl/>
              </w:rPr>
            </w:pPr>
          </w:p>
        </w:tc>
        <w:tc>
          <w:tcPr>
            <w:tcW w:w="811" w:type="dxa"/>
            <w:vAlign w:val="center"/>
          </w:tcPr>
          <w:p w14:paraId="1AEC3282" w14:textId="77777777" w:rsidR="00F97610" w:rsidRDefault="00F97610" w:rsidP="00B9277C">
            <w:pPr>
              <w:jc w:val="center"/>
              <w:rPr>
                <w:rFonts w:ascii="Simplified Arabic" w:hAnsi="Simplified Arabic" w:cs="Simplified Arabic" w:hint="cs"/>
                <w:sz w:val="20"/>
                <w:szCs w:val="20"/>
                <w:rtl/>
              </w:rPr>
            </w:pPr>
          </w:p>
        </w:tc>
        <w:tc>
          <w:tcPr>
            <w:tcW w:w="630" w:type="dxa"/>
            <w:vAlign w:val="center"/>
          </w:tcPr>
          <w:p w14:paraId="725A64FD" w14:textId="77777777" w:rsidR="00F97610" w:rsidRDefault="00F97610" w:rsidP="00B9277C">
            <w:pPr>
              <w:jc w:val="center"/>
              <w:rPr>
                <w:rFonts w:ascii="Simplified Arabic" w:hAnsi="Simplified Arabic" w:cs="Simplified Arabic" w:hint="cs"/>
                <w:sz w:val="20"/>
                <w:szCs w:val="20"/>
                <w:rtl/>
              </w:rPr>
            </w:pPr>
          </w:p>
        </w:tc>
      </w:tr>
    </w:tbl>
    <w:p w14:paraId="0F209B34" w14:textId="56312C34" w:rsidR="003B7807" w:rsidRDefault="003B7807">
      <w:pPr>
        <w:rPr>
          <w:sz w:val="8"/>
          <w:szCs w:val="8"/>
          <w:rtl/>
        </w:rPr>
      </w:pPr>
    </w:p>
    <w:p w14:paraId="3779B1BD" w14:textId="77777777" w:rsidR="003B7807" w:rsidRDefault="003B7807">
      <w:pPr>
        <w:bidi w:val="0"/>
        <w:rPr>
          <w:sz w:val="8"/>
          <w:szCs w:val="8"/>
          <w:rtl/>
        </w:rPr>
      </w:pPr>
      <w:r>
        <w:rPr>
          <w:sz w:val="8"/>
          <w:szCs w:val="8"/>
          <w:rtl/>
        </w:rPr>
        <w:br w:type="page"/>
      </w:r>
    </w:p>
    <w:p w14:paraId="26A655AA" w14:textId="77777777" w:rsidR="000B7F89" w:rsidRPr="0082778A" w:rsidRDefault="000B7F89">
      <w:pPr>
        <w:rPr>
          <w:rFonts w:hint="cs"/>
          <w:sz w:val="8"/>
          <w:szCs w:val="8"/>
        </w:rPr>
      </w:pPr>
    </w:p>
    <w:p w14:paraId="70EEC413" w14:textId="77777777" w:rsidR="0082778A" w:rsidRPr="0082778A" w:rsidRDefault="0082778A">
      <w:pPr>
        <w:rPr>
          <w:sz w:val="2"/>
          <w:szCs w:val="2"/>
        </w:rPr>
      </w:pPr>
    </w:p>
    <w:tbl>
      <w:tblPr>
        <w:bidiVisual/>
        <w:tblW w:w="0" w:type="auto"/>
        <w:tblInd w:w="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3"/>
        <w:gridCol w:w="12579"/>
      </w:tblGrid>
      <w:tr w:rsidR="0082778A" w14:paraId="2ED19509" w14:textId="77777777" w:rsidTr="007117C2">
        <w:trPr>
          <w:trHeight w:val="422"/>
        </w:trPr>
        <w:tc>
          <w:tcPr>
            <w:tcW w:w="2443" w:type="dxa"/>
          </w:tcPr>
          <w:p w14:paraId="12E4F0DC" w14:textId="77777777" w:rsidR="0082778A" w:rsidRPr="00D77F3D" w:rsidRDefault="0082778A" w:rsidP="007117C2">
            <w:pPr>
              <w:spacing w:before="240"/>
              <w:rPr>
                <w:b/>
                <w:bCs/>
                <w:rtl/>
              </w:rPr>
            </w:pPr>
            <w:r w:rsidRPr="00D77F3D">
              <w:rPr>
                <w:rFonts w:hint="cs"/>
                <w:b/>
                <w:bCs/>
                <w:rtl/>
              </w:rPr>
              <w:t>الكتاب المقرر</w:t>
            </w:r>
          </w:p>
        </w:tc>
        <w:tc>
          <w:tcPr>
            <w:tcW w:w="12579" w:type="dxa"/>
          </w:tcPr>
          <w:p w14:paraId="73F8E762" w14:textId="5E31D0CA" w:rsidR="0082778A" w:rsidRPr="003B7807" w:rsidRDefault="00AA79A6" w:rsidP="00AA79A6">
            <w:pPr>
              <w:bidi w:val="0"/>
              <w:spacing w:before="240"/>
              <w:ind w:left="437" w:hanging="360"/>
            </w:pPr>
            <w:proofErr w:type="spellStart"/>
            <w:r w:rsidRPr="00AA79A6">
              <w:rPr>
                <w:color w:val="222222"/>
                <w:shd w:val="clear" w:color="auto" w:fill="FFFFFF"/>
              </w:rPr>
              <w:t>Rao</w:t>
            </w:r>
            <w:proofErr w:type="spellEnd"/>
            <w:r w:rsidRPr="00AA79A6">
              <w:rPr>
                <w:color w:val="222222"/>
                <w:shd w:val="clear" w:color="auto" w:fill="FFFFFF"/>
              </w:rPr>
              <w:t>, N. M. (20</w:t>
            </w:r>
            <w:r>
              <w:rPr>
                <w:color w:val="222222"/>
                <w:shd w:val="clear" w:color="auto" w:fill="FFFFFF"/>
              </w:rPr>
              <w:t>1</w:t>
            </w:r>
            <w:r w:rsidRPr="00AA79A6">
              <w:rPr>
                <w:color w:val="222222"/>
                <w:shd w:val="clear" w:color="auto" w:fill="FFFFFF"/>
              </w:rPr>
              <w:t>6). Medical biochemistry. New Age International.</w:t>
            </w:r>
          </w:p>
        </w:tc>
      </w:tr>
      <w:tr w:rsidR="00685242" w14:paraId="1F98E5CB" w14:textId="77777777" w:rsidTr="007117C2">
        <w:trPr>
          <w:trHeight w:val="446"/>
        </w:trPr>
        <w:tc>
          <w:tcPr>
            <w:tcW w:w="2443" w:type="dxa"/>
          </w:tcPr>
          <w:p w14:paraId="394F4C9E" w14:textId="77777777" w:rsidR="00685242" w:rsidRPr="00D77F3D" w:rsidRDefault="00685242" w:rsidP="007117C2">
            <w:pPr>
              <w:spacing w:before="240"/>
              <w:rPr>
                <w:b/>
                <w:bCs/>
                <w:rtl/>
              </w:rPr>
            </w:pPr>
            <w:r w:rsidRPr="00D77F3D">
              <w:rPr>
                <w:rFonts w:hint="cs"/>
                <w:b/>
                <w:bCs/>
                <w:rtl/>
              </w:rPr>
              <w:t>كتاب مساند / إضافي</w:t>
            </w:r>
          </w:p>
        </w:tc>
        <w:tc>
          <w:tcPr>
            <w:tcW w:w="12579" w:type="dxa"/>
          </w:tcPr>
          <w:p w14:paraId="323B14C7" w14:textId="5C91F836" w:rsidR="00685242" w:rsidRPr="007117C2" w:rsidRDefault="002D5A0B" w:rsidP="007117C2">
            <w:pPr>
              <w:bidi w:val="0"/>
              <w:spacing w:before="240"/>
              <w:ind w:left="437" w:hanging="360"/>
            </w:pPr>
            <w:r w:rsidRPr="00BB2134">
              <w:rPr>
                <w:rFonts w:ascii="Sakkal Majalla" w:hAnsi="Sakkal Majalla"/>
                <w:b/>
                <w:bCs/>
                <w:sz w:val="28"/>
              </w:rPr>
              <w:t>Lippincott’s Illustrated Reviews (2013). Biochemistry Fifth Edition</w:t>
            </w:r>
          </w:p>
        </w:tc>
      </w:tr>
    </w:tbl>
    <w:p w14:paraId="47B46BDF" w14:textId="77777777" w:rsidR="0082778A" w:rsidRPr="0082778A" w:rsidRDefault="0082778A">
      <w:pPr>
        <w:rPr>
          <w:sz w:val="10"/>
          <w:szCs w:val="10"/>
        </w:rPr>
      </w:pPr>
    </w:p>
    <w:tbl>
      <w:tblPr>
        <w:bidiVisual/>
        <w:tblW w:w="1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2"/>
        <w:gridCol w:w="1620"/>
        <w:gridCol w:w="2340"/>
        <w:gridCol w:w="2070"/>
        <w:gridCol w:w="2168"/>
        <w:gridCol w:w="2355"/>
        <w:gridCol w:w="1954"/>
      </w:tblGrid>
      <w:tr w:rsidR="00813D4B" w:rsidRPr="007117C2" w14:paraId="36BBC737" w14:textId="77777777" w:rsidTr="007117C2">
        <w:trPr>
          <w:trHeight w:val="408"/>
          <w:jc w:val="center"/>
        </w:trPr>
        <w:tc>
          <w:tcPr>
            <w:tcW w:w="2242" w:type="dxa"/>
            <w:vMerge w:val="restart"/>
            <w:vAlign w:val="center"/>
          </w:tcPr>
          <w:p w14:paraId="6F9B1CA8" w14:textId="77777777" w:rsidR="00813D4B" w:rsidRPr="007117C2" w:rsidRDefault="00813D4B" w:rsidP="00813D4B">
            <w:pPr>
              <w:jc w:val="center"/>
              <w:rPr>
                <w:rFonts w:ascii="Blackadder ITC" w:hAnsi="Blackadder ITC" w:cs="Simplified Arabic"/>
                <w:b/>
                <w:bCs/>
                <w:rtl/>
              </w:rPr>
            </w:pPr>
            <w:r w:rsidRPr="007117C2">
              <w:rPr>
                <w:rFonts w:ascii="Blackadder ITC" w:hAnsi="Blackadder ITC" w:cs="Simplified Arabic" w:hint="cs"/>
                <w:b/>
                <w:bCs/>
                <w:rtl/>
              </w:rPr>
              <w:t>توزيع درجات المساق</w:t>
            </w:r>
          </w:p>
        </w:tc>
        <w:tc>
          <w:tcPr>
            <w:tcW w:w="6030" w:type="dxa"/>
            <w:gridSpan w:val="3"/>
            <w:vAlign w:val="center"/>
          </w:tcPr>
          <w:p w14:paraId="2CA74049" w14:textId="77777777" w:rsidR="00813D4B" w:rsidRPr="007117C2" w:rsidRDefault="00813D4B" w:rsidP="00813D4B">
            <w:pPr>
              <w:jc w:val="center"/>
              <w:rPr>
                <w:rFonts w:ascii="Blackadder ITC" w:hAnsi="Blackadder ITC" w:cs="Simplified Arabic"/>
                <w:b/>
                <w:bCs/>
                <w:rtl/>
              </w:rPr>
            </w:pPr>
            <w:r w:rsidRPr="007117C2">
              <w:rPr>
                <w:rFonts w:ascii="Blackadder ITC" w:hAnsi="Blackadder ITC" w:cs="Simplified Arabic" w:hint="cs"/>
                <w:b/>
                <w:bCs/>
                <w:rtl/>
              </w:rPr>
              <w:t>أنشطة فصلية</w:t>
            </w:r>
          </w:p>
        </w:tc>
        <w:tc>
          <w:tcPr>
            <w:tcW w:w="2168" w:type="dxa"/>
            <w:vMerge w:val="restart"/>
            <w:vAlign w:val="center"/>
          </w:tcPr>
          <w:p w14:paraId="2759EFB0" w14:textId="77777777" w:rsidR="00813D4B" w:rsidRPr="007117C2" w:rsidRDefault="00813D4B" w:rsidP="00813D4B">
            <w:pPr>
              <w:jc w:val="center"/>
              <w:rPr>
                <w:rFonts w:ascii="Blackadder ITC" w:hAnsi="Blackadder ITC" w:cs="Simplified Arabic"/>
                <w:b/>
                <w:bCs/>
                <w:rtl/>
              </w:rPr>
            </w:pPr>
            <w:r w:rsidRPr="007117C2">
              <w:rPr>
                <w:rFonts w:ascii="Blackadder ITC" w:hAnsi="Blackadder ITC" w:cs="Simplified Arabic" w:hint="cs"/>
                <w:b/>
                <w:bCs/>
                <w:rtl/>
              </w:rPr>
              <w:t>اختبار نصفي</w:t>
            </w:r>
          </w:p>
        </w:tc>
        <w:tc>
          <w:tcPr>
            <w:tcW w:w="2355" w:type="dxa"/>
            <w:vMerge w:val="restart"/>
            <w:vAlign w:val="center"/>
          </w:tcPr>
          <w:p w14:paraId="404CEB22" w14:textId="77777777" w:rsidR="00813D4B" w:rsidRPr="007117C2" w:rsidRDefault="00813D4B" w:rsidP="00813D4B">
            <w:pPr>
              <w:jc w:val="center"/>
              <w:rPr>
                <w:rFonts w:ascii="Blackadder ITC" w:hAnsi="Blackadder ITC" w:cs="Simplified Arabic"/>
                <w:b/>
                <w:bCs/>
                <w:rtl/>
              </w:rPr>
            </w:pPr>
            <w:r w:rsidRPr="007117C2">
              <w:rPr>
                <w:rFonts w:ascii="Blackadder ITC" w:hAnsi="Blackadder ITC" w:cs="Simplified Arabic" w:hint="cs"/>
                <w:b/>
                <w:bCs/>
                <w:rtl/>
              </w:rPr>
              <w:t>اختبار نهائي</w:t>
            </w:r>
          </w:p>
        </w:tc>
        <w:tc>
          <w:tcPr>
            <w:tcW w:w="1954" w:type="dxa"/>
            <w:vMerge w:val="restart"/>
            <w:vAlign w:val="center"/>
          </w:tcPr>
          <w:p w14:paraId="61E55A08" w14:textId="77777777" w:rsidR="00813D4B" w:rsidRPr="007117C2" w:rsidRDefault="00813D4B" w:rsidP="00813D4B">
            <w:pPr>
              <w:jc w:val="center"/>
              <w:rPr>
                <w:rFonts w:ascii="Blackadder ITC" w:hAnsi="Blackadder ITC" w:cs="Simplified Arabic"/>
                <w:b/>
                <w:bCs/>
                <w:rtl/>
              </w:rPr>
            </w:pPr>
            <w:r w:rsidRPr="007117C2">
              <w:rPr>
                <w:rFonts w:ascii="Blackadder ITC" w:hAnsi="Blackadder ITC" w:cs="Simplified Arabic" w:hint="cs"/>
                <w:b/>
                <w:bCs/>
                <w:rtl/>
              </w:rPr>
              <w:t>المجموع</w:t>
            </w:r>
          </w:p>
        </w:tc>
      </w:tr>
      <w:tr w:rsidR="00813D4B" w:rsidRPr="007117C2" w14:paraId="757768B3" w14:textId="77777777" w:rsidTr="007117C2">
        <w:trPr>
          <w:trHeight w:val="387"/>
          <w:jc w:val="center"/>
        </w:trPr>
        <w:tc>
          <w:tcPr>
            <w:tcW w:w="2242" w:type="dxa"/>
            <w:vMerge/>
          </w:tcPr>
          <w:p w14:paraId="5CD64871" w14:textId="77777777" w:rsidR="00813D4B" w:rsidRPr="007117C2" w:rsidRDefault="00813D4B" w:rsidP="002A1502">
            <w:pPr>
              <w:rPr>
                <w:rFonts w:ascii="Blackadder ITC" w:hAnsi="Blackadder ITC" w:cs="Simplified Arabic"/>
                <w:b/>
                <w:bCs/>
                <w:rtl/>
              </w:rPr>
            </w:pPr>
          </w:p>
        </w:tc>
        <w:tc>
          <w:tcPr>
            <w:tcW w:w="1620" w:type="dxa"/>
            <w:vAlign w:val="center"/>
          </w:tcPr>
          <w:p w14:paraId="23A6117C" w14:textId="77777777" w:rsidR="00813D4B" w:rsidRPr="007117C2" w:rsidRDefault="00813D4B" w:rsidP="00813D4B">
            <w:pPr>
              <w:jc w:val="center"/>
              <w:rPr>
                <w:rFonts w:ascii="Blackadder ITC" w:hAnsi="Blackadder ITC" w:cs="Simplified Arabic"/>
                <w:b/>
                <w:bCs/>
                <w:rtl/>
              </w:rPr>
            </w:pPr>
            <w:r w:rsidRPr="007117C2">
              <w:rPr>
                <w:rFonts w:ascii="Blackadder ITC" w:hAnsi="Blackadder ITC" w:cs="Simplified Arabic" w:hint="cs"/>
                <w:b/>
                <w:bCs/>
                <w:rtl/>
              </w:rPr>
              <w:t>حضور ومشاركة</w:t>
            </w:r>
          </w:p>
        </w:tc>
        <w:tc>
          <w:tcPr>
            <w:tcW w:w="2340" w:type="dxa"/>
            <w:vAlign w:val="center"/>
          </w:tcPr>
          <w:p w14:paraId="34F9943F" w14:textId="77777777" w:rsidR="00813D4B" w:rsidRPr="007117C2" w:rsidRDefault="00813D4B" w:rsidP="00813D4B">
            <w:pPr>
              <w:jc w:val="center"/>
              <w:rPr>
                <w:rFonts w:ascii="Blackadder ITC" w:hAnsi="Blackadder ITC" w:cs="Simplified Arabic"/>
                <w:b/>
                <w:bCs/>
                <w:rtl/>
              </w:rPr>
            </w:pPr>
            <w:r w:rsidRPr="007117C2">
              <w:rPr>
                <w:rFonts w:ascii="Blackadder ITC" w:hAnsi="Blackadder ITC" w:cs="Simplified Arabic" w:hint="cs"/>
                <w:b/>
                <w:bCs/>
                <w:rtl/>
              </w:rPr>
              <w:t xml:space="preserve">اختبارات قصيرة </w:t>
            </w:r>
            <w:r w:rsidRPr="007117C2">
              <w:rPr>
                <w:b/>
                <w:bCs/>
                <w:rtl/>
              </w:rPr>
              <w:t>(1،2)</w:t>
            </w:r>
          </w:p>
        </w:tc>
        <w:tc>
          <w:tcPr>
            <w:tcW w:w="2070" w:type="dxa"/>
            <w:vAlign w:val="center"/>
          </w:tcPr>
          <w:p w14:paraId="65B8F253" w14:textId="77777777" w:rsidR="00813D4B" w:rsidRPr="007117C2" w:rsidRDefault="00813D4B" w:rsidP="006B4FC0">
            <w:pPr>
              <w:jc w:val="center"/>
              <w:rPr>
                <w:rFonts w:ascii="Blackadder ITC" w:hAnsi="Blackadder ITC" w:cs="Simplified Arabic"/>
                <w:b/>
                <w:bCs/>
                <w:rtl/>
              </w:rPr>
            </w:pPr>
            <w:r w:rsidRPr="007117C2">
              <w:rPr>
                <w:rFonts w:ascii="Blackadder ITC" w:hAnsi="Blackadder ITC" w:cs="Simplified Arabic" w:hint="cs"/>
                <w:b/>
                <w:bCs/>
                <w:rtl/>
              </w:rPr>
              <w:t>تكليفات وواجبات</w:t>
            </w:r>
          </w:p>
        </w:tc>
        <w:tc>
          <w:tcPr>
            <w:tcW w:w="2168" w:type="dxa"/>
            <w:vMerge/>
          </w:tcPr>
          <w:p w14:paraId="03355843" w14:textId="77777777" w:rsidR="00813D4B" w:rsidRPr="007117C2" w:rsidRDefault="00813D4B" w:rsidP="002A1502">
            <w:pPr>
              <w:rPr>
                <w:rFonts w:ascii="Blackadder ITC" w:hAnsi="Blackadder ITC" w:cs="Simplified Arabic"/>
                <w:b/>
                <w:bCs/>
                <w:rtl/>
              </w:rPr>
            </w:pPr>
          </w:p>
        </w:tc>
        <w:tc>
          <w:tcPr>
            <w:tcW w:w="2355" w:type="dxa"/>
            <w:vMerge/>
          </w:tcPr>
          <w:p w14:paraId="3087AA5A" w14:textId="77777777" w:rsidR="00813D4B" w:rsidRPr="007117C2" w:rsidRDefault="00813D4B" w:rsidP="002A1502">
            <w:pPr>
              <w:rPr>
                <w:rFonts w:ascii="Blackadder ITC" w:hAnsi="Blackadder ITC" w:cs="Simplified Arabic"/>
                <w:b/>
                <w:bCs/>
                <w:rtl/>
              </w:rPr>
            </w:pPr>
          </w:p>
        </w:tc>
        <w:tc>
          <w:tcPr>
            <w:tcW w:w="1954" w:type="dxa"/>
            <w:vMerge/>
          </w:tcPr>
          <w:p w14:paraId="5F9F1863" w14:textId="77777777" w:rsidR="00813D4B" w:rsidRPr="007117C2" w:rsidRDefault="00813D4B" w:rsidP="002A1502">
            <w:pPr>
              <w:rPr>
                <w:rFonts w:ascii="Blackadder ITC" w:hAnsi="Blackadder ITC" w:cs="Simplified Arabic"/>
                <w:b/>
                <w:bCs/>
                <w:rtl/>
              </w:rPr>
            </w:pPr>
          </w:p>
        </w:tc>
      </w:tr>
      <w:tr w:rsidR="00813D4B" w:rsidRPr="007117C2" w14:paraId="15424436" w14:textId="77777777" w:rsidTr="007117C2">
        <w:trPr>
          <w:jc w:val="center"/>
        </w:trPr>
        <w:tc>
          <w:tcPr>
            <w:tcW w:w="2242" w:type="dxa"/>
            <w:vMerge/>
          </w:tcPr>
          <w:p w14:paraId="00F899F6" w14:textId="77777777" w:rsidR="00813D4B" w:rsidRPr="007117C2" w:rsidRDefault="00813D4B" w:rsidP="00813D4B">
            <w:pPr>
              <w:jc w:val="center"/>
              <w:rPr>
                <w:b/>
                <w:bCs/>
                <w:rtl/>
              </w:rPr>
            </w:pPr>
          </w:p>
        </w:tc>
        <w:tc>
          <w:tcPr>
            <w:tcW w:w="1620" w:type="dxa"/>
          </w:tcPr>
          <w:p w14:paraId="5C371A74" w14:textId="77777777" w:rsidR="00813D4B" w:rsidRPr="007117C2" w:rsidRDefault="00813D4B" w:rsidP="00813D4B">
            <w:pPr>
              <w:jc w:val="center"/>
              <w:rPr>
                <w:b/>
                <w:bCs/>
                <w:rtl/>
              </w:rPr>
            </w:pPr>
            <w:r w:rsidRPr="007117C2">
              <w:rPr>
                <w:b/>
                <w:bCs/>
                <w:rtl/>
              </w:rPr>
              <w:t>10 درجات</w:t>
            </w:r>
          </w:p>
        </w:tc>
        <w:tc>
          <w:tcPr>
            <w:tcW w:w="2340" w:type="dxa"/>
          </w:tcPr>
          <w:p w14:paraId="48FEB4CD" w14:textId="77777777" w:rsidR="00813D4B" w:rsidRPr="007117C2" w:rsidRDefault="00813D4B" w:rsidP="00813D4B">
            <w:pPr>
              <w:jc w:val="center"/>
            </w:pPr>
            <w:r w:rsidRPr="007117C2">
              <w:rPr>
                <w:b/>
                <w:bCs/>
                <w:rtl/>
              </w:rPr>
              <w:t>10 درجات</w:t>
            </w:r>
          </w:p>
        </w:tc>
        <w:tc>
          <w:tcPr>
            <w:tcW w:w="2070" w:type="dxa"/>
          </w:tcPr>
          <w:p w14:paraId="6E6AE78C" w14:textId="77777777" w:rsidR="00813D4B" w:rsidRPr="007117C2" w:rsidRDefault="00813D4B" w:rsidP="00813D4B">
            <w:pPr>
              <w:jc w:val="center"/>
            </w:pPr>
            <w:r w:rsidRPr="007117C2">
              <w:rPr>
                <w:b/>
                <w:bCs/>
                <w:rtl/>
              </w:rPr>
              <w:t>10 درجات</w:t>
            </w:r>
          </w:p>
        </w:tc>
        <w:tc>
          <w:tcPr>
            <w:tcW w:w="2168" w:type="dxa"/>
          </w:tcPr>
          <w:p w14:paraId="1641E637" w14:textId="77777777" w:rsidR="00813D4B" w:rsidRPr="007117C2" w:rsidRDefault="00813D4B" w:rsidP="00813D4B">
            <w:pPr>
              <w:jc w:val="center"/>
              <w:rPr>
                <w:b/>
                <w:bCs/>
                <w:rtl/>
              </w:rPr>
            </w:pPr>
            <w:r w:rsidRPr="007117C2">
              <w:rPr>
                <w:b/>
                <w:bCs/>
                <w:rtl/>
              </w:rPr>
              <w:t>30 درجة</w:t>
            </w:r>
          </w:p>
        </w:tc>
        <w:tc>
          <w:tcPr>
            <w:tcW w:w="2355" w:type="dxa"/>
          </w:tcPr>
          <w:p w14:paraId="7929854C" w14:textId="77777777" w:rsidR="00813D4B" w:rsidRPr="007117C2" w:rsidRDefault="00813D4B" w:rsidP="00813D4B">
            <w:pPr>
              <w:jc w:val="center"/>
              <w:rPr>
                <w:b/>
                <w:bCs/>
                <w:rtl/>
              </w:rPr>
            </w:pPr>
            <w:r w:rsidRPr="007117C2">
              <w:rPr>
                <w:b/>
                <w:bCs/>
                <w:rtl/>
              </w:rPr>
              <w:t>40 درجة</w:t>
            </w:r>
          </w:p>
        </w:tc>
        <w:tc>
          <w:tcPr>
            <w:tcW w:w="1954" w:type="dxa"/>
          </w:tcPr>
          <w:p w14:paraId="48EBB317" w14:textId="77777777" w:rsidR="00813D4B" w:rsidRPr="007117C2" w:rsidRDefault="00813D4B" w:rsidP="00813D4B">
            <w:pPr>
              <w:jc w:val="center"/>
              <w:rPr>
                <w:b/>
                <w:bCs/>
                <w:rtl/>
              </w:rPr>
            </w:pPr>
            <w:r w:rsidRPr="007117C2">
              <w:rPr>
                <w:b/>
                <w:bCs/>
                <w:rtl/>
              </w:rPr>
              <w:t>100 درجة</w:t>
            </w:r>
          </w:p>
        </w:tc>
      </w:tr>
    </w:tbl>
    <w:p w14:paraId="2A3F90B4" w14:textId="77777777" w:rsidR="00AD169F" w:rsidRDefault="00AD169F" w:rsidP="00813D4B">
      <w:pPr>
        <w:shd w:val="clear" w:color="auto" w:fill="FFFFFF"/>
        <w:jc w:val="center"/>
        <w:rPr>
          <w:b/>
          <w:bCs/>
          <w:rtl/>
        </w:rPr>
      </w:pPr>
    </w:p>
    <w:tbl>
      <w:tblPr>
        <w:bidiVisual/>
        <w:tblW w:w="15111" w:type="dxa"/>
        <w:tblInd w:w="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790"/>
        <w:gridCol w:w="2520"/>
        <w:gridCol w:w="2430"/>
        <w:gridCol w:w="2160"/>
        <w:gridCol w:w="2601"/>
      </w:tblGrid>
      <w:tr w:rsidR="00D76850" w:rsidRPr="00E62959" w14:paraId="761B4EE5" w14:textId="77777777" w:rsidTr="007117C2">
        <w:tc>
          <w:tcPr>
            <w:tcW w:w="2610" w:type="dxa"/>
            <w:vAlign w:val="center"/>
          </w:tcPr>
          <w:p w14:paraId="639F0EFF" w14:textId="77777777" w:rsidR="00D76850" w:rsidRDefault="00D76850" w:rsidP="007117C2">
            <w:pPr>
              <w:spacing w:before="240"/>
              <w:jc w:val="center"/>
              <w:rPr>
                <w:b/>
                <w:bCs/>
                <w:rtl/>
              </w:rPr>
            </w:pPr>
            <w:r w:rsidRPr="006B4FC0">
              <w:rPr>
                <w:rFonts w:hint="cs"/>
                <w:b/>
                <w:bCs/>
                <w:rtl/>
              </w:rPr>
              <w:t>المسئول</w:t>
            </w:r>
          </w:p>
          <w:p w14:paraId="680F4305" w14:textId="77777777" w:rsidR="00C61AB0" w:rsidRPr="006B4FC0" w:rsidRDefault="00C61AB0" w:rsidP="007117C2">
            <w:pPr>
              <w:jc w:val="center"/>
              <w:rPr>
                <w:b/>
                <w:bCs/>
                <w:rtl/>
              </w:rPr>
            </w:pPr>
          </w:p>
        </w:tc>
        <w:tc>
          <w:tcPr>
            <w:tcW w:w="2790" w:type="dxa"/>
            <w:vAlign w:val="center"/>
          </w:tcPr>
          <w:p w14:paraId="2C8B16B8" w14:textId="77777777" w:rsidR="00D76850" w:rsidRPr="006B4FC0" w:rsidRDefault="00D76850" w:rsidP="007117C2">
            <w:pPr>
              <w:jc w:val="center"/>
              <w:rPr>
                <w:b/>
                <w:bCs/>
                <w:rtl/>
              </w:rPr>
            </w:pPr>
            <w:r w:rsidRPr="006B4FC0">
              <w:rPr>
                <w:rFonts w:hint="cs"/>
                <w:b/>
                <w:bCs/>
                <w:rtl/>
              </w:rPr>
              <w:t>محاضر المساق</w:t>
            </w:r>
          </w:p>
        </w:tc>
        <w:tc>
          <w:tcPr>
            <w:tcW w:w="2520" w:type="dxa"/>
            <w:vAlign w:val="center"/>
          </w:tcPr>
          <w:p w14:paraId="6EF36D01" w14:textId="77777777" w:rsidR="00D76850" w:rsidRPr="006B4FC0" w:rsidRDefault="00D76850" w:rsidP="007117C2">
            <w:pPr>
              <w:jc w:val="center"/>
              <w:rPr>
                <w:b/>
                <w:bCs/>
                <w:rtl/>
              </w:rPr>
            </w:pPr>
            <w:r w:rsidRPr="006B4FC0">
              <w:rPr>
                <w:rFonts w:hint="cs"/>
                <w:b/>
                <w:bCs/>
                <w:rtl/>
              </w:rPr>
              <w:t>رئيس القسم</w:t>
            </w:r>
          </w:p>
        </w:tc>
        <w:tc>
          <w:tcPr>
            <w:tcW w:w="2430" w:type="dxa"/>
            <w:vAlign w:val="center"/>
          </w:tcPr>
          <w:p w14:paraId="0BA9A93E" w14:textId="77777777" w:rsidR="00D76850" w:rsidRPr="006B4FC0" w:rsidRDefault="00D76850" w:rsidP="007117C2">
            <w:pPr>
              <w:jc w:val="center"/>
              <w:rPr>
                <w:b/>
                <w:bCs/>
                <w:rtl/>
              </w:rPr>
            </w:pPr>
            <w:r w:rsidRPr="006B4FC0">
              <w:rPr>
                <w:rFonts w:hint="cs"/>
                <w:b/>
                <w:bCs/>
                <w:rtl/>
              </w:rPr>
              <w:t>عميد الكلية</w:t>
            </w:r>
          </w:p>
        </w:tc>
        <w:tc>
          <w:tcPr>
            <w:tcW w:w="2160" w:type="dxa"/>
            <w:vAlign w:val="center"/>
          </w:tcPr>
          <w:p w14:paraId="06CE55F7" w14:textId="77777777" w:rsidR="00D76850" w:rsidRPr="006B4FC0" w:rsidRDefault="00D76850" w:rsidP="007117C2">
            <w:pPr>
              <w:jc w:val="center"/>
              <w:rPr>
                <w:b/>
                <w:bCs/>
                <w:rtl/>
              </w:rPr>
            </w:pPr>
            <w:r w:rsidRPr="006B4FC0">
              <w:rPr>
                <w:rFonts w:hint="cs"/>
                <w:b/>
                <w:bCs/>
                <w:rtl/>
              </w:rPr>
              <w:t>المناهج والمقررات</w:t>
            </w:r>
          </w:p>
        </w:tc>
        <w:tc>
          <w:tcPr>
            <w:tcW w:w="2601" w:type="dxa"/>
            <w:vAlign w:val="center"/>
          </w:tcPr>
          <w:p w14:paraId="34C49F2D" w14:textId="77777777" w:rsidR="00D76850" w:rsidRPr="006B4FC0" w:rsidRDefault="00D76850" w:rsidP="007117C2">
            <w:pPr>
              <w:jc w:val="center"/>
              <w:rPr>
                <w:b/>
                <w:bCs/>
                <w:rtl/>
              </w:rPr>
            </w:pPr>
            <w:r w:rsidRPr="006B4FC0">
              <w:rPr>
                <w:rFonts w:hint="cs"/>
                <w:b/>
                <w:bCs/>
                <w:rtl/>
              </w:rPr>
              <w:t>الشؤون الأكاديمية</w:t>
            </w:r>
          </w:p>
        </w:tc>
      </w:tr>
      <w:tr w:rsidR="00D76850" w:rsidRPr="00E62959" w14:paraId="33FEB6FE" w14:textId="77777777" w:rsidTr="007117C2">
        <w:tc>
          <w:tcPr>
            <w:tcW w:w="2610" w:type="dxa"/>
            <w:vAlign w:val="center"/>
          </w:tcPr>
          <w:p w14:paraId="10AEA752" w14:textId="559D6AE5" w:rsidR="00D76850" w:rsidRPr="00E62959" w:rsidRDefault="007117C2" w:rsidP="007117C2">
            <w:pPr>
              <w:jc w:val="center"/>
              <w:rPr>
                <w:b/>
                <w:bCs/>
                <w:rtl/>
              </w:rPr>
            </w:pPr>
            <w:r>
              <w:rPr>
                <w:rFonts w:hint="cs"/>
                <w:b/>
                <w:bCs/>
                <w:rtl/>
              </w:rPr>
              <w:t>الاسم</w:t>
            </w:r>
          </w:p>
        </w:tc>
        <w:tc>
          <w:tcPr>
            <w:tcW w:w="2790" w:type="dxa"/>
            <w:vAlign w:val="center"/>
          </w:tcPr>
          <w:p w14:paraId="4FA5E206" w14:textId="00B67E30" w:rsidR="00D77F3D" w:rsidRDefault="00D77F3D" w:rsidP="00847F8F">
            <w:pPr>
              <w:spacing w:before="240"/>
              <w:jc w:val="center"/>
              <w:rPr>
                <w:b/>
                <w:bCs/>
                <w:rtl/>
              </w:rPr>
            </w:pPr>
          </w:p>
          <w:p w14:paraId="29DCEC27" w14:textId="77777777" w:rsidR="00D77F3D" w:rsidRPr="00E62959" w:rsidRDefault="00D77F3D" w:rsidP="007117C2">
            <w:pPr>
              <w:jc w:val="center"/>
              <w:rPr>
                <w:b/>
                <w:bCs/>
                <w:rtl/>
              </w:rPr>
            </w:pPr>
          </w:p>
        </w:tc>
        <w:tc>
          <w:tcPr>
            <w:tcW w:w="2520" w:type="dxa"/>
            <w:vAlign w:val="center"/>
          </w:tcPr>
          <w:p w14:paraId="1B5C6432" w14:textId="22DE5A78" w:rsidR="00D76850" w:rsidRPr="00E62959" w:rsidRDefault="00D76850" w:rsidP="007117C2">
            <w:pPr>
              <w:jc w:val="center"/>
              <w:rPr>
                <w:b/>
                <w:bCs/>
                <w:rtl/>
              </w:rPr>
            </w:pPr>
          </w:p>
        </w:tc>
        <w:tc>
          <w:tcPr>
            <w:tcW w:w="2430" w:type="dxa"/>
            <w:vAlign w:val="center"/>
          </w:tcPr>
          <w:p w14:paraId="427C8557" w14:textId="02A77CBC" w:rsidR="00D76850" w:rsidRPr="00E62959" w:rsidRDefault="00D76850" w:rsidP="007117C2">
            <w:pPr>
              <w:jc w:val="center"/>
              <w:rPr>
                <w:b/>
                <w:bCs/>
                <w:rtl/>
              </w:rPr>
            </w:pPr>
          </w:p>
        </w:tc>
        <w:tc>
          <w:tcPr>
            <w:tcW w:w="2160" w:type="dxa"/>
            <w:vAlign w:val="center"/>
          </w:tcPr>
          <w:p w14:paraId="3E1436C5" w14:textId="77777777" w:rsidR="00D76850" w:rsidRPr="00E62959" w:rsidRDefault="00D76850" w:rsidP="007117C2">
            <w:pPr>
              <w:jc w:val="center"/>
              <w:rPr>
                <w:b/>
                <w:bCs/>
                <w:rtl/>
              </w:rPr>
            </w:pPr>
          </w:p>
        </w:tc>
        <w:tc>
          <w:tcPr>
            <w:tcW w:w="2601" w:type="dxa"/>
            <w:vAlign w:val="center"/>
          </w:tcPr>
          <w:p w14:paraId="2885E714" w14:textId="77777777" w:rsidR="00D76850" w:rsidRPr="00E62959" w:rsidRDefault="00D76850" w:rsidP="007117C2">
            <w:pPr>
              <w:jc w:val="center"/>
              <w:rPr>
                <w:b/>
                <w:bCs/>
                <w:rtl/>
              </w:rPr>
            </w:pPr>
          </w:p>
        </w:tc>
      </w:tr>
      <w:tr w:rsidR="007117C2" w:rsidRPr="00E62959" w14:paraId="756EE039" w14:textId="77777777" w:rsidTr="007117C2">
        <w:tc>
          <w:tcPr>
            <w:tcW w:w="2610" w:type="dxa"/>
            <w:vAlign w:val="center"/>
          </w:tcPr>
          <w:p w14:paraId="360F3BE9" w14:textId="77777777" w:rsidR="007117C2" w:rsidRDefault="007117C2" w:rsidP="00AE6E01">
            <w:pPr>
              <w:spacing w:before="240"/>
              <w:jc w:val="center"/>
              <w:rPr>
                <w:b/>
                <w:bCs/>
                <w:rtl/>
              </w:rPr>
            </w:pPr>
            <w:r w:rsidRPr="00E62959">
              <w:rPr>
                <w:rFonts w:hint="cs"/>
                <w:b/>
                <w:bCs/>
                <w:rtl/>
              </w:rPr>
              <w:t>التوقيع</w:t>
            </w:r>
          </w:p>
          <w:p w14:paraId="475DF5FF" w14:textId="77777777" w:rsidR="00AE6E01" w:rsidRDefault="00AE6E01" w:rsidP="007117C2">
            <w:pPr>
              <w:jc w:val="center"/>
              <w:rPr>
                <w:b/>
                <w:bCs/>
                <w:rtl/>
              </w:rPr>
            </w:pPr>
          </w:p>
          <w:p w14:paraId="1DEF4260" w14:textId="017A2EB1" w:rsidR="00AE6E01" w:rsidRPr="00E62959" w:rsidRDefault="00AE6E01" w:rsidP="007117C2">
            <w:pPr>
              <w:jc w:val="center"/>
              <w:rPr>
                <w:b/>
                <w:bCs/>
                <w:rtl/>
              </w:rPr>
            </w:pPr>
          </w:p>
        </w:tc>
        <w:tc>
          <w:tcPr>
            <w:tcW w:w="2790" w:type="dxa"/>
            <w:vAlign w:val="center"/>
          </w:tcPr>
          <w:p w14:paraId="7ED21B10" w14:textId="77777777" w:rsidR="007117C2" w:rsidRDefault="007117C2" w:rsidP="007117C2">
            <w:pPr>
              <w:spacing w:before="240"/>
              <w:jc w:val="center"/>
              <w:rPr>
                <w:b/>
                <w:bCs/>
                <w:rtl/>
              </w:rPr>
            </w:pPr>
          </w:p>
        </w:tc>
        <w:tc>
          <w:tcPr>
            <w:tcW w:w="2520" w:type="dxa"/>
            <w:vAlign w:val="center"/>
          </w:tcPr>
          <w:p w14:paraId="5D652BDF" w14:textId="77777777" w:rsidR="007117C2" w:rsidRDefault="007117C2" w:rsidP="007117C2">
            <w:pPr>
              <w:jc w:val="center"/>
              <w:rPr>
                <w:b/>
                <w:bCs/>
                <w:rtl/>
              </w:rPr>
            </w:pPr>
          </w:p>
        </w:tc>
        <w:tc>
          <w:tcPr>
            <w:tcW w:w="2430" w:type="dxa"/>
            <w:vAlign w:val="center"/>
          </w:tcPr>
          <w:p w14:paraId="0D50FBFB" w14:textId="77777777" w:rsidR="007117C2" w:rsidRDefault="007117C2" w:rsidP="007117C2">
            <w:pPr>
              <w:jc w:val="center"/>
              <w:rPr>
                <w:b/>
                <w:bCs/>
                <w:rtl/>
              </w:rPr>
            </w:pPr>
          </w:p>
        </w:tc>
        <w:tc>
          <w:tcPr>
            <w:tcW w:w="2160" w:type="dxa"/>
            <w:vAlign w:val="center"/>
          </w:tcPr>
          <w:p w14:paraId="76DF8A39" w14:textId="77777777" w:rsidR="007117C2" w:rsidRPr="00E62959" w:rsidRDefault="007117C2" w:rsidP="007117C2">
            <w:pPr>
              <w:jc w:val="center"/>
              <w:rPr>
                <w:b/>
                <w:bCs/>
                <w:rtl/>
              </w:rPr>
            </w:pPr>
          </w:p>
        </w:tc>
        <w:tc>
          <w:tcPr>
            <w:tcW w:w="2601" w:type="dxa"/>
            <w:vAlign w:val="center"/>
          </w:tcPr>
          <w:p w14:paraId="78C695D4" w14:textId="77777777" w:rsidR="007117C2" w:rsidRPr="00E62959" w:rsidRDefault="007117C2" w:rsidP="007117C2">
            <w:pPr>
              <w:jc w:val="center"/>
              <w:rPr>
                <w:b/>
                <w:bCs/>
                <w:rtl/>
              </w:rPr>
            </w:pPr>
          </w:p>
        </w:tc>
      </w:tr>
    </w:tbl>
    <w:p w14:paraId="4DBF081D" w14:textId="77777777" w:rsidR="00934899" w:rsidRDefault="00934899" w:rsidP="00934899">
      <w:pPr>
        <w:shd w:val="clear" w:color="auto" w:fill="FFFFFF"/>
        <w:rPr>
          <w:b/>
          <w:bCs/>
          <w:u w:val="single"/>
        </w:rPr>
      </w:pPr>
    </w:p>
    <w:p w14:paraId="34A71235" w14:textId="77777777" w:rsidR="00D76850" w:rsidRDefault="00D76850" w:rsidP="00934899">
      <w:pPr>
        <w:shd w:val="clear" w:color="auto" w:fill="FFFFFF"/>
        <w:rPr>
          <w:b/>
          <w:bCs/>
          <w:u w:val="single"/>
        </w:rPr>
      </w:pPr>
    </w:p>
    <w:tbl>
      <w:tblPr>
        <w:bidiVisual/>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8"/>
      </w:tblGrid>
      <w:tr w:rsidR="00934899" w:rsidRPr="00C53326" w14:paraId="3FAD9960" w14:textId="77777777" w:rsidTr="00AE6E01">
        <w:tc>
          <w:tcPr>
            <w:tcW w:w="13848" w:type="dxa"/>
          </w:tcPr>
          <w:p w14:paraId="087254A6" w14:textId="77777777" w:rsidR="00934899" w:rsidRPr="00C53326" w:rsidRDefault="00934899" w:rsidP="00C53326">
            <w:pPr>
              <w:shd w:val="clear" w:color="auto" w:fill="FFFFFF"/>
              <w:rPr>
                <w:b/>
                <w:bCs/>
                <w:rtl/>
              </w:rPr>
            </w:pPr>
            <w:r w:rsidRPr="00D77F3D">
              <w:rPr>
                <w:rFonts w:hint="cs"/>
                <w:b/>
                <w:bCs/>
                <w:sz w:val="28"/>
                <w:szCs w:val="28"/>
                <w:rtl/>
              </w:rPr>
              <w:t>تعريف المصطلحات</w:t>
            </w:r>
          </w:p>
          <w:p w14:paraId="25260C2B" w14:textId="77777777" w:rsidR="00934899" w:rsidRPr="00C53326" w:rsidRDefault="00934899" w:rsidP="00934899">
            <w:pPr>
              <w:rPr>
                <w:b/>
                <w:bCs/>
                <w:u w:val="single"/>
                <w:rtl/>
              </w:rPr>
            </w:pPr>
          </w:p>
        </w:tc>
      </w:tr>
    </w:tbl>
    <w:p w14:paraId="01E1C3DB" w14:textId="77777777" w:rsidR="00934899" w:rsidRDefault="00934899" w:rsidP="00934899">
      <w:pPr>
        <w:shd w:val="clear" w:color="auto" w:fill="FFFFFF"/>
        <w:rPr>
          <w:b/>
          <w:bCs/>
          <w:u w:val="single"/>
          <w:rtl/>
        </w:rPr>
      </w:pPr>
    </w:p>
    <w:tbl>
      <w:tblPr>
        <w:bidiVisual/>
        <w:tblW w:w="0" w:type="auto"/>
        <w:tblInd w:w="3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8"/>
      </w:tblGrid>
      <w:tr w:rsidR="00934899" w:rsidRPr="00C53326" w14:paraId="619CCAC9" w14:textId="77777777" w:rsidTr="00AE6E01">
        <w:tc>
          <w:tcPr>
            <w:tcW w:w="13848" w:type="dxa"/>
          </w:tcPr>
          <w:p w14:paraId="4D236314" w14:textId="77777777" w:rsidR="00934899" w:rsidRPr="00C53326" w:rsidRDefault="00934899" w:rsidP="00934899">
            <w:pPr>
              <w:rPr>
                <w:b/>
                <w:bCs/>
                <w:u w:val="single"/>
                <w:rtl/>
              </w:rPr>
            </w:pPr>
            <w:r w:rsidRPr="00C53326">
              <w:rPr>
                <w:rFonts w:ascii="Simplified Arabic" w:hAnsi="Simplified Arabic" w:cs="Simplified Arabic"/>
                <w:b/>
                <w:bCs/>
                <w:sz w:val="28"/>
                <w:szCs w:val="28"/>
                <w:rtl/>
              </w:rPr>
              <w:t>المعرفة والفه</w:t>
            </w:r>
            <w:r w:rsidR="00D77F3D">
              <w:rPr>
                <w:rFonts w:ascii="Simplified Arabic" w:hAnsi="Simplified Arabic" w:cs="Simplified Arabic" w:hint="cs"/>
                <w:b/>
                <w:bCs/>
                <w:sz w:val="28"/>
                <w:szCs w:val="28"/>
                <w:rtl/>
              </w:rPr>
              <w:t xml:space="preserve">م: </w:t>
            </w:r>
            <w:r w:rsidR="00D77F3D">
              <w:rPr>
                <w:rFonts w:ascii="Simplified Arabic" w:hAnsi="Simplified Arabic" w:cs="Simplified Arabic" w:hint="cs"/>
                <w:sz w:val="28"/>
                <w:szCs w:val="28"/>
                <w:rtl/>
              </w:rPr>
              <w:t>ت</w:t>
            </w:r>
            <w:r w:rsidRPr="00C53326">
              <w:rPr>
                <w:rFonts w:ascii="Simplified Arabic" w:hAnsi="Simplified Arabic" w:cs="Simplified Arabic"/>
                <w:sz w:val="28"/>
                <w:szCs w:val="28"/>
                <w:rtl/>
              </w:rPr>
              <w:t xml:space="preserve">عني المعارف والمفاهيم التي يكتسبها الطالب من </w:t>
            </w:r>
            <w:r w:rsidRPr="00C53326">
              <w:rPr>
                <w:rFonts w:ascii="Simplified Arabic" w:hAnsi="Simplified Arabic" w:cs="Simplified Arabic" w:hint="cs"/>
                <w:sz w:val="28"/>
                <w:szCs w:val="28"/>
                <w:rtl/>
              </w:rPr>
              <w:t>المساق</w:t>
            </w:r>
          </w:p>
        </w:tc>
      </w:tr>
    </w:tbl>
    <w:p w14:paraId="571C6DAA" w14:textId="77777777" w:rsidR="00934899" w:rsidRDefault="00934899" w:rsidP="00934899">
      <w:pPr>
        <w:shd w:val="clear" w:color="auto" w:fill="FFFFFF"/>
        <w:rPr>
          <w:b/>
          <w:bCs/>
          <w:u w:val="single"/>
          <w:rtl/>
        </w:rPr>
      </w:pPr>
    </w:p>
    <w:tbl>
      <w:tblPr>
        <w:bidiVisual/>
        <w:tblW w:w="0" w:type="auto"/>
        <w:tblInd w:w="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8"/>
      </w:tblGrid>
      <w:tr w:rsidR="00934899" w:rsidRPr="00C53326" w14:paraId="5F5A222A" w14:textId="77777777" w:rsidTr="00AE6E01">
        <w:tc>
          <w:tcPr>
            <w:tcW w:w="13758" w:type="dxa"/>
          </w:tcPr>
          <w:p w14:paraId="78A7FB21" w14:textId="77777777" w:rsidR="00934899" w:rsidRPr="00C53326" w:rsidRDefault="00934899" w:rsidP="00D77F3D">
            <w:pPr>
              <w:rPr>
                <w:b/>
                <w:bCs/>
                <w:u w:val="single"/>
                <w:rtl/>
              </w:rPr>
            </w:pPr>
            <w:r w:rsidRPr="00C53326">
              <w:rPr>
                <w:rFonts w:ascii="Simplified Arabic" w:hAnsi="Simplified Arabic" w:cs="Simplified Arabic"/>
                <w:b/>
                <w:bCs/>
                <w:sz w:val="28"/>
                <w:szCs w:val="28"/>
                <w:rtl/>
              </w:rPr>
              <w:t>المهارات الذهني</w:t>
            </w:r>
            <w:r w:rsidR="00D77F3D">
              <w:rPr>
                <w:rFonts w:ascii="Simplified Arabic" w:hAnsi="Simplified Arabic" w:cs="Simplified Arabic" w:hint="cs"/>
                <w:b/>
                <w:bCs/>
                <w:sz w:val="28"/>
                <w:szCs w:val="28"/>
                <w:rtl/>
              </w:rPr>
              <w:t>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عني القدرات العقلية التي تتنامي بتحصيل المعارف والمناقشات الصفية، وما يصاحبها من الاستدلال والاستنتاج ، وما يكتسب الطالب من الأنشطة غير الصفية</w:t>
            </w:r>
          </w:p>
        </w:tc>
      </w:tr>
    </w:tbl>
    <w:p w14:paraId="1FDD84CB" w14:textId="77777777" w:rsidR="00934899" w:rsidRDefault="00934899" w:rsidP="00934899">
      <w:pPr>
        <w:shd w:val="clear" w:color="auto" w:fill="FFFFFF"/>
        <w:rPr>
          <w:b/>
          <w:bCs/>
          <w:u w:val="single"/>
          <w:rtl/>
        </w:rPr>
      </w:pPr>
    </w:p>
    <w:tbl>
      <w:tblPr>
        <w:bidiVisual/>
        <w:tblW w:w="0" w:type="auto"/>
        <w:tblInd w:w="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8"/>
      </w:tblGrid>
      <w:tr w:rsidR="00934899" w:rsidRPr="00C53326" w14:paraId="6F213C31" w14:textId="77777777" w:rsidTr="00AE6E01">
        <w:tc>
          <w:tcPr>
            <w:tcW w:w="13758" w:type="dxa"/>
          </w:tcPr>
          <w:p w14:paraId="103C29EE" w14:textId="77777777" w:rsidR="00934899" w:rsidRPr="00C53326" w:rsidRDefault="00934899" w:rsidP="000A51EF">
            <w:pPr>
              <w:rPr>
                <w:b/>
                <w:bCs/>
                <w:u w:val="single"/>
                <w:rtl/>
              </w:rPr>
            </w:pPr>
            <w:r w:rsidRPr="00C53326">
              <w:rPr>
                <w:rFonts w:ascii="Simplified Arabic" w:hAnsi="Simplified Arabic" w:cs="Simplified Arabic"/>
                <w:b/>
                <w:bCs/>
                <w:sz w:val="28"/>
                <w:szCs w:val="28"/>
                <w:rtl/>
              </w:rPr>
              <w:t xml:space="preserve">المهارات </w:t>
            </w:r>
            <w:r w:rsidR="000A51EF" w:rsidRPr="00C53326">
              <w:rPr>
                <w:rFonts w:ascii="Simplified Arabic" w:hAnsi="Simplified Arabic" w:cs="Simplified Arabic" w:hint="cs"/>
                <w:b/>
                <w:bCs/>
                <w:sz w:val="28"/>
                <w:szCs w:val="28"/>
                <w:rtl/>
              </w:rPr>
              <w:t>التقنية والفنية</w:t>
            </w:r>
            <w:r w:rsidR="00D77F3D">
              <w:rPr>
                <w:rFonts w:ascii="Simplified Arabic" w:hAnsi="Simplified Arabic" w:cs="Simplified Arabic" w:hint="cs"/>
                <w:sz w:val="28"/>
                <w:szCs w:val="28"/>
                <w:rtl/>
              </w:rPr>
              <w:t>: ت</w:t>
            </w:r>
            <w:r w:rsidRPr="00C53326">
              <w:rPr>
                <w:rFonts w:ascii="Simplified Arabic" w:hAnsi="Simplified Arabic" w:cs="Simplified Arabic"/>
                <w:sz w:val="28"/>
                <w:szCs w:val="28"/>
                <w:rtl/>
              </w:rPr>
              <w:t xml:space="preserve">عني المهارات التي يكتسبها الطالب لتحويل ما حصله من معارف نظرية </w:t>
            </w:r>
            <w:r w:rsidR="00D77F3D">
              <w:rPr>
                <w:rFonts w:ascii="Simplified Arabic" w:hAnsi="Simplified Arabic" w:cs="Simplified Arabic" w:hint="cs"/>
                <w:sz w:val="28"/>
                <w:szCs w:val="28"/>
                <w:rtl/>
              </w:rPr>
              <w:t>إ</w:t>
            </w:r>
            <w:r w:rsidRPr="00C53326">
              <w:rPr>
                <w:rFonts w:ascii="Simplified Arabic" w:hAnsi="Simplified Arabic" w:cs="Simplified Arabic"/>
                <w:sz w:val="28"/>
                <w:szCs w:val="28"/>
                <w:rtl/>
              </w:rPr>
              <w:t xml:space="preserve">لى قدرات ومهارات تطبيقية عملية، تمكنه من توظيف </w:t>
            </w:r>
            <w:r w:rsidRPr="00C53326">
              <w:rPr>
                <w:rFonts w:ascii="Simplified Arabic" w:hAnsi="Simplified Arabic" w:cs="Simplified Arabic"/>
                <w:sz w:val="28"/>
                <w:szCs w:val="28"/>
                <w:rtl/>
              </w:rPr>
              <w:lastRenderedPageBreak/>
              <w:t>معارفه في أدائه المهني</w:t>
            </w:r>
          </w:p>
        </w:tc>
      </w:tr>
    </w:tbl>
    <w:p w14:paraId="690F0E7F" w14:textId="77777777" w:rsidR="00934899" w:rsidRDefault="00934899" w:rsidP="00934899">
      <w:pPr>
        <w:shd w:val="clear" w:color="auto" w:fill="FFFFFF"/>
        <w:rPr>
          <w:b/>
          <w:bCs/>
          <w:u w:val="single"/>
          <w:rtl/>
        </w:rPr>
      </w:pPr>
    </w:p>
    <w:tbl>
      <w:tblPr>
        <w:bidiVisual/>
        <w:tblW w:w="0" w:type="auto"/>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6"/>
      </w:tblGrid>
      <w:tr w:rsidR="00934899" w:rsidRPr="00C53326" w14:paraId="411AD80A" w14:textId="77777777" w:rsidTr="00AE6E01">
        <w:tc>
          <w:tcPr>
            <w:tcW w:w="13766" w:type="dxa"/>
          </w:tcPr>
          <w:p w14:paraId="01AC1128" w14:textId="77777777"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المهارات العامة</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 xml:space="preserve">وهي التي يكتسبها الطالب من البرنامج، </w:t>
            </w:r>
            <w:r w:rsidRPr="00C53326">
              <w:rPr>
                <w:rFonts w:ascii="Simplified Arabic" w:hAnsi="Simplified Arabic" w:cs="Simplified Arabic" w:hint="cs"/>
                <w:sz w:val="28"/>
                <w:szCs w:val="28"/>
                <w:rtl/>
              </w:rPr>
              <w:t>ل</w:t>
            </w:r>
            <w:r w:rsidRPr="00C53326">
              <w:rPr>
                <w:rFonts w:ascii="Simplified Arabic" w:hAnsi="Simplified Arabic" w:cs="Simplified Arabic"/>
                <w:sz w:val="28"/>
                <w:szCs w:val="28"/>
                <w:rtl/>
              </w:rPr>
              <w:t>تمكنه من التواصل مع المؤسسات المجتمعية كالتفاعل معها</w:t>
            </w:r>
          </w:p>
        </w:tc>
      </w:tr>
    </w:tbl>
    <w:p w14:paraId="3DDECD6E" w14:textId="77777777"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66"/>
      </w:tblGrid>
      <w:tr w:rsidR="00934899" w:rsidRPr="00C53326" w14:paraId="514C7C14" w14:textId="77777777" w:rsidTr="00AE6E01">
        <w:tc>
          <w:tcPr>
            <w:tcW w:w="13766" w:type="dxa"/>
          </w:tcPr>
          <w:p w14:paraId="277BBE9E" w14:textId="77777777" w:rsidR="00934899" w:rsidRPr="00C53326" w:rsidRDefault="00934899" w:rsidP="00C53326">
            <w:pPr>
              <w:pStyle w:val="a7"/>
              <w:bidi/>
              <w:spacing w:after="0" w:line="240" w:lineRule="auto"/>
              <w:ind w:left="0" w:right="-284"/>
              <w:jc w:val="both"/>
              <w:rPr>
                <w:rFonts w:ascii="Simplified Arabic" w:hAnsi="Simplified Arabic" w:cs="Simplified Arabic"/>
                <w:b/>
                <w:bCs/>
                <w:sz w:val="28"/>
                <w:szCs w:val="28"/>
                <w:rtl/>
              </w:rPr>
            </w:pPr>
            <w:r w:rsidRPr="00C53326">
              <w:rPr>
                <w:rFonts w:ascii="Simplified Arabic" w:hAnsi="Simplified Arabic" w:cs="Simplified Arabic"/>
                <w:b/>
                <w:bCs/>
                <w:sz w:val="28"/>
                <w:szCs w:val="28"/>
                <w:rtl/>
              </w:rPr>
              <w:t>الجوانب الوجدانية</w:t>
            </w:r>
            <w:r w:rsidRPr="00C53326">
              <w:rPr>
                <w:rFonts w:ascii="Simplified Arabic" w:hAnsi="Simplified Arabic" w:cs="Simplified Arabic"/>
                <w:b/>
                <w:bCs/>
                <w:sz w:val="28"/>
                <w:szCs w:val="28"/>
              </w:rPr>
              <w:t>:</w:t>
            </w:r>
            <w:r w:rsidRPr="00C53326">
              <w:rPr>
                <w:rFonts w:ascii="Simplified Arabic" w:hAnsi="Simplified Arabic" w:cs="Simplified Arabic"/>
                <w:sz w:val="28"/>
                <w:szCs w:val="28"/>
              </w:rPr>
              <w:t xml:space="preserve"> </w:t>
            </w:r>
            <w:r w:rsidRPr="00C53326">
              <w:rPr>
                <w:rFonts w:ascii="Simplified Arabic" w:hAnsi="Simplified Arabic" w:cs="Simplified Arabic"/>
                <w:sz w:val="28"/>
                <w:szCs w:val="28"/>
                <w:rtl/>
              </w:rPr>
              <w:t>ونعني بها القيم والاتجاهات وأوجه التقدير التي توجه انفعالات الطالب وسلوكياته</w:t>
            </w:r>
          </w:p>
        </w:tc>
      </w:tr>
    </w:tbl>
    <w:p w14:paraId="7E40EC72" w14:textId="77777777" w:rsidR="00934899" w:rsidRDefault="00934899" w:rsidP="00934899">
      <w:pPr>
        <w:pStyle w:val="a7"/>
        <w:bidi/>
        <w:spacing w:after="0" w:line="240" w:lineRule="auto"/>
        <w:ind w:left="283" w:right="-284"/>
        <w:jc w:val="both"/>
        <w:rPr>
          <w:rFonts w:ascii="Simplified Arabic" w:hAnsi="Simplified Arabic" w:cs="Simplified Arabic"/>
          <w:b/>
          <w:bCs/>
          <w:sz w:val="28"/>
          <w:szCs w:val="28"/>
          <w:rtl/>
        </w:rPr>
      </w:pPr>
    </w:p>
    <w:tbl>
      <w:tblPr>
        <w:bidiVisual/>
        <w:tblW w:w="0" w:type="auto"/>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6"/>
      </w:tblGrid>
      <w:tr w:rsidR="00C67FE4" w:rsidRPr="006B4FC0" w14:paraId="0D06E75D" w14:textId="77777777" w:rsidTr="00AE6E01">
        <w:tc>
          <w:tcPr>
            <w:tcW w:w="13756" w:type="dxa"/>
          </w:tcPr>
          <w:p w14:paraId="1BBBC1CF" w14:textId="5C6ACDBD" w:rsidR="00C67FE4" w:rsidRPr="006B4FC0" w:rsidRDefault="00FA7AFA" w:rsidP="007B32B6">
            <w:pPr>
              <w:pStyle w:val="a7"/>
              <w:bidi/>
              <w:spacing w:after="0" w:line="240" w:lineRule="auto"/>
              <w:ind w:left="0" w:right="-284"/>
              <w:jc w:val="both"/>
              <w:rPr>
                <w:rFonts w:ascii="Simplified Arabic" w:hAnsi="Simplified Arabic" w:cs="Simplified Arabic"/>
                <w:sz w:val="28"/>
                <w:szCs w:val="28"/>
                <w:rtl/>
              </w:rPr>
            </w:pPr>
            <w:r w:rsidRPr="007117C2">
              <w:rPr>
                <w:rFonts w:ascii="Simplified Arabic" w:hAnsi="Simplified Arabic" w:cs="Simplified Arabic" w:hint="cs"/>
                <w:b/>
                <w:bCs/>
                <w:sz w:val="28"/>
                <w:szCs w:val="28"/>
                <w:rtl/>
              </w:rPr>
              <w:t xml:space="preserve">تعريف </w:t>
            </w:r>
            <w:r w:rsidR="00191804" w:rsidRPr="007117C2">
              <w:rPr>
                <w:rFonts w:ascii="Simplified Arabic" w:hAnsi="Simplified Arabic" w:cs="Simplified Arabic" w:hint="cs"/>
                <w:b/>
                <w:bCs/>
                <w:sz w:val="28"/>
                <w:szCs w:val="28"/>
                <w:rtl/>
              </w:rPr>
              <w:t>الأرقام</w:t>
            </w:r>
            <w:r w:rsidRPr="007117C2">
              <w:rPr>
                <w:rFonts w:ascii="Simplified Arabic" w:hAnsi="Simplified Arabic" w:cs="Simplified Arabic" w:hint="cs"/>
                <w:b/>
                <w:bCs/>
                <w:sz w:val="28"/>
                <w:szCs w:val="28"/>
                <w:rtl/>
              </w:rPr>
              <w:t>:</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( 0</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لا</w:t>
            </w:r>
            <w:r w:rsidR="00191804"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يستخدم)</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 xml:space="preserve">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(1</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قليلة)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D77F3D" w:rsidRPr="006B4FC0">
              <w:rPr>
                <w:rFonts w:ascii="Simplified Arabic" w:hAnsi="Simplified Arabic" w:cs="Simplified Arabic" w:hint="cs"/>
                <w:sz w:val="28"/>
                <w:szCs w:val="28"/>
                <w:rtl/>
              </w:rPr>
              <w:t xml:space="preserve">2: </w:t>
            </w:r>
            <w:r w:rsidRPr="006B4FC0">
              <w:rPr>
                <w:rFonts w:ascii="Simplified Arabic" w:hAnsi="Simplified Arabic" w:cs="Simplified Arabic" w:hint="cs"/>
                <w:sz w:val="28"/>
                <w:szCs w:val="28"/>
                <w:rtl/>
              </w:rPr>
              <w:t xml:space="preserve">بدرجة متوسطة) </w:t>
            </w:r>
            <w:r w:rsidR="007B32B6" w:rsidRPr="006B4FC0">
              <w:rPr>
                <w:rFonts w:ascii="Simplified Arabic" w:hAnsi="Simplified Arabic" w:cs="Simplified Arabic" w:hint="cs"/>
                <w:sz w:val="28"/>
                <w:szCs w:val="28"/>
                <w:rtl/>
              </w:rPr>
              <w:t xml:space="preserve">           </w:t>
            </w:r>
            <w:r w:rsidRPr="006B4FC0">
              <w:rPr>
                <w:rFonts w:ascii="Simplified Arabic" w:hAnsi="Simplified Arabic" w:cs="Simplified Arabic" w:hint="cs"/>
                <w:sz w:val="28"/>
                <w:szCs w:val="28"/>
                <w:rtl/>
              </w:rPr>
              <w:t>(</w:t>
            </w:r>
            <w:r w:rsidR="00484997">
              <w:rPr>
                <w:rFonts w:ascii="Simplified Arabic" w:hAnsi="Simplified Arabic" w:cs="Simplified Arabic" w:hint="cs"/>
                <w:sz w:val="28"/>
                <w:szCs w:val="28"/>
                <w:rtl/>
              </w:rPr>
              <w:t>3</w:t>
            </w:r>
            <w:r w:rsidR="00D77F3D" w:rsidRPr="006B4FC0">
              <w:rPr>
                <w:rFonts w:ascii="Simplified Arabic" w:hAnsi="Simplified Arabic" w:cs="Simplified Arabic" w:hint="cs"/>
                <w:sz w:val="28"/>
                <w:szCs w:val="28"/>
                <w:rtl/>
              </w:rPr>
              <w:t>:</w:t>
            </w:r>
            <w:r w:rsidRPr="006B4FC0">
              <w:rPr>
                <w:rFonts w:ascii="Simplified Arabic" w:hAnsi="Simplified Arabic" w:cs="Simplified Arabic" w:hint="cs"/>
                <w:sz w:val="28"/>
                <w:szCs w:val="28"/>
                <w:rtl/>
              </w:rPr>
              <w:t xml:space="preserve"> بدرجة كبيرة)</w:t>
            </w:r>
          </w:p>
        </w:tc>
      </w:tr>
    </w:tbl>
    <w:p w14:paraId="5CE680FF" w14:textId="77777777" w:rsidR="00C67FE4" w:rsidRPr="006B4FC0" w:rsidRDefault="00C67FE4" w:rsidP="00C67FE4">
      <w:pPr>
        <w:pStyle w:val="a7"/>
        <w:bidi/>
        <w:spacing w:after="0" w:line="240" w:lineRule="auto"/>
        <w:ind w:left="283" w:right="-284"/>
        <w:jc w:val="both"/>
        <w:rPr>
          <w:rFonts w:ascii="Simplified Arabic" w:hAnsi="Simplified Arabic" w:cs="Simplified Arabic"/>
          <w:sz w:val="28"/>
          <w:szCs w:val="28"/>
          <w:rtl/>
        </w:rPr>
      </w:pPr>
    </w:p>
    <w:p w14:paraId="11EFA8E8" w14:textId="0E916779" w:rsidR="008306BE" w:rsidRDefault="008306BE">
      <w:pPr>
        <w:bidi w:val="0"/>
        <w:rPr>
          <w:b/>
          <w:bCs/>
          <w:rtl/>
        </w:rPr>
      </w:pPr>
      <w:r>
        <w:rPr>
          <w:b/>
          <w:bCs/>
          <w:rtl/>
        </w:rPr>
        <w:br w:type="page"/>
      </w:r>
    </w:p>
    <w:tbl>
      <w:tblPr>
        <w:tblpPr w:leftFromText="180" w:rightFromText="180" w:vertAnchor="text" w:horzAnchor="margin" w:tblpXSpec="right" w:tblpY="-27"/>
        <w:bidiVisual/>
        <w:tblW w:w="14134" w:type="dxa"/>
        <w:tblLayout w:type="fixed"/>
        <w:tblLook w:val="04A0" w:firstRow="1" w:lastRow="0" w:firstColumn="1" w:lastColumn="0" w:noHBand="0" w:noVBand="1"/>
      </w:tblPr>
      <w:tblGrid>
        <w:gridCol w:w="3219"/>
        <w:gridCol w:w="903"/>
        <w:gridCol w:w="903"/>
        <w:gridCol w:w="904"/>
        <w:gridCol w:w="892"/>
        <w:gridCol w:w="892"/>
        <w:gridCol w:w="892"/>
        <w:gridCol w:w="898"/>
        <w:gridCol w:w="898"/>
        <w:gridCol w:w="898"/>
        <w:gridCol w:w="945"/>
        <w:gridCol w:w="945"/>
        <w:gridCol w:w="945"/>
      </w:tblGrid>
      <w:tr w:rsidR="008306BE" w:rsidRPr="0088694D" w14:paraId="44069E77" w14:textId="77777777" w:rsidTr="002D02B6">
        <w:trPr>
          <w:trHeight w:val="495"/>
        </w:trPr>
        <w:tc>
          <w:tcPr>
            <w:tcW w:w="14134" w:type="dxa"/>
            <w:gridSpan w:val="13"/>
            <w:tcBorders>
              <w:top w:val="single" w:sz="8" w:space="0" w:color="auto"/>
              <w:left w:val="single" w:sz="8" w:space="0" w:color="auto"/>
              <w:bottom w:val="single" w:sz="12" w:space="0" w:color="3F3F3F"/>
              <w:right w:val="single" w:sz="8" w:space="0" w:color="000000"/>
            </w:tcBorders>
            <w:shd w:val="clear" w:color="auto" w:fill="auto"/>
            <w:noWrap/>
            <w:vAlign w:val="center"/>
            <w:hideMark/>
          </w:tcPr>
          <w:p w14:paraId="628FDC63" w14:textId="2F274E17" w:rsidR="008306BE" w:rsidRPr="006450FD" w:rsidRDefault="008306BE" w:rsidP="002D02B6">
            <w:pPr>
              <w:jc w:val="center"/>
              <w:rPr>
                <w:rFonts w:ascii="Cambria" w:hAnsi="Cambria"/>
                <w:b/>
                <w:bCs/>
                <w:color w:val="000000" w:themeColor="text1"/>
                <w:sz w:val="32"/>
                <w:szCs w:val="32"/>
              </w:rPr>
            </w:pPr>
            <w:r w:rsidRPr="006450FD">
              <w:rPr>
                <w:rFonts w:ascii="Cambria" w:hAnsi="Cambria" w:hint="cs"/>
                <w:b/>
                <w:bCs/>
                <w:color w:val="000000" w:themeColor="text1"/>
                <w:sz w:val="32"/>
                <w:szCs w:val="32"/>
                <w:rtl/>
              </w:rPr>
              <w:lastRenderedPageBreak/>
              <w:t>م</w:t>
            </w:r>
            <w:r w:rsidRPr="006450FD">
              <w:rPr>
                <w:rFonts w:ascii="Cambria" w:hAnsi="Cambria"/>
                <w:b/>
                <w:bCs/>
                <w:color w:val="000000" w:themeColor="text1"/>
                <w:sz w:val="32"/>
                <w:szCs w:val="32"/>
                <w:rtl/>
              </w:rPr>
              <w:t>صفوفة أساليب التعليم والتعلم ونواتج التعلم الم</w:t>
            </w:r>
            <w:r w:rsidRPr="006450FD">
              <w:rPr>
                <w:rFonts w:ascii="Cambria" w:hAnsi="Cambria" w:hint="cs"/>
                <w:b/>
                <w:bCs/>
                <w:color w:val="000000" w:themeColor="text1"/>
                <w:sz w:val="32"/>
                <w:szCs w:val="32"/>
                <w:rtl/>
              </w:rPr>
              <w:t>رجوة</w:t>
            </w:r>
            <w:r w:rsidRPr="006450FD">
              <w:rPr>
                <w:rFonts w:ascii="Cambria" w:hAnsi="Cambria"/>
                <w:b/>
                <w:bCs/>
                <w:color w:val="000000" w:themeColor="text1"/>
                <w:sz w:val="32"/>
                <w:szCs w:val="32"/>
                <w:rtl/>
              </w:rPr>
              <w:t xml:space="preserve"> لمقرر </w:t>
            </w:r>
            <w:r w:rsidR="00641634">
              <w:rPr>
                <w:rtl/>
              </w:rPr>
              <w:t xml:space="preserve"> </w:t>
            </w:r>
            <w:r w:rsidR="00641634" w:rsidRPr="00641634">
              <w:rPr>
                <w:rFonts w:ascii="Cambria" w:hAnsi="Cambria"/>
                <w:b/>
                <w:bCs/>
                <w:color w:val="000000" w:themeColor="text1"/>
                <w:sz w:val="32"/>
                <w:szCs w:val="32"/>
                <w:rtl/>
              </w:rPr>
              <w:t>الكيمياء الحيوية2</w:t>
            </w:r>
          </w:p>
        </w:tc>
      </w:tr>
      <w:tr w:rsidR="008306BE" w:rsidRPr="0088694D" w14:paraId="53098AC4" w14:textId="77777777" w:rsidTr="002D02B6">
        <w:trPr>
          <w:trHeight w:val="495"/>
        </w:trPr>
        <w:tc>
          <w:tcPr>
            <w:tcW w:w="3219" w:type="dxa"/>
            <w:vMerge w:val="restart"/>
            <w:tcBorders>
              <w:top w:val="nil"/>
              <w:left w:val="single" w:sz="8" w:space="0" w:color="auto"/>
              <w:bottom w:val="single" w:sz="8" w:space="0" w:color="000000"/>
              <w:right w:val="nil"/>
            </w:tcBorders>
            <w:shd w:val="clear" w:color="auto" w:fill="auto"/>
            <w:vAlign w:val="center"/>
            <w:hideMark/>
          </w:tcPr>
          <w:p w14:paraId="4CFA0AF4" w14:textId="77777777" w:rsidR="008306BE" w:rsidRPr="006450FD" w:rsidRDefault="008306BE" w:rsidP="002D02B6">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أساليب التعليم والتعلم</w:t>
            </w:r>
          </w:p>
        </w:tc>
        <w:tc>
          <w:tcPr>
            <w:tcW w:w="10915" w:type="dxa"/>
            <w:gridSpan w:val="12"/>
            <w:tcBorders>
              <w:top w:val="single" w:sz="12" w:space="0" w:color="3F3F3F"/>
              <w:left w:val="single" w:sz="8" w:space="0" w:color="auto"/>
              <w:bottom w:val="single" w:sz="8" w:space="0" w:color="auto"/>
              <w:right w:val="single" w:sz="8" w:space="0" w:color="000000"/>
            </w:tcBorders>
            <w:shd w:val="clear" w:color="auto" w:fill="auto"/>
            <w:noWrap/>
            <w:vAlign w:val="center"/>
            <w:hideMark/>
          </w:tcPr>
          <w:p w14:paraId="2F8316AC" w14:textId="77777777" w:rsidR="008306BE" w:rsidRPr="006450FD" w:rsidRDefault="008306BE" w:rsidP="002D02B6">
            <w:pPr>
              <w:jc w:val="center"/>
              <w:rPr>
                <w:rFonts w:ascii="Cambria" w:hAnsi="Cambria"/>
                <w:b/>
                <w:bCs/>
                <w:color w:val="000000" w:themeColor="text1"/>
                <w:sz w:val="32"/>
                <w:szCs w:val="32"/>
                <w:rtl/>
              </w:rPr>
            </w:pPr>
            <w:r w:rsidRPr="006450FD">
              <w:rPr>
                <w:rFonts w:ascii="Cambria" w:hAnsi="Cambria"/>
                <w:b/>
                <w:bCs/>
                <w:color w:val="000000" w:themeColor="text1"/>
                <w:sz w:val="32"/>
                <w:szCs w:val="32"/>
                <w:rtl/>
              </w:rPr>
              <w:t>نواتج التعلم المستهدفة</w:t>
            </w:r>
          </w:p>
        </w:tc>
      </w:tr>
      <w:tr w:rsidR="008306BE" w:rsidRPr="0088694D" w14:paraId="6FA74FCC" w14:textId="77777777" w:rsidTr="002D02B6">
        <w:trPr>
          <w:trHeight w:val="799"/>
        </w:trPr>
        <w:tc>
          <w:tcPr>
            <w:tcW w:w="3219" w:type="dxa"/>
            <w:vMerge/>
            <w:tcBorders>
              <w:top w:val="nil"/>
              <w:left w:val="single" w:sz="8" w:space="0" w:color="auto"/>
              <w:bottom w:val="single" w:sz="8" w:space="0" w:color="000000"/>
              <w:right w:val="nil"/>
            </w:tcBorders>
            <w:shd w:val="clear" w:color="auto" w:fill="auto"/>
            <w:vAlign w:val="center"/>
            <w:hideMark/>
          </w:tcPr>
          <w:p w14:paraId="301D6994" w14:textId="77777777" w:rsidR="008306BE" w:rsidRPr="006450FD" w:rsidRDefault="008306BE" w:rsidP="002D02B6">
            <w:pPr>
              <w:jc w:val="center"/>
              <w:rPr>
                <w:rFonts w:ascii="Cambria" w:hAnsi="Cambria"/>
                <w:b/>
                <w:bCs/>
                <w:color w:val="000000" w:themeColor="text1"/>
                <w:sz w:val="28"/>
                <w:szCs w:val="28"/>
              </w:rPr>
            </w:pPr>
          </w:p>
        </w:tc>
        <w:tc>
          <w:tcPr>
            <w:tcW w:w="2710" w:type="dxa"/>
            <w:gridSpan w:val="3"/>
            <w:tcBorders>
              <w:top w:val="single" w:sz="8" w:space="0" w:color="auto"/>
              <w:left w:val="single" w:sz="12" w:space="0" w:color="auto"/>
              <w:bottom w:val="single" w:sz="4" w:space="0" w:color="auto"/>
              <w:right w:val="nil"/>
            </w:tcBorders>
            <w:shd w:val="clear" w:color="auto" w:fill="C5E0B3" w:themeFill="accent6" w:themeFillTint="66"/>
            <w:vAlign w:val="center"/>
            <w:hideMark/>
          </w:tcPr>
          <w:p w14:paraId="73682D93" w14:textId="77777777" w:rsidR="008306BE" w:rsidRPr="006450FD" w:rsidRDefault="008306BE" w:rsidP="002D02B6">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المعرفة والفهم </w:t>
            </w:r>
            <w:r w:rsidRPr="006450FD">
              <w:rPr>
                <w:rFonts w:ascii="Cambria" w:hAnsi="Cambria"/>
                <w:b/>
                <w:bCs/>
                <w:color w:val="000000" w:themeColor="text1"/>
                <w:sz w:val="28"/>
                <w:szCs w:val="28"/>
              </w:rPr>
              <w:t>Knowledge</w:t>
            </w:r>
          </w:p>
        </w:tc>
        <w:tc>
          <w:tcPr>
            <w:tcW w:w="2676" w:type="dxa"/>
            <w:gridSpan w:val="3"/>
            <w:tcBorders>
              <w:top w:val="single" w:sz="8" w:space="0" w:color="auto"/>
              <w:left w:val="single" w:sz="12" w:space="0" w:color="auto"/>
              <w:bottom w:val="single" w:sz="4" w:space="0" w:color="auto"/>
              <w:right w:val="nil"/>
            </w:tcBorders>
            <w:shd w:val="clear" w:color="auto" w:fill="F7CAAC" w:themeFill="accent2" w:themeFillTint="66"/>
            <w:vAlign w:val="center"/>
            <w:hideMark/>
          </w:tcPr>
          <w:p w14:paraId="7EA9664C" w14:textId="77777777" w:rsidR="008306BE" w:rsidRPr="006450FD" w:rsidRDefault="008306BE" w:rsidP="002D02B6">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المهارات الذهنية </w:t>
            </w:r>
            <w:r w:rsidRPr="006450FD">
              <w:rPr>
                <w:rFonts w:ascii="Cambria" w:hAnsi="Cambria"/>
                <w:b/>
                <w:bCs/>
                <w:color w:val="000000" w:themeColor="text1"/>
                <w:sz w:val="28"/>
                <w:szCs w:val="28"/>
              </w:rPr>
              <w:t>Intellectual</w:t>
            </w:r>
          </w:p>
        </w:tc>
        <w:tc>
          <w:tcPr>
            <w:tcW w:w="2694" w:type="dxa"/>
            <w:gridSpan w:val="3"/>
            <w:tcBorders>
              <w:top w:val="single" w:sz="8" w:space="0" w:color="auto"/>
              <w:left w:val="single" w:sz="12" w:space="0" w:color="auto"/>
              <w:bottom w:val="single" w:sz="4" w:space="0" w:color="auto"/>
              <w:right w:val="nil"/>
            </w:tcBorders>
            <w:shd w:val="clear" w:color="auto" w:fill="B4C6E7" w:themeFill="accent1" w:themeFillTint="66"/>
            <w:vAlign w:val="center"/>
            <w:hideMark/>
          </w:tcPr>
          <w:p w14:paraId="43C6623A" w14:textId="77777777" w:rsidR="008306BE" w:rsidRPr="006450FD" w:rsidRDefault="008306BE" w:rsidP="002D02B6">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المهارات المهنية و العملية</w:t>
            </w:r>
            <w:r w:rsidRPr="006450FD">
              <w:rPr>
                <w:rFonts w:ascii="Cambria" w:hAnsi="Cambria"/>
                <w:b/>
                <w:bCs/>
                <w:color w:val="000000" w:themeColor="text1"/>
                <w:sz w:val="28"/>
                <w:szCs w:val="28"/>
              </w:rPr>
              <w:t>Professional</w:t>
            </w:r>
          </w:p>
        </w:tc>
        <w:tc>
          <w:tcPr>
            <w:tcW w:w="2835" w:type="dxa"/>
            <w:gridSpan w:val="3"/>
            <w:tcBorders>
              <w:top w:val="single" w:sz="8" w:space="0" w:color="auto"/>
              <w:left w:val="single" w:sz="12" w:space="0" w:color="auto"/>
              <w:bottom w:val="single" w:sz="4" w:space="0" w:color="auto"/>
              <w:right w:val="single" w:sz="8" w:space="0" w:color="000000"/>
            </w:tcBorders>
            <w:shd w:val="clear" w:color="auto" w:fill="FFF2CC" w:themeFill="accent4" w:themeFillTint="33"/>
            <w:vAlign w:val="center"/>
            <w:hideMark/>
          </w:tcPr>
          <w:p w14:paraId="2CB32536" w14:textId="77777777" w:rsidR="008306BE" w:rsidRPr="006450FD" w:rsidRDefault="008306BE" w:rsidP="002D02B6">
            <w:pPr>
              <w:jc w:val="center"/>
              <w:rPr>
                <w:rFonts w:ascii="Cambria" w:hAnsi="Cambria"/>
                <w:b/>
                <w:bCs/>
                <w:color w:val="000000" w:themeColor="text1"/>
                <w:sz w:val="28"/>
                <w:szCs w:val="28"/>
                <w:rtl/>
              </w:rPr>
            </w:pPr>
            <w:r w:rsidRPr="006450FD">
              <w:rPr>
                <w:rFonts w:ascii="Cambria" w:hAnsi="Cambria"/>
                <w:b/>
                <w:bCs/>
                <w:color w:val="000000" w:themeColor="text1"/>
                <w:sz w:val="28"/>
                <w:szCs w:val="28"/>
                <w:rtl/>
              </w:rPr>
              <w:t xml:space="preserve">المهارات العامة </w:t>
            </w:r>
            <w:r w:rsidRPr="006450FD">
              <w:rPr>
                <w:rFonts w:ascii="Cambria" w:hAnsi="Cambria"/>
                <w:b/>
                <w:bCs/>
                <w:color w:val="000000" w:themeColor="text1"/>
                <w:sz w:val="28"/>
                <w:szCs w:val="28"/>
              </w:rPr>
              <w:t>General</w:t>
            </w:r>
          </w:p>
        </w:tc>
      </w:tr>
      <w:tr w:rsidR="008306BE" w:rsidRPr="0088694D" w14:paraId="649F94BB" w14:textId="77777777" w:rsidTr="002D02B6">
        <w:trPr>
          <w:trHeight w:val="499"/>
        </w:trPr>
        <w:tc>
          <w:tcPr>
            <w:tcW w:w="3219" w:type="dxa"/>
            <w:vMerge/>
            <w:tcBorders>
              <w:top w:val="nil"/>
              <w:left w:val="single" w:sz="8" w:space="0" w:color="auto"/>
              <w:bottom w:val="single" w:sz="8" w:space="0" w:color="000000"/>
              <w:right w:val="nil"/>
            </w:tcBorders>
            <w:shd w:val="clear" w:color="auto" w:fill="auto"/>
            <w:vAlign w:val="center"/>
            <w:hideMark/>
          </w:tcPr>
          <w:p w14:paraId="00AD3462" w14:textId="77777777" w:rsidR="008306BE" w:rsidRPr="006450FD" w:rsidRDefault="008306BE" w:rsidP="002D02B6">
            <w:pPr>
              <w:jc w:val="center"/>
              <w:rPr>
                <w:rFonts w:ascii="Cambria" w:hAnsi="Cambria"/>
                <w:b/>
                <w:bCs/>
                <w:color w:val="000000" w:themeColor="text1"/>
                <w:sz w:val="28"/>
                <w:szCs w:val="28"/>
              </w:rPr>
            </w:pPr>
          </w:p>
        </w:tc>
        <w:tc>
          <w:tcPr>
            <w:tcW w:w="2710" w:type="dxa"/>
            <w:gridSpan w:val="3"/>
            <w:tcBorders>
              <w:top w:val="single" w:sz="4" w:space="0" w:color="auto"/>
              <w:left w:val="single" w:sz="12" w:space="0" w:color="auto"/>
              <w:bottom w:val="single" w:sz="12" w:space="0" w:color="auto"/>
              <w:right w:val="nil"/>
            </w:tcBorders>
            <w:shd w:val="clear" w:color="auto" w:fill="C5E0B3" w:themeFill="accent6" w:themeFillTint="66"/>
            <w:noWrap/>
            <w:vAlign w:val="center"/>
            <w:hideMark/>
          </w:tcPr>
          <w:p w14:paraId="0FBF3D0A" w14:textId="77777777" w:rsidR="008306BE" w:rsidRPr="006450FD" w:rsidRDefault="008306BE" w:rsidP="002D02B6">
            <w:pPr>
              <w:jc w:val="center"/>
              <w:rPr>
                <w:rFonts w:ascii="Cambria" w:hAnsi="Cambria"/>
                <w:b/>
                <w:bCs/>
                <w:color w:val="000000" w:themeColor="text1"/>
                <w:sz w:val="28"/>
                <w:szCs w:val="28"/>
                <w:rtl/>
              </w:rPr>
            </w:pPr>
            <w:r>
              <w:rPr>
                <w:rFonts w:ascii="Cambria" w:hAnsi="Cambria"/>
                <w:b/>
                <w:bCs/>
                <w:color w:val="000000" w:themeColor="text1"/>
                <w:sz w:val="28"/>
                <w:szCs w:val="28"/>
              </w:rPr>
              <w:t>K</w:t>
            </w:r>
          </w:p>
        </w:tc>
        <w:tc>
          <w:tcPr>
            <w:tcW w:w="2676" w:type="dxa"/>
            <w:gridSpan w:val="3"/>
            <w:tcBorders>
              <w:top w:val="single" w:sz="4" w:space="0" w:color="auto"/>
              <w:left w:val="single" w:sz="12" w:space="0" w:color="auto"/>
              <w:bottom w:val="single" w:sz="12" w:space="0" w:color="auto"/>
              <w:right w:val="nil"/>
            </w:tcBorders>
            <w:shd w:val="clear" w:color="auto" w:fill="F7CAAC" w:themeFill="accent2" w:themeFillTint="66"/>
            <w:noWrap/>
            <w:vAlign w:val="center"/>
            <w:hideMark/>
          </w:tcPr>
          <w:p w14:paraId="36956D45" w14:textId="77777777" w:rsidR="008306BE" w:rsidRPr="006450FD" w:rsidRDefault="008306BE" w:rsidP="002D02B6">
            <w:pPr>
              <w:jc w:val="center"/>
              <w:rPr>
                <w:rFonts w:ascii="Cambria" w:hAnsi="Cambria"/>
                <w:b/>
                <w:bCs/>
                <w:color w:val="000000" w:themeColor="text1"/>
                <w:sz w:val="28"/>
                <w:szCs w:val="28"/>
              </w:rPr>
            </w:pPr>
            <w:r w:rsidRPr="006450FD">
              <w:rPr>
                <w:rFonts w:ascii="Cambria" w:hAnsi="Cambria"/>
                <w:b/>
                <w:bCs/>
                <w:color w:val="000000" w:themeColor="text1"/>
                <w:sz w:val="28"/>
                <w:szCs w:val="28"/>
              </w:rPr>
              <w:t>I</w:t>
            </w:r>
          </w:p>
        </w:tc>
        <w:tc>
          <w:tcPr>
            <w:tcW w:w="2694" w:type="dxa"/>
            <w:gridSpan w:val="3"/>
            <w:tcBorders>
              <w:top w:val="single" w:sz="4" w:space="0" w:color="auto"/>
              <w:left w:val="single" w:sz="12" w:space="0" w:color="auto"/>
              <w:bottom w:val="single" w:sz="12" w:space="0" w:color="auto"/>
              <w:right w:val="nil"/>
            </w:tcBorders>
            <w:shd w:val="clear" w:color="auto" w:fill="B4C6E7" w:themeFill="accent1" w:themeFillTint="66"/>
            <w:noWrap/>
            <w:vAlign w:val="center"/>
            <w:hideMark/>
          </w:tcPr>
          <w:p w14:paraId="1D8DBDBB" w14:textId="77777777" w:rsidR="008306BE" w:rsidRPr="006450FD" w:rsidRDefault="008306BE" w:rsidP="002D02B6">
            <w:pPr>
              <w:jc w:val="center"/>
              <w:rPr>
                <w:rFonts w:ascii="Cambria" w:hAnsi="Cambria"/>
                <w:b/>
                <w:bCs/>
                <w:color w:val="000000" w:themeColor="text1"/>
                <w:sz w:val="28"/>
                <w:szCs w:val="28"/>
              </w:rPr>
            </w:pPr>
            <w:r w:rsidRPr="006450FD">
              <w:rPr>
                <w:rFonts w:ascii="Cambria" w:hAnsi="Cambria"/>
                <w:b/>
                <w:bCs/>
                <w:color w:val="000000" w:themeColor="text1"/>
                <w:sz w:val="28"/>
                <w:szCs w:val="28"/>
              </w:rPr>
              <w:t>P</w:t>
            </w:r>
          </w:p>
        </w:tc>
        <w:tc>
          <w:tcPr>
            <w:tcW w:w="2835" w:type="dxa"/>
            <w:gridSpan w:val="3"/>
            <w:tcBorders>
              <w:top w:val="single" w:sz="4" w:space="0" w:color="auto"/>
              <w:left w:val="single" w:sz="12" w:space="0" w:color="auto"/>
              <w:bottom w:val="single" w:sz="12" w:space="0" w:color="auto"/>
              <w:right w:val="single" w:sz="8" w:space="0" w:color="000000"/>
            </w:tcBorders>
            <w:shd w:val="clear" w:color="auto" w:fill="FFF2CC" w:themeFill="accent4" w:themeFillTint="33"/>
            <w:noWrap/>
            <w:vAlign w:val="center"/>
            <w:hideMark/>
          </w:tcPr>
          <w:p w14:paraId="61B48001" w14:textId="77777777" w:rsidR="008306BE" w:rsidRPr="006450FD" w:rsidRDefault="008306BE" w:rsidP="002D02B6">
            <w:pPr>
              <w:jc w:val="center"/>
              <w:rPr>
                <w:rFonts w:ascii="Cambria" w:hAnsi="Cambria"/>
                <w:b/>
                <w:bCs/>
                <w:color w:val="000000" w:themeColor="text1"/>
                <w:sz w:val="28"/>
                <w:szCs w:val="28"/>
              </w:rPr>
            </w:pPr>
            <w:r w:rsidRPr="006450FD">
              <w:rPr>
                <w:rFonts w:ascii="Cambria" w:hAnsi="Cambria"/>
                <w:b/>
                <w:bCs/>
                <w:color w:val="000000" w:themeColor="text1"/>
                <w:sz w:val="28"/>
                <w:szCs w:val="28"/>
              </w:rPr>
              <w:t>G</w:t>
            </w:r>
          </w:p>
        </w:tc>
      </w:tr>
      <w:tr w:rsidR="008306BE" w:rsidRPr="0088694D" w14:paraId="288BFBD1" w14:textId="77777777" w:rsidTr="002D02B6">
        <w:trPr>
          <w:trHeight w:val="499"/>
        </w:trPr>
        <w:tc>
          <w:tcPr>
            <w:tcW w:w="3219" w:type="dxa"/>
            <w:vMerge/>
            <w:tcBorders>
              <w:top w:val="nil"/>
              <w:left w:val="single" w:sz="8" w:space="0" w:color="auto"/>
              <w:bottom w:val="single" w:sz="8" w:space="0" w:color="000000"/>
              <w:right w:val="nil"/>
            </w:tcBorders>
            <w:shd w:val="clear" w:color="auto" w:fill="auto"/>
            <w:vAlign w:val="center"/>
            <w:hideMark/>
          </w:tcPr>
          <w:p w14:paraId="5919B920" w14:textId="77777777" w:rsidR="008306BE" w:rsidRPr="006450FD" w:rsidRDefault="008306BE" w:rsidP="002D02B6">
            <w:pPr>
              <w:jc w:val="center"/>
              <w:rPr>
                <w:rFonts w:ascii="Cambria" w:hAnsi="Cambria"/>
                <w:b/>
                <w:bCs/>
                <w:color w:val="000000" w:themeColor="text1"/>
                <w:sz w:val="28"/>
                <w:szCs w:val="28"/>
              </w:rPr>
            </w:pPr>
          </w:p>
        </w:tc>
        <w:tc>
          <w:tcPr>
            <w:tcW w:w="903" w:type="dxa"/>
            <w:tcBorders>
              <w:top w:val="nil"/>
              <w:left w:val="single" w:sz="12" w:space="0" w:color="auto"/>
              <w:bottom w:val="single" w:sz="8" w:space="0" w:color="auto"/>
              <w:right w:val="single" w:sz="4" w:space="0" w:color="auto"/>
            </w:tcBorders>
            <w:shd w:val="clear" w:color="auto" w:fill="C5E0B3" w:themeFill="accent6" w:themeFillTint="66"/>
            <w:noWrap/>
            <w:vAlign w:val="center"/>
            <w:hideMark/>
          </w:tcPr>
          <w:p w14:paraId="4ADFEFBE" w14:textId="77777777" w:rsidR="008306BE" w:rsidRPr="00223451" w:rsidRDefault="008306BE" w:rsidP="002D02B6">
            <w:pPr>
              <w:jc w:val="center"/>
              <w:rPr>
                <w:rFonts w:ascii="Cambria" w:hAnsi="Cambria"/>
                <w:b/>
                <w:bCs/>
                <w:color w:val="000000" w:themeColor="text1"/>
                <w:sz w:val="28"/>
                <w:szCs w:val="28"/>
              </w:rPr>
            </w:pPr>
            <w:r w:rsidRPr="00223451">
              <w:rPr>
                <w:rFonts w:ascii="Cambria" w:hAnsi="Cambria"/>
                <w:b/>
                <w:bCs/>
                <w:color w:val="000000" w:themeColor="text1"/>
                <w:sz w:val="28"/>
                <w:szCs w:val="28"/>
              </w:rPr>
              <w:t>1</w:t>
            </w:r>
          </w:p>
        </w:tc>
        <w:tc>
          <w:tcPr>
            <w:tcW w:w="903" w:type="dxa"/>
            <w:tcBorders>
              <w:top w:val="nil"/>
              <w:left w:val="single" w:sz="4" w:space="0" w:color="auto"/>
              <w:bottom w:val="single" w:sz="8" w:space="0" w:color="auto"/>
              <w:right w:val="single" w:sz="4" w:space="0" w:color="auto"/>
            </w:tcBorders>
            <w:shd w:val="clear" w:color="auto" w:fill="C5E0B3" w:themeFill="accent6" w:themeFillTint="66"/>
            <w:noWrap/>
            <w:vAlign w:val="center"/>
            <w:hideMark/>
          </w:tcPr>
          <w:p w14:paraId="0BFD342D" w14:textId="77777777" w:rsidR="008306BE" w:rsidRPr="00223451" w:rsidRDefault="008306BE" w:rsidP="002D02B6">
            <w:pPr>
              <w:jc w:val="center"/>
              <w:rPr>
                <w:rFonts w:ascii="Cambria" w:hAnsi="Cambria"/>
                <w:b/>
                <w:bCs/>
                <w:color w:val="000000" w:themeColor="text1"/>
                <w:sz w:val="28"/>
                <w:szCs w:val="28"/>
              </w:rPr>
            </w:pPr>
            <w:r w:rsidRPr="00223451">
              <w:rPr>
                <w:rFonts w:ascii="Cambria" w:hAnsi="Cambria"/>
                <w:b/>
                <w:bCs/>
                <w:color w:val="000000" w:themeColor="text1"/>
                <w:sz w:val="28"/>
                <w:szCs w:val="28"/>
              </w:rPr>
              <w:t>2</w:t>
            </w:r>
          </w:p>
        </w:tc>
        <w:tc>
          <w:tcPr>
            <w:tcW w:w="904" w:type="dxa"/>
            <w:tcBorders>
              <w:top w:val="nil"/>
              <w:left w:val="single" w:sz="4" w:space="0" w:color="auto"/>
              <w:bottom w:val="single" w:sz="8" w:space="0" w:color="auto"/>
              <w:right w:val="single" w:sz="4" w:space="0" w:color="auto"/>
            </w:tcBorders>
            <w:shd w:val="clear" w:color="auto" w:fill="C5E0B3" w:themeFill="accent6" w:themeFillTint="66"/>
            <w:noWrap/>
            <w:vAlign w:val="center"/>
            <w:hideMark/>
          </w:tcPr>
          <w:p w14:paraId="0BC76842" w14:textId="77777777" w:rsidR="008306BE" w:rsidRPr="00223451" w:rsidRDefault="008306BE" w:rsidP="002D02B6">
            <w:pPr>
              <w:jc w:val="center"/>
              <w:rPr>
                <w:rFonts w:ascii="Cambria" w:hAnsi="Cambria"/>
                <w:b/>
                <w:bCs/>
                <w:color w:val="000000" w:themeColor="text1"/>
                <w:sz w:val="28"/>
                <w:szCs w:val="28"/>
              </w:rPr>
            </w:pPr>
            <w:r w:rsidRPr="00223451">
              <w:rPr>
                <w:rFonts w:ascii="Cambria" w:hAnsi="Cambria"/>
                <w:b/>
                <w:bCs/>
                <w:color w:val="000000" w:themeColor="text1"/>
                <w:sz w:val="28"/>
                <w:szCs w:val="28"/>
              </w:rPr>
              <w:t>3</w:t>
            </w:r>
          </w:p>
        </w:tc>
        <w:tc>
          <w:tcPr>
            <w:tcW w:w="892" w:type="dxa"/>
            <w:tcBorders>
              <w:top w:val="nil"/>
              <w:left w:val="single" w:sz="12" w:space="0" w:color="auto"/>
              <w:bottom w:val="single" w:sz="8" w:space="0" w:color="auto"/>
              <w:right w:val="single" w:sz="4" w:space="0" w:color="auto"/>
            </w:tcBorders>
            <w:shd w:val="clear" w:color="auto" w:fill="F7CAAC" w:themeFill="accent2" w:themeFillTint="66"/>
            <w:noWrap/>
            <w:vAlign w:val="center"/>
            <w:hideMark/>
          </w:tcPr>
          <w:p w14:paraId="7BF77182" w14:textId="77777777" w:rsidR="008306BE" w:rsidRPr="006450FD" w:rsidRDefault="008306BE" w:rsidP="002D02B6">
            <w:pPr>
              <w:jc w:val="center"/>
              <w:rPr>
                <w:rFonts w:ascii="Calibri" w:hAnsi="Calibri"/>
                <w:b/>
                <w:bCs/>
                <w:color w:val="000000" w:themeColor="text1"/>
              </w:rPr>
            </w:pPr>
            <w:r w:rsidRPr="006450FD">
              <w:rPr>
                <w:rFonts w:ascii="Calibri" w:hAnsi="Calibri"/>
                <w:b/>
                <w:bCs/>
                <w:color w:val="000000" w:themeColor="text1"/>
              </w:rPr>
              <w:t>1</w:t>
            </w:r>
          </w:p>
        </w:tc>
        <w:tc>
          <w:tcPr>
            <w:tcW w:w="892" w:type="dxa"/>
            <w:tcBorders>
              <w:top w:val="nil"/>
              <w:left w:val="single" w:sz="4" w:space="0" w:color="auto"/>
              <w:bottom w:val="single" w:sz="8" w:space="0" w:color="auto"/>
              <w:right w:val="single" w:sz="4" w:space="0" w:color="auto"/>
            </w:tcBorders>
            <w:shd w:val="clear" w:color="auto" w:fill="F7CAAC" w:themeFill="accent2" w:themeFillTint="66"/>
            <w:noWrap/>
            <w:vAlign w:val="center"/>
            <w:hideMark/>
          </w:tcPr>
          <w:p w14:paraId="5ECA77A5" w14:textId="77777777" w:rsidR="008306BE" w:rsidRPr="006450FD" w:rsidRDefault="008306BE" w:rsidP="002D02B6">
            <w:pPr>
              <w:jc w:val="center"/>
              <w:rPr>
                <w:rFonts w:ascii="Calibri" w:hAnsi="Calibri"/>
                <w:b/>
                <w:bCs/>
                <w:color w:val="000000" w:themeColor="text1"/>
              </w:rPr>
            </w:pPr>
            <w:r w:rsidRPr="006450FD">
              <w:rPr>
                <w:rFonts w:ascii="Calibri" w:hAnsi="Calibri"/>
                <w:b/>
                <w:bCs/>
                <w:color w:val="000000" w:themeColor="text1"/>
              </w:rPr>
              <w:t>2</w:t>
            </w:r>
          </w:p>
        </w:tc>
        <w:tc>
          <w:tcPr>
            <w:tcW w:w="892" w:type="dxa"/>
            <w:tcBorders>
              <w:top w:val="nil"/>
              <w:left w:val="single" w:sz="4" w:space="0" w:color="auto"/>
              <w:bottom w:val="single" w:sz="8" w:space="0" w:color="auto"/>
              <w:right w:val="single" w:sz="4" w:space="0" w:color="auto"/>
            </w:tcBorders>
            <w:shd w:val="clear" w:color="auto" w:fill="F7CAAC" w:themeFill="accent2" w:themeFillTint="66"/>
            <w:noWrap/>
            <w:vAlign w:val="center"/>
            <w:hideMark/>
          </w:tcPr>
          <w:p w14:paraId="185CD2AE" w14:textId="77777777" w:rsidR="008306BE" w:rsidRPr="006450FD" w:rsidRDefault="008306BE" w:rsidP="002D02B6">
            <w:pPr>
              <w:jc w:val="center"/>
              <w:rPr>
                <w:rFonts w:ascii="Calibri" w:hAnsi="Calibri"/>
                <w:b/>
                <w:bCs/>
                <w:color w:val="000000" w:themeColor="text1"/>
              </w:rPr>
            </w:pPr>
            <w:r w:rsidRPr="006450FD">
              <w:rPr>
                <w:rFonts w:ascii="Calibri" w:hAnsi="Calibri"/>
                <w:b/>
                <w:bCs/>
                <w:color w:val="000000" w:themeColor="text1"/>
              </w:rPr>
              <w:t>3</w:t>
            </w:r>
          </w:p>
        </w:tc>
        <w:tc>
          <w:tcPr>
            <w:tcW w:w="898" w:type="dxa"/>
            <w:tcBorders>
              <w:top w:val="nil"/>
              <w:left w:val="single" w:sz="12" w:space="0" w:color="auto"/>
              <w:bottom w:val="single" w:sz="8" w:space="0" w:color="auto"/>
              <w:right w:val="single" w:sz="4" w:space="0" w:color="auto"/>
            </w:tcBorders>
            <w:shd w:val="clear" w:color="auto" w:fill="B4C6E7" w:themeFill="accent1" w:themeFillTint="66"/>
            <w:noWrap/>
            <w:vAlign w:val="center"/>
            <w:hideMark/>
          </w:tcPr>
          <w:p w14:paraId="3C0B199B" w14:textId="77777777" w:rsidR="008306BE" w:rsidRPr="006450FD" w:rsidRDefault="008306BE" w:rsidP="002D02B6">
            <w:pPr>
              <w:jc w:val="center"/>
              <w:rPr>
                <w:rFonts w:ascii="Calibri" w:hAnsi="Calibri"/>
                <w:b/>
                <w:bCs/>
                <w:color w:val="000000" w:themeColor="text1"/>
              </w:rPr>
            </w:pPr>
            <w:r w:rsidRPr="006450FD">
              <w:rPr>
                <w:rFonts w:ascii="Calibri" w:hAnsi="Calibri"/>
                <w:b/>
                <w:bCs/>
                <w:color w:val="000000" w:themeColor="text1"/>
              </w:rPr>
              <w:t>1</w:t>
            </w:r>
          </w:p>
        </w:tc>
        <w:tc>
          <w:tcPr>
            <w:tcW w:w="898" w:type="dxa"/>
            <w:tcBorders>
              <w:top w:val="nil"/>
              <w:left w:val="single" w:sz="4" w:space="0" w:color="auto"/>
              <w:bottom w:val="single" w:sz="8" w:space="0" w:color="auto"/>
              <w:right w:val="single" w:sz="4" w:space="0" w:color="auto"/>
            </w:tcBorders>
            <w:shd w:val="clear" w:color="auto" w:fill="B4C6E7" w:themeFill="accent1" w:themeFillTint="66"/>
            <w:noWrap/>
            <w:vAlign w:val="center"/>
            <w:hideMark/>
          </w:tcPr>
          <w:p w14:paraId="10E21239" w14:textId="77777777" w:rsidR="008306BE" w:rsidRPr="006450FD" w:rsidRDefault="008306BE" w:rsidP="002D02B6">
            <w:pPr>
              <w:jc w:val="center"/>
              <w:rPr>
                <w:rFonts w:ascii="Calibri" w:hAnsi="Calibri"/>
                <w:b/>
                <w:bCs/>
                <w:color w:val="000000" w:themeColor="text1"/>
              </w:rPr>
            </w:pPr>
            <w:r w:rsidRPr="006450FD">
              <w:rPr>
                <w:rFonts w:ascii="Calibri" w:hAnsi="Calibri"/>
                <w:b/>
                <w:bCs/>
                <w:color w:val="000000" w:themeColor="text1"/>
              </w:rPr>
              <w:t>2</w:t>
            </w:r>
          </w:p>
        </w:tc>
        <w:tc>
          <w:tcPr>
            <w:tcW w:w="898" w:type="dxa"/>
            <w:tcBorders>
              <w:top w:val="nil"/>
              <w:left w:val="single" w:sz="4" w:space="0" w:color="auto"/>
              <w:bottom w:val="single" w:sz="8" w:space="0" w:color="auto"/>
              <w:right w:val="single" w:sz="4" w:space="0" w:color="auto"/>
            </w:tcBorders>
            <w:shd w:val="clear" w:color="auto" w:fill="B4C6E7" w:themeFill="accent1" w:themeFillTint="66"/>
            <w:noWrap/>
            <w:vAlign w:val="center"/>
            <w:hideMark/>
          </w:tcPr>
          <w:p w14:paraId="4BE1D00D" w14:textId="77777777" w:rsidR="008306BE" w:rsidRPr="006450FD" w:rsidRDefault="008306BE" w:rsidP="002D02B6">
            <w:pPr>
              <w:jc w:val="center"/>
              <w:rPr>
                <w:rFonts w:ascii="Calibri" w:hAnsi="Calibri"/>
                <w:b/>
                <w:bCs/>
                <w:color w:val="000000" w:themeColor="text1"/>
              </w:rPr>
            </w:pPr>
            <w:r w:rsidRPr="006450FD">
              <w:rPr>
                <w:rFonts w:ascii="Calibri" w:hAnsi="Calibri"/>
                <w:b/>
                <w:bCs/>
                <w:color w:val="000000" w:themeColor="text1"/>
              </w:rPr>
              <w:t>3</w:t>
            </w:r>
          </w:p>
        </w:tc>
        <w:tc>
          <w:tcPr>
            <w:tcW w:w="945" w:type="dxa"/>
            <w:tcBorders>
              <w:top w:val="nil"/>
              <w:left w:val="single" w:sz="12" w:space="0" w:color="auto"/>
              <w:bottom w:val="single" w:sz="8" w:space="0" w:color="auto"/>
              <w:right w:val="single" w:sz="4" w:space="0" w:color="auto"/>
            </w:tcBorders>
            <w:shd w:val="clear" w:color="auto" w:fill="FFF2CC" w:themeFill="accent4" w:themeFillTint="33"/>
            <w:noWrap/>
            <w:vAlign w:val="center"/>
            <w:hideMark/>
          </w:tcPr>
          <w:p w14:paraId="30F7572B" w14:textId="77777777" w:rsidR="008306BE" w:rsidRPr="006450FD" w:rsidRDefault="008306BE" w:rsidP="002D02B6">
            <w:pPr>
              <w:jc w:val="center"/>
              <w:rPr>
                <w:rFonts w:ascii="Calibri" w:hAnsi="Calibri"/>
                <w:b/>
                <w:bCs/>
                <w:color w:val="000000" w:themeColor="text1"/>
              </w:rPr>
            </w:pPr>
            <w:r w:rsidRPr="006450FD">
              <w:rPr>
                <w:rFonts w:ascii="Calibri" w:hAnsi="Calibri"/>
                <w:b/>
                <w:bCs/>
                <w:color w:val="000000" w:themeColor="text1"/>
              </w:rPr>
              <w:t>1</w:t>
            </w:r>
          </w:p>
        </w:tc>
        <w:tc>
          <w:tcPr>
            <w:tcW w:w="945" w:type="dxa"/>
            <w:tcBorders>
              <w:top w:val="nil"/>
              <w:left w:val="nil"/>
              <w:bottom w:val="single" w:sz="8" w:space="0" w:color="auto"/>
              <w:right w:val="single" w:sz="4" w:space="0" w:color="auto"/>
            </w:tcBorders>
            <w:shd w:val="clear" w:color="auto" w:fill="FFF2CC" w:themeFill="accent4" w:themeFillTint="33"/>
            <w:noWrap/>
            <w:vAlign w:val="center"/>
            <w:hideMark/>
          </w:tcPr>
          <w:p w14:paraId="1BD7DB4C" w14:textId="77777777" w:rsidR="008306BE" w:rsidRPr="006450FD" w:rsidRDefault="008306BE" w:rsidP="002D02B6">
            <w:pPr>
              <w:jc w:val="center"/>
              <w:rPr>
                <w:rFonts w:ascii="Calibri" w:hAnsi="Calibri"/>
                <w:b/>
                <w:bCs/>
                <w:color w:val="000000" w:themeColor="text1"/>
              </w:rPr>
            </w:pPr>
            <w:r w:rsidRPr="006450FD">
              <w:rPr>
                <w:rFonts w:ascii="Calibri" w:hAnsi="Calibri"/>
                <w:b/>
                <w:bCs/>
                <w:color w:val="000000" w:themeColor="text1"/>
              </w:rPr>
              <w:t>2</w:t>
            </w:r>
          </w:p>
        </w:tc>
        <w:tc>
          <w:tcPr>
            <w:tcW w:w="945" w:type="dxa"/>
            <w:tcBorders>
              <w:top w:val="nil"/>
              <w:left w:val="single" w:sz="4" w:space="0" w:color="auto"/>
              <w:bottom w:val="single" w:sz="8" w:space="0" w:color="auto"/>
              <w:right w:val="single" w:sz="8" w:space="0" w:color="auto"/>
            </w:tcBorders>
            <w:shd w:val="clear" w:color="auto" w:fill="FFF2CC" w:themeFill="accent4" w:themeFillTint="33"/>
            <w:noWrap/>
            <w:vAlign w:val="center"/>
            <w:hideMark/>
          </w:tcPr>
          <w:p w14:paraId="4304C1CF" w14:textId="77777777" w:rsidR="008306BE" w:rsidRPr="006450FD" w:rsidRDefault="008306BE" w:rsidP="002D02B6">
            <w:pPr>
              <w:jc w:val="center"/>
              <w:rPr>
                <w:rFonts w:ascii="Calibri" w:hAnsi="Calibri"/>
                <w:b/>
                <w:bCs/>
                <w:color w:val="000000" w:themeColor="text1"/>
              </w:rPr>
            </w:pPr>
            <w:r w:rsidRPr="006450FD">
              <w:rPr>
                <w:rFonts w:ascii="Calibri" w:hAnsi="Calibri"/>
                <w:b/>
                <w:bCs/>
                <w:color w:val="000000" w:themeColor="text1"/>
              </w:rPr>
              <w:t>3</w:t>
            </w:r>
          </w:p>
        </w:tc>
      </w:tr>
      <w:tr w:rsidR="008306BE" w:rsidRPr="0088694D" w14:paraId="10A9348D" w14:textId="77777777" w:rsidTr="002D02B6">
        <w:trPr>
          <w:trHeight w:val="613"/>
        </w:trPr>
        <w:tc>
          <w:tcPr>
            <w:tcW w:w="3219" w:type="dxa"/>
            <w:tcBorders>
              <w:top w:val="nil"/>
              <w:left w:val="single" w:sz="8" w:space="0" w:color="auto"/>
              <w:bottom w:val="single" w:sz="4" w:space="0" w:color="B2B2B2"/>
              <w:right w:val="single" w:sz="8" w:space="0" w:color="auto"/>
            </w:tcBorders>
            <w:shd w:val="clear" w:color="auto" w:fill="auto"/>
            <w:vAlign w:val="center"/>
            <w:hideMark/>
          </w:tcPr>
          <w:p w14:paraId="1D483DB2" w14:textId="77777777" w:rsidR="008306BE" w:rsidRPr="006450FD" w:rsidRDefault="008306BE" w:rsidP="002D02B6">
            <w:pPr>
              <w:jc w:val="center"/>
              <w:rPr>
                <w:rFonts w:ascii="Cambria" w:hAnsi="Cambria"/>
                <w:b/>
                <w:bCs/>
                <w:color w:val="000000" w:themeColor="text1"/>
              </w:rPr>
            </w:pPr>
            <w:r w:rsidRPr="006450FD">
              <w:rPr>
                <w:rFonts w:ascii="Cambria" w:hAnsi="Cambria"/>
                <w:b/>
                <w:bCs/>
                <w:color w:val="000000" w:themeColor="text1"/>
                <w:rtl/>
              </w:rPr>
              <w:t>محاضرات</w:t>
            </w:r>
          </w:p>
        </w:tc>
        <w:tc>
          <w:tcPr>
            <w:tcW w:w="903" w:type="dxa"/>
            <w:tcBorders>
              <w:top w:val="nil"/>
              <w:left w:val="single" w:sz="8" w:space="0" w:color="auto"/>
              <w:bottom w:val="single" w:sz="4" w:space="0" w:color="auto"/>
              <w:right w:val="single" w:sz="4" w:space="0" w:color="auto"/>
            </w:tcBorders>
            <w:shd w:val="clear" w:color="auto" w:fill="auto"/>
            <w:noWrap/>
            <w:vAlign w:val="center"/>
          </w:tcPr>
          <w:p w14:paraId="7773950D" w14:textId="77777777" w:rsidR="008306BE" w:rsidRPr="006A28B1" w:rsidRDefault="008306BE" w:rsidP="002D02B6">
            <w:pPr>
              <w:jc w:val="center"/>
              <w:rPr>
                <w:color w:val="000000" w:themeColor="text1"/>
                <w:rtl/>
              </w:rPr>
            </w:pPr>
          </w:p>
        </w:tc>
        <w:tc>
          <w:tcPr>
            <w:tcW w:w="903" w:type="dxa"/>
            <w:tcBorders>
              <w:top w:val="nil"/>
              <w:left w:val="single" w:sz="4" w:space="0" w:color="auto"/>
              <w:bottom w:val="single" w:sz="4" w:space="0" w:color="auto"/>
              <w:right w:val="single" w:sz="4" w:space="0" w:color="auto"/>
            </w:tcBorders>
            <w:shd w:val="clear" w:color="auto" w:fill="auto"/>
            <w:noWrap/>
            <w:vAlign w:val="center"/>
          </w:tcPr>
          <w:p w14:paraId="282A0730" w14:textId="77777777" w:rsidR="008306BE" w:rsidRPr="006A28B1" w:rsidRDefault="008306BE" w:rsidP="002D02B6">
            <w:pPr>
              <w:jc w:val="center"/>
              <w:rPr>
                <w:color w:val="000000" w:themeColor="text1"/>
              </w:rPr>
            </w:pPr>
          </w:p>
        </w:tc>
        <w:tc>
          <w:tcPr>
            <w:tcW w:w="904" w:type="dxa"/>
            <w:tcBorders>
              <w:top w:val="nil"/>
              <w:left w:val="single" w:sz="4" w:space="0" w:color="auto"/>
              <w:bottom w:val="single" w:sz="4" w:space="0" w:color="auto"/>
              <w:right w:val="single" w:sz="8" w:space="0" w:color="auto"/>
            </w:tcBorders>
            <w:shd w:val="clear" w:color="auto" w:fill="auto"/>
            <w:noWrap/>
            <w:vAlign w:val="center"/>
          </w:tcPr>
          <w:p w14:paraId="6F6292D4" w14:textId="77777777" w:rsidR="008306BE" w:rsidRPr="006A28B1" w:rsidRDefault="008306BE" w:rsidP="002D02B6">
            <w:pPr>
              <w:jc w:val="center"/>
              <w:rPr>
                <w:color w:val="000000" w:themeColor="text1"/>
              </w:rPr>
            </w:pPr>
            <w:r w:rsidRPr="006A28B1">
              <w:rPr>
                <w:color w:val="000000" w:themeColor="text1"/>
              </w:rPr>
              <w:t>3</w:t>
            </w:r>
          </w:p>
        </w:tc>
        <w:tc>
          <w:tcPr>
            <w:tcW w:w="892" w:type="dxa"/>
            <w:tcBorders>
              <w:top w:val="nil"/>
              <w:left w:val="nil"/>
              <w:bottom w:val="single" w:sz="4" w:space="0" w:color="auto"/>
              <w:right w:val="single" w:sz="4" w:space="0" w:color="auto"/>
            </w:tcBorders>
            <w:shd w:val="clear" w:color="auto" w:fill="auto"/>
            <w:noWrap/>
            <w:vAlign w:val="center"/>
          </w:tcPr>
          <w:p w14:paraId="33A7B96A" w14:textId="77777777" w:rsidR="008306BE" w:rsidRPr="006A28B1" w:rsidRDefault="008306BE" w:rsidP="002D02B6">
            <w:pPr>
              <w:jc w:val="center"/>
              <w:rPr>
                <w:color w:val="000000" w:themeColor="text1"/>
              </w:rPr>
            </w:pPr>
          </w:p>
        </w:tc>
        <w:tc>
          <w:tcPr>
            <w:tcW w:w="892" w:type="dxa"/>
            <w:tcBorders>
              <w:top w:val="nil"/>
              <w:left w:val="single" w:sz="4" w:space="0" w:color="auto"/>
              <w:bottom w:val="single" w:sz="4" w:space="0" w:color="auto"/>
              <w:right w:val="single" w:sz="4" w:space="0" w:color="auto"/>
            </w:tcBorders>
            <w:shd w:val="clear" w:color="auto" w:fill="auto"/>
            <w:noWrap/>
            <w:vAlign w:val="center"/>
          </w:tcPr>
          <w:p w14:paraId="4480EEA6" w14:textId="77777777" w:rsidR="008306BE" w:rsidRPr="006A28B1" w:rsidRDefault="008306BE" w:rsidP="002D02B6">
            <w:pPr>
              <w:jc w:val="center"/>
              <w:rPr>
                <w:color w:val="000000" w:themeColor="text1"/>
              </w:rPr>
            </w:pPr>
            <w:r>
              <w:rPr>
                <w:color w:val="000000" w:themeColor="text1"/>
              </w:rPr>
              <w:t>2</w:t>
            </w:r>
          </w:p>
        </w:tc>
        <w:tc>
          <w:tcPr>
            <w:tcW w:w="892" w:type="dxa"/>
            <w:tcBorders>
              <w:top w:val="nil"/>
              <w:left w:val="single" w:sz="4" w:space="0" w:color="auto"/>
              <w:bottom w:val="single" w:sz="4" w:space="0" w:color="auto"/>
              <w:right w:val="nil"/>
            </w:tcBorders>
            <w:shd w:val="clear" w:color="auto" w:fill="auto"/>
            <w:noWrap/>
            <w:vAlign w:val="center"/>
          </w:tcPr>
          <w:p w14:paraId="215039A9" w14:textId="77777777" w:rsidR="008306BE" w:rsidRPr="006A28B1" w:rsidRDefault="008306BE" w:rsidP="002D02B6">
            <w:pPr>
              <w:jc w:val="center"/>
              <w:rPr>
                <w:color w:val="000000" w:themeColor="text1"/>
              </w:rPr>
            </w:pPr>
          </w:p>
        </w:tc>
        <w:tc>
          <w:tcPr>
            <w:tcW w:w="898" w:type="dxa"/>
            <w:tcBorders>
              <w:top w:val="nil"/>
              <w:left w:val="single" w:sz="8" w:space="0" w:color="auto"/>
              <w:bottom w:val="single" w:sz="4" w:space="0" w:color="auto"/>
              <w:right w:val="single" w:sz="4" w:space="0" w:color="auto"/>
            </w:tcBorders>
            <w:shd w:val="clear" w:color="auto" w:fill="auto"/>
            <w:noWrap/>
            <w:vAlign w:val="center"/>
          </w:tcPr>
          <w:p w14:paraId="1DC0DCB1" w14:textId="77777777" w:rsidR="008306BE" w:rsidRPr="006A28B1" w:rsidRDefault="008306BE" w:rsidP="002D02B6">
            <w:pPr>
              <w:jc w:val="center"/>
              <w:rPr>
                <w:color w:val="000000" w:themeColor="text1"/>
              </w:rPr>
            </w:pPr>
          </w:p>
        </w:tc>
        <w:tc>
          <w:tcPr>
            <w:tcW w:w="898" w:type="dxa"/>
            <w:tcBorders>
              <w:top w:val="nil"/>
              <w:left w:val="single" w:sz="4" w:space="0" w:color="auto"/>
              <w:bottom w:val="single" w:sz="4" w:space="0" w:color="auto"/>
              <w:right w:val="single" w:sz="4" w:space="0" w:color="auto"/>
            </w:tcBorders>
            <w:shd w:val="clear" w:color="auto" w:fill="auto"/>
            <w:noWrap/>
            <w:vAlign w:val="center"/>
          </w:tcPr>
          <w:p w14:paraId="0ADF330B" w14:textId="77777777" w:rsidR="008306BE" w:rsidRPr="006A28B1" w:rsidRDefault="008306BE" w:rsidP="002D02B6">
            <w:pPr>
              <w:jc w:val="center"/>
              <w:rPr>
                <w:color w:val="000000" w:themeColor="text1"/>
              </w:rPr>
            </w:pPr>
          </w:p>
        </w:tc>
        <w:tc>
          <w:tcPr>
            <w:tcW w:w="898" w:type="dxa"/>
            <w:tcBorders>
              <w:top w:val="nil"/>
              <w:left w:val="single" w:sz="4" w:space="0" w:color="auto"/>
              <w:bottom w:val="single" w:sz="4" w:space="0" w:color="auto"/>
              <w:right w:val="single" w:sz="8" w:space="0" w:color="auto"/>
            </w:tcBorders>
            <w:shd w:val="clear" w:color="auto" w:fill="auto"/>
            <w:noWrap/>
            <w:vAlign w:val="center"/>
          </w:tcPr>
          <w:p w14:paraId="2FB5DE13" w14:textId="77777777" w:rsidR="008306BE" w:rsidRPr="006A28B1" w:rsidRDefault="008306BE" w:rsidP="002D02B6">
            <w:pPr>
              <w:jc w:val="center"/>
              <w:rPr>
                <w:color w:val="000000" w:themeColor="text1"/>
              </w:rPr>
            </w:pPr>
            <w:r>
              <w:rPr>
                <w:color w:val="000000" w:themeColor="text1"/>
              </w:rPr>
              <w:t>3</w:t>
            </w:r>
          </w:p>
        </w:tc>
        <w:tc>
          <w:tcPr>
            <w:tcW w:w="945" w:type="dxa"/>
            <w:tcBorders>
              <w:top w:val="nil"/>
              <w:left w:val="nil"/>
              <w:bottom w:val="single" w:sz="4" w:space="0" w:color="auto"/>
              <w:right w:val="single" w:sz="4" w:space="0" w:color="auto"/>
            </w:tcBorders>
            <w:shd w:val="clear" w:color="auto" w:fill="auto"/>
            <w:noWrap/>
            <w:vAlign w:val="center"/>
          </w:tcPr>
          <w:p w14:paraId="6F1557C4" w14:textId="77777777" w:rsidR="008306BE" w:rsidRPr="006A28B1" w:rsidRDefault="008306BE" w:rsidP="002D02B6">
            <w:pPr>
              <w:jc w:val="center"/>
              <w:rPr>
                <w:color w:val="000000" w:themeColor="text1"/>
              </w:rPr>
            </w:pPr>
          </w:p>
        </w:tc>
        <w:tc>
          <w:tcPr>
            <w:tcW w:w="945" w:type="dxa"/>
            <w:tcBorders>
              <w:top w:val="nil"/>
              <w:left w:val="nil"/>
              <w:bottom w:val="single" w:sz="4" w:space="0" w:color="auto"/>
              <w:right w:val="single" w:sz="4" w:space="0" w:color="auto"/>
            </w:tcBorders>
            <w:shd w:val="clear" w:color="auto" w:fill="auto"/>
            <w:noWrap/>
            <w:vAlign w:val="center"/>
          </w:tcPr>
          <w:p w14:paraId="20D4E461" w14:textId="77777777" w:rsidR="008306BE" w:rsidRPr="006A28B1" w:rsidRDefault="008306BE" w:rsidP="002D02B6">
            <w:pPr>
              <w:jc w:val="center"/>
              <w:rPr>
                <w:color w:val="000000" w:themeColor="text1"/>
              </w:rPr>
            </w:pPr>
            <w:r>
              <w:rPr>
                <w:color w:val="000000" w:themeColor="text1"/>
              </w:rPr>
              <w:t>2</w:t>
            </w:r>
          </w:p>
        </w:tc>
        <w:tc>
          <w:tcPr>
            <w:tcW w:w="945" w:type="dxa"/>
            <w:tcBorders>
              <w:top w:val="nil"/>
              <w:left w:val="single" w:sz="4" w:space="0" w:color="auto"/>
              <w:bottom w:val="single" w:sz="4" w:space="0" w:color="auto"/>
              <w:right w:val="single" w:sz="8" w:space="0" w:color="auto"/>
            </w:tcBorders>
            <w:shd w:val="clear" w:color="auto" w:fill="auto"/>
            <w:noWrap/>
            <w:vAlign w:val="center"/>
          </w:tcPr>
          <w:p w14:paraId="224A1F8D" w14:textId="77777777" w:rsidR="008306BE" w:rsidRPr="006A28B1" w:rsidRDefault="008306BE" w:rsidP="002D02B6">
            <w:pPr>
              <w:jc w:val="center"/>
              <w:rPr>
                <w:color w:val="000000" w:themeColor="text1"/>
              </w:rPr>
            </w:pPr>
          </w:p>
        </w:tc>
      </w:tr>
      <w:tr w:rsidR="008306BE" w:rsidRPr="0088694D" w14:paraId="3136CFDD" w14:textId="77777777" w:rsidTr="002D02B6">
        <w:trPr>
          <w:trHeight w:val="561"/>
        </w:trPr>
        <w:tc>
          <w:tcPr>
            <w:tcW w:w="3219" w:type="dxa"/>
            <w:tcBorders>
              <w:top w:val="nil"/>
              <w:left w:val="single" w:sz="8" w:space="0" w:color="auto"/>
              <w:bottom w:val="single" w:sz="4" w:space="0" w:color="B2B2B2"/>
              <w:right w:val="single" w:sz="8" w:space="0" w:color="auto"/>
            </w:tcBorders>
            <w:shd w:val="clear" w:color="auto" w:fill="auto"/>
            <w:vAlign w:val="center"/>
            <w:hideMark/>
          </w:tcPr>
          <w:p w14:paraId="4651ADE9" w14:textId="77777777" w:rsidR="008306BE" w:rsidRPr="006450FD" w:rsidRDefault="008306BE" w:rsidP="002D02B6">
            <w:pPr>
              <w:jc w:val="center"/>
              <w:rPr>
                <w:rFonts w:ascii="Cambria" w:hAnsi="Cambria"/>
                <w:b/>
                <w:bCs/>
                <w:color w:val="000000" w:themeColor="text1"/>
              </w:rPr>
            </w:pPr>
            <w:r w:rsidRPr="006450FD">
              <w:rPr>
                <w:rFonts w:ascii="Cambria" w:hAnsi="Cambria"/>
                <w:b/>
                <w:bCs/>
                <w:color w:val="000000" w:themeColor="text1"/>
                <w:rtl/>
              </w:rPr>
              <w:t>مناقشات</w:t>
            </w:r>
          </w:p>
        </w:tc>
        <w:tc>
          <w:tcPr>
            <w:tcW w:w="903" w:type="dxa"/>
            <w:tcBorders>
              <w:top w:val="nil"/>
              <w:left w:val="single" w:sz="8" w:space="0" w:color="auto"/>
              <w:bottom w:val="nil"/>
              <w:right w:val="nil"/>
            </w:tcBorders>
            <w:shd w:val="clear" w:color="auto" w:fill="auto"/>
            <w:noWrap/>
            <w:vAlign w:val="bottom"/>
          </w:tcPr>
          <w:p w14:paraId="46898F52" w14:textId="77777777" w:rsidR="008306BE" w:rsidRPr="006A28B1" w:rsidRDefault="008306BE" w:rsidP="002D02B6">
            <w:pPr>
              <w:jc w:val="center"/>
              <w:rPr>
                <w:color w:val="000000" w:themeColor="text1"/>
                <w:rtl/>
              </w:rPr>
            </w:pP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4C282A" w14:textId="77777777" w:rsidR="008306BE" w:rsidRPr="006A28B1" w:rsidRDefault="008306BE" w:rsidP="002D02B6">
            <w:pPr>
              <w:jc w:val="center"/>
              <w:rPr>
                <w:color w:val="000000" w:themeColor="text1"/>
              </w:rPr>
            </w:pPr>
          </w:p>
        </w:tc>
        <w:tc>
          <w:tcPr>
            <w:tcW w:w="904" w:type="dxa"/>
            <w:tcBorders>
              <w:top w:val="single" w:sz="4" w:space="0" w:color="auto"/>
              <w:left w:val="single" w:sz="4" w:space="0" w:color="auto"/>
              <w:bottom w:val="single" w:sz="4" w:space="0" w:color="auto"/>
              <w:right w:val="single" w:sz="8" w:space="0" w:color="auto"/>
            </w:tcBorders>
            <w:shd w:val="clear" w:color="auto" w:fill="auto"/>
            <w:noWrap/>
            <w:vAlign w:val="center"/>
          </w:tcPr>
          <w:p w14:paraId="52AD91E6" w14:textId="77777777" w:rsidR="008306BE" w:rsidRPr="006A28B1" w:rsidRDefault="008306BE" w:rsidP="002D02B6">
            <w:pPr>
              <w:jc w:val="center"/>
              <w:rPr>
                <w:color w:val="000000" w:themeColor="text1"/>
              </w:rPr>
            </w:pPr>
          </w:p>
        </w:tc>
        <w:tc>
          <w:tcPr>
            <w:tcW w:w="892" w:type="dxa"/>
            <w:tcBorders>
              <w:top w:val="nil"/>
              <w:left w:val="nil"/>
              <w:bottom w:val="single" w:sz="4" w:space="0" w:color="auto"/>
              <w:right w:val="single" w:sz="4" w:space="0" w:color="auto"/>
            </w:tcBorders>
            <w:shd w:val="clear" w:color="auto" w:fill="auto"/>
            <w:noWrap/>
            <w:vAlign w:val="center"/>
          </w:tcPr>
          <w:p w14:paraId="67C2F8B2" w14:textId="77777777" w:rsidR="008306BE" w:rsidRPr="006A28B1" w:rsidRDefault="008306BE" w:rsidP="002D02B6">
            <w:pPr>
              <w:jc w:val="center"/>
              <w:rPr>
                <w:color w:val="000000" w:themeColor="text1"/>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BC431" w14:textId="77777777" w:rsidR="008306BE" w:rsidRPr="006A28B1" w:rsidRDefault="008306BE" w:rsidP="002D02B6">
            <w:pPr>
              <w:jc w:val="center"/>
              <w:rPr>
                <w:color w:val="000000" w:themeColor="text1"/>
              </w:rPr>
            </w:pPr>
          </w:p>
        </w:tc>
        <w:tc>
          <w:tcPr>
            <w:tcW w:w="892" w:type="dxa"/>
            <w:tcBorders>
              <w:top w:val="single" w:sz="4" w:space="0" w:color="auto"/>
              <w:left w:val="single" w:sz="4" w:space="0" w:color="auto"/>
              <w:bottom w:val="single" w:sz="4" w:space="0" w:color="auto"/>
              <w:right w:val="nil"/>
            </w:tcBorders>
            <w:shd w:val="clear" w:color="auto" w:fill="auto"/>
            <w:noWrap/>
            <w:vAlign w:val="center"/>
          </w:tcPr>
          <w:p w14:paraId="4D326B7C" w14:textId="77777777" w:rsidR="008306BE" w:rsidRPr="006A28B1" w:rsidRDefault="008306BE" w:rsidP="002D02B6">
            <w:pPr>
              <w:jc w:val="center"/>
              <w:rPr>
                <w:color w:val="000000" w:themeColor="text1"/>
              </w:rPr>
            </w:pPr>
          </w:p>
        </w:tc>
        <w:tc>
          <w:tcPr>
            <w:tcW w:w="898" w:type="dxa"/>
            <w:tcBorders>
              <w:top w:val="nil"/>
              <w:left w:val="single" w:sz="8" w:space="0" w:color="auto"/>
              <w:bottom w:val="single" w:sz="4" w:space="0" w:color="auto"/>
              <w:right w:val="single" w:sz="4" w:space="0" w:color="auto"/>
            </w:tcBorders>
            <w:shd w:val="clear" w:color="auto" w:fill="auto"/>
            <w:noWrap/>
            <w:vAlign w:val="center"/>
          </w:tcPr>
          <w:p w14:paraId="22524C2A" w14:textId="77777777" w:rsidR="008306BE" w:rsidRPr="006A28B1" w:rsidRDefault="008306BE" w:rsidP="002D02B6">
            <w:pPr>
              <w:jc w:val="center"/>
              <w:rPr>
                <w:color w:val="000000" w:themeColor="text1"/>
              </w:rPr>
            </w:pP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40B21C" w14:textId="77777777" w:rsidR="008306BE" w:rsidRPr="006A28B1" w:rsidRDefault="008306BE" w:rsidP="002D02B6">
            <w:pPr>
              <w:jc w:val="center"/>
              <w:rPr>
                <w:color w:val="000000" w:themeColor="text1"/>
              </w:rPr>
            </w:pPr>
          </w:p>
        </w:tc>
        <w:tc>
          <w:tcPr>
            <w:tcW w:w="898" w:type="dxa"/>
            <w:tcBorders>
              <w:top w:val="single" w:sz="4" w:space="0" w:color="auto"/>
              <w:left w:val="single" w:sz="4" w:space="0" w:color="auto"/>
              <w:bottom w:val="single" w:sz="4" w:space="0" w:color="auto"/>
              <w:right w:val="single" w:sz="8" w:space="0" w:color="auto"/>
            </w:tcBorders>
            <w:shd w:val="clear" w:color="auto" w:fill="auto"/>
            <w:noWrap/>
            <w:vAlign w:val="center"/>
          </w:tcPr>
          <w:p w14:paraId="2EFDC79F" w14:textId="77777777" w:rsidR="008306BE" w:rsidRPr="006A28B1" w:rsidRDefault="008306BE" w:rsidP="002D02B6">
            <w:pPr>
              <w:jc w:val="center"/>
              <w:rPr>
                <w:color w:val="000000" w:themeColor="text1"/>
              </w:rPr>
            </w:pPr>
          </w:p>
        </w:tc>
        <w:tc>
          <w:tcPr>
            <w:tcW w:w="945" w:type="dxa"/>
            <w:tcBorders>
              <w:top w:val="nil"/>
              <w:left w:val="nil"/>
              <w:bottom w:val="single" w:sz="4" w:space="0" w:color="auto"/>
              <w:right w:val="single" w:sz="4" w:space="0" w:color="auto"/>
            </w:tcBorders>
            <w:shd w:val="clear" w:color="auto" w:fill="auto"/>
            <w:noWrap/>
            <w:vAlign w:val="center"/>
          </w:tcPr>
          <w:p w14:paraId="58DFE45E" w14:textId="77777777" w:rsidR="008306BE" w:rsidRPr="006A28B1" w:rsidRDefault="008306BE" w:rsidP="002D02B6">
            <w:pPr>
              <w:jc w:val="center"/>
              <w:rPr>
                <w:color w:val="000000" w:themeColor="text1"/>
              </w:rPr>
            </w:pPr>
          </w:p>
        </w:tc>
        <w:tc>
          <w:tcPr>
            <w:tcW w:w="945" w:type="dxa"/>
            <w:tcBorders>
              <w:top w:val="nil"/>
              <w:left w:val="nil"/>
              <w:bottom w:val="single" w:sz="4" w:space="0" w:color="auto"/>
              <w:right w:val="single" w:sz="4" w:space="0" w:color="auto"/>
            </w:tcBorders>
            <w:shd w:val="clear" w:color="auto" w:fill="auto"/>
            <w:noWrap/>
            <w:vAlign w:val="center"/>
          </w:tcPr>
          <w:p w14:paraId="2048E08A" w14:textId="77777777" w:rsidR="008306BE" w:rsidRPr="006A28B1" w:rsidRDefault="008306BE" w:rsidP="002D02B6">
            <w:pPr>
              <w:jc w:val="center"/>
              <w:rPr>
                <w:color w:val="000000" w:themeColor="text1"/>
              </w:rPr>
            </w:pPr>
          </w:p>
        </w:tc>
        <w:tc>
          <w:tcPr>
            <w:tcW w:w="945" w:type="dxa"/>
            <w:tcBorders>
              <w:top w:val="single" w:sz="4" w:space="0" w:color="auto"/>
              <w:left w:val="single" w:sz="4" w:space="0" w:color="auto"/>
              <w:bottom w:val="single" w:sz="4" w:space="0" w:color="auto"/>
              <w:right w:val="single" w:sz="8" w:space="0" w:color="auto"/>
            </w:tcBorders>
            <w:shd w:val="clear" w:color="auto" w:fill="auto"/>
            <w:noWrap/>
            <w:vAlign w:val="center"/>
          </w:tcPr>
          <w:p w14:paraId="26DAC150" w14:textId="77777777" w:rsidR="008306BE" w:rsidRPr="006A28B1" w:rsidRDefault="008306BE" w:rsidP="002D02B6">
            <w:pPr>
              <w:jc w:val="center"/>
              <w:rPr>
                <w:color w:val="000000" w:themeColor="text1"/>
              </w:rPr>
            </w:pPr>
          </w:p>
        </w:tc>
      </w:tr>
      <w:tr w:rsidR="008306BE" w:rsidRPr="0088694D" w14:paraId="1A70080F" w14:textId="77777777" w:rsidTr="002D02B6">
        <w:trPr>
          <w:trHeight w:val="543"/>
        </w:trPr>
        <w:tc>
          <w:tcPr>
            <w:tcW w:w="3219" w:type="dxa"/>
            <w:tcBorders>
              <w:top w:val="nil"/>
              <w:left w:val="single" w:sz="8" w:space="0" w:color="auto"/>
              <w:bottom w:val="single" w:sz="4" w:space="0" w:color="B2B2B2"/>
              <w:right w:val="single" w:sz="8" w:space="0" w:color="auto"/>
            </w:tcBorders>
            <w:shd w:val="clear" w:color="auto" w:fill="auto"/>
            <w:vAlign w:val="center"/>
            <w:hideMark/>
          </w:tcPr>
          <w:p w14:paraId="1ED114CC" w14:textId="77777777" w:rsidR="008306BE" w:rsidRPr="006450FD" w:rsidRDefault="008306BE" w:rsidP="002D02B6">
            <w:pPr>
              <w:jc w:val="center"/>
              <w:rPr>
                <w:rFonts w:ascii="Cambria" w:hAnsi="Cambria"/>
                <w:b/>
                <w:bCs/>
                <w:color w:val="000000" w:themeColor="text1"/>
              </w:rPr>
            </w:pPr>
            <w:r w:rsidRPr="006450FD">
              <w:rPr>
                <w:rFonts w:ascii="Cambria" w:hAnsi="Cambria"/>
                <w:b/>
                <w:bCs/>
                <w:color w:val="000000" w:themeColor="text1"/>
                <w:rtl/>
              </w:rPr>
              <w:t>ورش عمل</w:t>
            </w:r>
          </w:p>
        </w:tc>
        <w:tc>
          <w:tcPr>
            <w:tcW w:w="903" w:type="dxa"/>
            <w:tcBorders>
              <w:top w:val="single" w:sz="4" w:space="0" w:color="auto"/>
              <w:left w:val="single" w:sz="8" w:space="0" w:color="auto"/>
              <w:bottom w:val="single" w:sz="4" w:space="0" w:color="auto"/>
              <w:right w:val="single" w:sz="4" w:space="0" w:color="auto"/>
            </w:tcBorders>
            <w:shd w:val="clear" w:color="auto" w:fill="auto"/>
            <w:noWrap/>
            <w:vAlign w:val="center"/>
          </w:tcPr>
          <w:p w14:paraId="5617A2D6" w14:textId="77777777" w:rsidR="008306BE" w:rsidRPr="006A28B1" w:rsidRDefault="008306BE" w:rsidP="002D02B6">
            <w:pPr>
              <w:jc w:val="center"/>
              <w:rPr>
                <w:color w:val="000000" w:themeColor="text1"/>
                <w:rtl/>
              </w:rPr>
            </w:pPr>
          </w:p>
        </w:tc>
        <w:tc>
          <w:tcPr>
            <w:tcW w:w="903" w:type="dxa"/>
            <w:tcBorders>
              <w:top w:val="nil"/>
              <w:left w:val="single" w:sz="4" w:space="0" w:color="auto"/>
              <w:bottom w:val="single" w:sz="4" w:space="0" w:color="auto"/>
              <w:right w:val="single" w:sz="4" w:space="0" w:color="auto"/>
            </w:tcBorders>
            <w:shd w:val="clear" w:color="auto" w:fill="auto"/>
            <w:noWrap/>
            <w:vAlign w:val="center"/>
          </w:tcPr>
          <w:p w14:paraId="63CEC594" w14:textId="77777777" w:rsidR="008306BE" w:rsidRPr="006A28B1" w:rsidRDefault="008306BE" w:rsidP="002D02B6">
            <w:pPr>
              <w:jc w:val="center"/>
              <w:rPr>
                <w:color w:val="000000" w:themeColor="text1"/>
              </w:rPr>
            </w:pPr>
            <w:r>
              <w:rPr>
                <w:color w:val="000000" w:themeColor="text1"/>
              </w:rPr>
              <w:t>2</w:t>
            </w:r>
          </w:p>
        </w:tc>
        <w:tc>
          <w:tcPr>
            <w:tcW w:w="904" w:type="dxa"/>
            <w:tcBorders>
              <w:top w:val="nil"/>
              <w:left w:val="single" w:sz="4" w:space="0" w:color="auto"/>
              <w:bottom w:val="single" w:sz="4" w:space="0" w:color="auto"/>
              <w:right w:val="single" w:sz="8" w:space="0" w:color="auto"/>
            </w:tcBorders>
            <w:shd w:val="clear" w:color="auto" w:fill="auto"/>
            <w:noWrap/>
            <w:vAlign w:val="center"/>
          </w:tcPr>
          <w:p w14:paraId="0E7EB6CE" w14:textId="77777777" w:rsidR="008306BE" w:rsidRPr="006A28B1" w:rsidRDefault="008306BE" w:rsidP="002D02B6">
            <w:pPr>
              <w:jc w:val="center"/>
              <w:rPr>
                <w:color w:val="000000" w:themeColor="text1"/>
              </w:rPr>
            </w:pPr>
          </w:p>
        </w:tc>
        <w:tc>
          <w:tcPr>
            <w:tcW w:w="892" w:type="dxa"/>
            <w:tcBorders>
              <w:top w:val="nil"/>
              <w:left w:val="nil"/>
              <w:bottom w:val="single" w:sz="4" w:space="0" w:color="auto"/>
              <w:right w:val="single" w:sz="4" w:space="0" w:color="auto"/>
            </w:tcBorders>
            <w:shd w:val="clear" w:color="auto" w:fill="auto"/>
            <w:noWrap/>
            <w:vAlign w:val="center"/>
          </w:tcPr>
          <w:p w14:paraId="2E37AFDD" w14:textId="77777777" w:rsidR="008306BE" w:rsidRPr="006A28B1" w:rsidRDefault="008306BE" w:rsidP="002D02B6">
            <w:pPr>
              <w:jc w:val="center"/>
              <w:rPr>
                <w:color w:val="000000" w:themeColor="text1"/>
              </w:rPr>
            </w:pPr>
          </w:p>
        </w:tc>
        <w:tc>
          <w:tcPr>
            <w:tcW w:w="892" w:type="dxa"/>
            <w:tcBorders>
              <w:top w:val="nil"/>
              <w:left w:val="single" w:sz="4" w:space="0" w:color="auto"/>
              <w:bottom w:val="single" w:sz="4" w:space="0" w:color="auto"/>
              <w:right w:val="single" w:sz="4" w:space="0" w:color="auto"/>
            </w:tcBorders>
            <w:shd w:val="clear" w:color="auto" w:fill="auto"/>
            <w:noWrap/>
            <w:vAlign w:val="center"/>
          </w:tcPr>
          <w:p w14:paraId="29627F83" w14:textId="77777777" w:rsidR="008306BE" w:rsidRPr="006A28B1" w:rsidRDefault="008306BE" w:rsidP="002D02B6">
            <w:pPr>
              <w:jc w:val="center"/>
              <w:rPr>
                <w:color w:val="000000" w:themeColor="text1"/>
              </w:rPr>
            </w:pPr>
          </w:p>
        </w:tc>
        <w:tc>
          <w:tcPr>
            <w:tcW w:w="892" w:type="dxa"/>
            <w:tcBorders>
              <w:top w:val="nil"/>
              <w:left w:val="single" w:sz="4" w:space="0" w:color="auto"/>
              <w:bottom w:val="single" w:sz="4" w:space="0" w:color="auto"/>
              <w:right w:val="nil"/>
            </w:tcBorders>
            <w:shd w:val="clear" w:color="auto" w:fill="auto"/>
            <w:noWrap/>
            <w:vAlign w:val="center"/>
          </w:tcPr>
          <w:p w14:paraId="42C29058" w14:textId="77777777" w:rsidR="008306BE" w:rsidRPr="006A28B1" w:rsidRDefault="008306BE" w:rsidP="002D02B6">
            <w:pPr>
              <w:jc w:val="center"/>
              <w:rPr>
                <w:color w:val="000000" w:themeColor="text1"/>
              </w:rPr>
            </w:pPr>
            <w:r>
              <w:rPr>
                <w:color w:val="000000" w:themeColor="text1"/>
              </w:rPr>
              <w:t>3</w:t>
            </w:r>
          </w:p>
        </w:tc>
        <w:tc>
          <w:tcPr>
            <w:tcW w:w="898" w:type="dxa"/>
            <w:tcBorders>
              <w:top w:val="nil"/>
              <w:left w:val="single" w:sz="8" w:space="0" w:color="auto"/>
              <w:bottom w:val="single" w:sz="4" w:space="0" w:color="auto"/>
              <w:right w:val="single" w:sz="4" w:space="0" w:color="auto"/>
            </w:tcBorders>
            <w:shd w:val="clear" w:color="auto" w:fill="auto"/>
            <w:noWrap/>
            <w:vAlign w:val="center"/>
          </w:tcPr>
          <w:p w14:paraId="3D284BF2" w14:textId="77777777" w:rsidR="008306BE" w:rsidRPr="006A28B1" w:rsidRDefault="008306BE" w:rsidP="002D02B6">
            <w:pPr>
              <w:jc w:val="center"/>
              <w:rPr>
                <w:color w:val="000000" w:themeColor="text1"/>
              </w:rPr>
            </w:pPr>
          </w:p>
        </w:tc>
        <w:tc>
          <w:tcPr>
            <w:tcW w:w="898" w:type="dxa"/>
            <w:tcBorders>
              <w:top w:val="nil"/>
              <w:left w:val="single" w:sz="4" w:space="0" w:color="auto"/>
              <w:bottom w:val="single" w:sz="4" w:space="0" w:color="auto"/>
              <w:right w:val="single" w:sz="4" w:space="0" w:color="auto"/>
            </w:tcBorders>
            <w:shd w:val="clear" w:color="auto" w:fill="auto"/>
            <w:noWrap/>
            <w:vAlign w:val="center"/>
          </w:tcPr>
          <w:p w14:paraId="4DF663CC" w14:textId="77777777" w:rsidR="008306BE" w:rsidRPr="006A28B1" w:rsidRDefault="008306BE" w:rsidP="002D02B6">
            <w:pPr>
              <w:jc w:val="center"/>
              <w:rPr>
                <w:color w:val="000000" w:themeColor="text1"/>
              </w:rPr>
            </w:pPr>
          </w:p>
        </w:tc>
        <w:tc>
          <w:tcPr>
            <w:tcW w:w="898" w:type="dxa"/>
            <w:tcBorders>
              <w:top w:val="nil"/>
              <w:left w:val="single" w:sz="4" w:space="0" w:color="auto"/>
              <w:bottom w:val="single" w:sz="4" w:space="0" w:color="auto"/>
              <w:right w:val="single" w:sz="8" w:space="0" w:color="auto"/>
            </w:tcBorders>
            <w:shd w:val="clear" w:color="auto" w:fill="auto"/>
            <w:noWrap/>
            <w:vAlign w:val="center"/>
          </w:tcPr>
          <w:p w14:paraId="005F5DA2" w14:textId="77777777" w:rsidR="008306BE" w:rsidRPr="006A28B1" w:rsidRDefault="008306BE" w:rsidP="002D02B6">
            <w:pPr>
              <w:jc w:val="center"/>
              <w:rPr>
                <w:color w:val="000000" w:themeColor="text1"/>
              </w:rPr>
            </w:pPr>
            <w:r>
              <w:rPr>
                <w:color w:val="000000" w:themeColor="text1"/>
              </w:rPr>
              <w:t>3</w:t>
            </w:r>
          </w:p>
        </w:tc>
        <w:tc>
          <w:tcPr>
            <w:tcW w:w="945" w:type="dxa"/>
            <w:tcBorders>
              <w:top w:val="nil"/>
              <w:left w:val="nil"/>
              <w:bottom w:val="single" w:sz="4" w:space="0" w:color="auto"/>
              <w:right w:val="single" w:sz="4" w:space="0" w:color="auto"/>
            </w:tcBorders>
            <w:shd w:val="clear" w:color="auto" w:fill="auto"/>
            <w:noWrap/>
            <w:vAlign w:val="center"/>
          </w:tcPr>
          <w:p w14:paraId="6597BF21" w14:textId="77777777" w:rsidR="008306BE" w:rsidRPr="006A28B1" w:rsidRDefault="008306BE" w:rsidP="002D02B6">
            <w:pPr>
              <w:jc w:val="center"/>
              <w:rPr>
                <w:color w:val="000000" w:themeColor="text1"/>
              </w:rPr>
            </w:pP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C466F" w14:textId="77777777" w:rsidR="008306BE" w:rsidRPr="006A28B1" w:rsidRDefault="008306BE" w:rsidP="002D02B6">
            <w:pPr>
              <w:jc w:val="center"/>
              <w:rPr>
                <w:color w:val="000000" w:themeColor="text1"/>
              </w:rPr>
            </w:pPr>
          </w:p>
        </w:tc>
        <w:tc>
          <w:tcPr>
            <w:tcW w:w="945" w:type="dxa"/>
            <w:tcBorders>
              <w:top w:val="nil"/>
              <w:left w:val="single" w:sz="4" w:space="0" w:color="auto"/>
              <w:bottom w:val="single" w:sz="4" w:space="0" w:color="auto"/>
              <w:right w:val="single" w:sz="8" w:space="0" w:color="auto"/>
            </w:tcBorders>
            <w:shd w:val="clear" w:color="auto" w:fill="auto"/>
            <w:noWrap/>
            <w:vAlign w:val="center"/>
          </w:tcPr>
          <w:p w14:paraId="6576D256" w14:textId="77777777" w:rsidR="008306BE" w:rsidRPr="006A28B1" w:rsidRDefault="008306BE" w:rsidP="002D02B6">
            <w:pPr>
              <w:jc w:val="center"/>
              <w:rPr>
                <w:color w:val="000000" w:themeColor="text1"/>
              </w:rPr>
            </w:pPr>
            <w:r>
              <w:rPr>
                <w:color w:val="000000" w:themeColor="text1"/>
              </w:rPr>
              <w:t>3</w:t>
            </w:r>
          </w:p>
        </w:tc>
      </w:tr>
      <w:tr w:rsidR="008306BE" w:rsidRPr="0088694D" w14:paraId="7AF7713F" w14:textId="77777777" w:rsidTr="002D02B6">
        <w:trPr>
          <w:trHeight w:val="540"/>
        </w:trPr>
        <w:tc>
          <w:tcPr>
            <w:tcW w:w="3219" w:type="dxa"/>
            <w:tcBorders>
              <w:top w:val="nil"/>
              <w:left w:val="single" w:sz="8" w:space="0" w:color="auto"/>
              <w:bottom w:val="single" w:sz="4" w:space="0" w:color="B2B2B2"/>
              <w:right w:val="single" w:sz="8" w:space="0" w:color="auto"/>
            </w:tcBorders>
            <w:shd w:val="clear" w:color="auto" w:fill="auto"/>
            <w:vAlign w:val="center"/>
            <w:hideMark/>
          </w:tcPr>
          <w:p w14:paraId="56F1E09E" w14:textId="77777777" w:rsidR="008306BE" w:rsidRPr="006450FD" w:rsidRDefault="008306BE" w:rsidP="002D02B6">
            <w:pPr>
              <w:jc w:val="center"/>
              <w:rPr>
                <w:rFonts w:ascii="Cambria" w:hAnsi="Cambria"/>
                <w:b/>
                <w:bCs/>
                <w:color w:val="000000" w:themeColor="text1"/>
              </w:rPr>
            </w:pPr>
            <w:r w:rsidRPr="006450FD">
              <w:rPr>
                <w:rFonts w:ascii="Cambria" w:hAnsi="Cambria"/>
                <w:b/>
                <w:bCs/>
                <w:color w:val="000000" w:themeColor="text1"/>
                <w:rtl/>
              </w:rPr>
              <w:t>حالات عملية</w:t>
            </w:r>
          </w:p>
        </w:tc>
        <w:tc>
          <w:tcPr>
            <w:tcW w:w="903" w:type="dxa"/>
            <w:tcBorders>
              <w:top w:val="nil"/>
              <w:left w:val="single" w:sz="8" w:space="0" w:color="auto"/>
              <w:bottom w:val="single" w:sz="4" w:space="0" w:color="auto"/>
              <w:right w:val="single" w:sz="4" w:space="0" w:color="auto"/>
            </w:tcBorders>
            <w:shd w:val="clear" w:color="auto" w:fill="auto"/>
            <w:noWrap/>
            <w:vAlign w:val="center"/>
          </w:tcPr>
          <w:p w14:paraId="1842FDF2" w14:textId="77777777" w:rsidR="008306BE" w:rsidRPr="006A28B1" w:rsidRDefault="008306BE" w:rsidP="002D02B6">
            <w:pPr>
              <w:jc w:val="center"/>
              <w:rPr>
                <w:color w:val="000000" w:themeColor="text1"/>
                <w:rtl/>
              </w:rPr>
            </w:pPr>
            <w:r>
              <w:rPr>
                <w:color w:val="000000" w:themeColor="text1"/>
              </w:rPr>
              <w:t>1</w:t>
            </w:r>
          </w:p>
        </w:tc>
        <w:tc>
          <w:tcPr>
            <w:tcW w:w="903" w:type="dxa"/>
            <w:tcBorders>
              <w:top w:val="nil"/>
              <w:left w:val="single" w:sz="4" w:space="0" w:color="auto"/>
              <w:bottom w:val="single" w:sz="4" w:space="0" w:color="auto"/>
              <w:right w:val="single" w:sz="4" w:space="0" w:color="auto"/>
            </w:tcBorders>
            <w:shd w:val="clear" w:color="auto" w:fill="auto"/>
            <w:noWrap/>
            <w:vAlign w:val="center"/>
          </w:tcPr>
          <w:p w14:paraId="5D14D9A5" w14:textId="77777777" w:rsidR="008306BE" w:rsidRPr="006A28B1" w:rsidRDefault="008306BE" w:rsidP="002D02B6">
            <w:pPr>
              <w:jc w:val="center"/>
              <w:rPr>
                <w:color w:val="000000" w:themeColor="text1"/>
              </w:rPr>
            </w:pPr>
          </w:p>
        </w:tc>
        <w:tc>
          <w:tcPr>
            <w:tcW w:w="904" w:type="dxa"/>
            <w:tcBorders>
              <w:top w:val="nil"/>
              <w:left w:val="single" w:sz="4" w:space="0" w:color="auto"/>
              <w:bottom w:val="single" w:sz="4" w:space="0" w:color="auto"/>
              <w:right w:val="single" w:sz="8" w:space="0" w:color="auto"/>
            </w:tcBorders>
            <w:shd w:val="clear" w:color="auto" w:fill="auto"/>
            <w:noWrap/>
            <w:vAlign w:val="center"/>
          </w:tcPr>
          <w:p w14:paraId="03EE79A5" w14:textId="77777777" w:rsidR="008306BE" w:rsidRPr="006A28B1" w:rsidRDefault="008306BE" w:rsidP="002D02B6">
            <w:pPr>
              <w:jc w:val="center"/>
              <w:rPr>
                <w:color w:val="000000" w:themeColor="text1"/>
              </w:rPr>
            </w:pPr>
          </w:p>
        </w:tc>
        <w:tc>
          <w:tcPr>
            <w:tcW w:w="892" w:type="dxa"/>
            <w:tcBorders>
              <w:top w:val="nil"/>
              <w:left w:val="nil"/>
              <w:bottom w:val="single" w:sz="4" w:space="0" w:color="auto"/>
              <w:right w:val="single" w:sz="4" w:space="0" w:color="auto"/>
            </w:tcBorders>
            <w:shd w:val="clear" w:color="auto" w:fill="auto"/>
            <w:noWrap/>
            <w:vAlign w:val="center"/>
          </w:tcPr>
          <w:p w14:paraId="6EBD553A" w14:textId="77777777" w:rsidR="008306BE" w:rsidRPr="006A28B1" w:rsidRDefault="008306BE" w:rsidP="002D02B6">
            <w:pPr>
              <w:jc w:val="center"/>
              <w:rPr>
                <w:color w:val="000000" w:themeColor="text1"/>
              </w:rPr>
            </w:pPr>
          </w:p>
        </w:tc>
        <w:tc>
          <w:tcPr>
            <w:tcW w:w="892" w:type="dxa"/>
            <w:tcBorders>
              <w:top w:val="nil"/>
              <w:left w:val="single" w:sz="4" w:space="0" w:color="auto"/>
              <w:bottom w:val="single" w:sz="4" w:space="0" w:color="auto"/>
              <w:right w:val="single" w:sz="4" w:space="0" w:color="auto"/>
            </w:tcBorders>
            <w:shd w:val="clear" w:color="auto" w:fill="auto"/>
            <w:noWrap/>
            <w:vAlign w:val="center"/>
          </w:tcPr>
          <w:p w14:paraId="707B8B4D" w14:textId="77777777" w:rsidR="008306BE" w:rsidRPr="006A28B1" w:rsidRDefault="008306BE" w:rsidP="002D02B6">
            <w:pPr>
              <w:jc w:val="center"/>
              <w:rPr>
                <w:color w:val="000000" w:themeColor="text1"/>
              </w:rPr>
            </w:pPr>
            <w:r>
              <w:rPr>
                <w:color w:val="000000" w:themeColor="text1"/>
              </w:rPr>
              <w:t>2</w:t>
            </w:r>
          </w:p>
        </w:tc>
        <w:tc>
          <w:tcPr>
            <w:tcW w:w="892" w:type="dxa"/>
            <w:tcBorders>
              <w:top w:val="nil"/>
              <w:left w:val="single" w:sz="4" w:space="0" w:color="auto"/>
              <w:bottom w:val="single" w:sz="4" w:space="0" w:color="auto"/>
              <w:right w:val="nil"/>
            </w:tcBorders>
            <w:shd w:val="clear" w:color="auto" w:fill="auto"/>
            <w:noWrap/>
            <w:vAlign w:val="center"/>
          </w:tcPr>
          <w:p w14:paraId="4E9C0547" w14:textId="77777777" w:rsidR="008306BE" w:rsidRPr="006A28B1" w:rsidRDefault="008306BE" w:rsidP="002D02B6">
            <w:pPr>
              <w:jc w:val="center"/>
              <w:rPr>
                <w:color w:val="000000" w:themeColor="text1"/>
              </w:rPr>
            </w:pPr>
          </w:p>
        </w:tc>
        <w:tc>
          <w:tcPr>
            <w:tcW w:w="898" w:type="dxa"/>
            <w:tcBorders>
              <w:top w:val="nil"/>
              <w:left w:val="single" w:sz="8" w:space="0" w:color="auto"/>
              <w:bottom w:val="single" w:sz="4" w:space="0" w:color="auto"/>
              <w:right w:val="single" w:sz="4" w:space="0" w:color="auto"/>
            </w:tcBorders>
            <w:shd w:val="clear" w:color="auto" w:fill="auto"/>
            <w:noWrap/>
            <w:vAlign w:val="center"/>
          </w:tcPr>
          <w:p w14:paraId="52835BD2" w14:textId="77777777" w:rsidR="008306BE" w:rsidRPr="006A28B1" w:rsidRDefault="008306BE" w:rsidP="002D02B6">
            <w:pPr>
              <w:jc w:val="center"/>
              <w:rPr>
                <w:color w:val="000000" w:themeColor="text1"/>
              </w:rPr>
            </w:pPr>
          </w:p>
        </w:tc>
        <w:tc>
          <w:tcPr>
            <w:tcW w:w="898" w:type="dxa"/>
            <w:tcBorders>
              <w:top w:val="nil"/>
              <w:left w:val="single" w:sz="4" w:space="0" w:color="auto"/>
              <w:bottom w:val="single" w:sz="4" w:space="0" w:color="auto"/>
              <w:right w:val="single" w:sz="4" w:space="0" w:color="auto"/>
            </w:tcBorders>
            <w:shd w:val="clear" w:color="auto" w:fill="auto"/>
            <w:noWrap/>
            <w:vAlign w:val="center"/>
          </w:tcPr>
          <w:p w14:paraId="146657C4" w14:textId="77777777" w:rsidR="008306BE" w:rsidRPr="006A28B1" w:rsidRDefault="008306BE" w:rsidP="002D02B6">
            <w:pPr>
              <w:jc w:val="center"/>
              <w:rPr>
                <w:color w:val="000000" w:themeColor="text1"/>
              </w:rPr>
            </w:pPr>
          </w:p>
        </w:tc>
        <w:tc>
          <w:tcPr>
            <w:tcW w:w="898" w:type="dxa"/>
            <w:tcBorders>
              <w:top w:val="nil"/>
              <w:left w:val="single" w:sz="4" w:space="0" w:color="auto"/>
              <w:bottom w:val="single" w:sz="4" w:space="0" w:color="auto"/>
              <w:right w:val="single" w:sz="8" w:space="0" w:color="auto"/>
            </w:tcBorders>
            <w:shd w:val="clear" w:color="auto" w:fill="auto"/>
            <w:noWrap/>
            <w:vAlign w:val="center"/>
          </w:tcPr>
          <w:p w14:paraId="3541B0D4" w14:textId="77777777" w:rsidR="008306BE" w:rsidRPr="006A28B1" w:rsidRDefault="008306BE" w:rsidP="002D02B6">
            <w:pPr>
              <w:jc w:val="center"/>
              <w:rPr>
                <w:color w:val="000000" w:themeColor="text1"/>
              </w:rPr>
            </w:pPr>
            <w:r>
              <w:rPr>
                <w:color w:val="000000" w:themeColor="text1"/>
              </w:rPr>
              <w:t>3</w:t>
            </w:r>
          </w:p>
        </w:tc>
        <w:tc>
          <w:tcPr>
            <w:tcW w:w="945" w:type="dxa"/>
            <w:tcBorders>
              <w:top w:val="nil"/>
              <w:left w:val="nil"/>
              <w:bottom w:val="single" w:sz="4" w:space="0" w:color="auto"/>
              <w:right w:val="single" w:sz="4" w:space="0" w:color="auto"/>
            </w:tcBorders>
            <w:shd w:val="clear" w:color="auto" w:fill="auto"/>
            <w:noWrap/>
            <w:vAlign w:val="center"/>
          </w:tcPr>
          <w:p w14:paraId="34297874" w14:textId="77777777" w:rsidR="008306BE" w:rsidRPr="006A28B1" w:rsidRDefault="008306BE" w:rsidP="002D02B6">
            <w:pPr>
              <w:jc w:val="center"/>
              <w:rPr>
                <w:color w:val="000000" w:themeColor="text1"/>
              </w:rPr>
            </w:pPr>
          </w:p>
        </w:tc>
        <w:tc>
          <w:tcPr>
            <w:tcW w:w="945" w:type="dxa"/>
            <w:tcBorders>
              <w:top w:val="nil"/>
              <w:left w:val="single" w:sz="4" w:space="0" w:color="auto"/>
              <w:bottom w:val="single" w:sz="4" w:space="0" w:color="auto"/>
              <w:right w:val="single" w:sz="4" w:space="0" w:color="auto"/>
            </w:tcBorders>
            <w:shd w:val="clear" w:color="auto" w:fill="auto"/>
            <w:noWrap/>
            <w:vAlign w:val="center"/>
          </w:tcPr>
          <w:p w14:paraId="35FEBFE6" w14:textId="77777777" w:rsidR="008306BE" w:rsidRPr="006A28B1" w:rsidRDefault="008306BE" w:rsidP="002D02B6">
            <w:pPr>
              <w:jc w:val="center"/>
              <w:rPr>
                <w:color w:val="000000" w:themeColor="text1"/>
              </w:rPr>
            </w:pPr>
            <w:r>
              <w:rPr>
                <w:color w:val="000000" w:themeColor="text1"/>
              </w:rPr>
              <w:t>2</w:t>
            </w:r>
          </w:p>
        </w:tc>
        <w:tc>
          <w:tcPr>
            <w:tcW w:w="945" w:type="dxa"/>
            <w:tcBorders>
              <w:top w:val="nil"/>
              <w:left w:val="single" w:sz="4" w:space="0" w:color="auto"/>
              <w:bottom w:val="single" w:sz="4" w:space="0" w:color="auto"/>
              <w:right w:val="single" w:sz="8" w:space="0" w:color="auto"/>
            </w:tcBorders>
            <w:shd w:val="clear" w:color="auto" w:fill="auto"/>
            <w:noWrap/>
            <w:vAlign w:val="center"/>
          </w:tcPr>
          <w:p w14:paraId="0914B885" w14:textId="77777777" w:rsidR="008306BE" w:rsidRPr="006A28B1" w:rsidRDefault="008306BE" w:rsidP="002D02B6">
            <w:pPr>
              <w:jc w:val="center"/>
              <w:rPr>
                <w:color w:val="000000" w:themeColor="text1"/>
              </w:rPr>
            </w:pPr>
          </w:p>
        </w:tc>
      </w:tr>
      <w:tr w:rsidR="008306BE" w:rsidRPr="0088694D" w14:paraId="7610E6C4" w14:textId="77777777" w:rsidTr="002D02B6">
        <w:trPr>
          <w:trHeight w:val="420"/>
        </w:trPr>
        <w:tc>
          <w:tcPr>
            <w:tcW w:w="3219" w:type="dxa"/>
            <w:tcBorders>
              <w:top w:val="nil"/>
              <w:left w:val="single" w:sz="8" w:space="0" w:color="auto"/>
              <w:bottom w:val="single" w:sz="4" w:space="0" w:color="auto"/>
              <w:right w:val="nil"/>
            </w:tcBorders>
            <w:shd w:val="clear" w:color="auto" w:fill="auto"/>
            <w:vAlign w:val="center"/>
            <w:hideMark/>
          </w:tcPr>
          <w:p w14:paraId="01C0812A" w14:textId="77777777" w:rsidR="008306BE" w:rsidRPr="006450FD" w:rsidRDefault="008306BE" w:rsidP="002D02B6">
            <w:pPr>
              <w:jc w:val="center"/>
              <w:rPr>
                <w:rFonts w:ascii="Cambria" w:hAnsi="Cambria"/>
                <w:b/>
                <w:bCs/>
                <w:color w:val="000000" w:themeColor="text1"/>
              </w:rPr>
            </w:pPr>
            <w:r w:rsidRPr="006450FD">
              <w:rPr>
                <w:rFonts w:ascii="Cambria" w:hAnsi="Cambria"/>
                <w:b/>
                <w:bCs/>
                <w:color w:val="000000" w:themeColor="text1"/>
                <w:rtl/>
              </w:rPr>
              <w:t>تكليفات وواجبات</w:t>
            </w:r>
          </w:p>
        </w:tc>
        <w:tc>
          <w:tcPr>
            <w:tcW w:w="903" w:type="dxa"/>
            <w:tcBorders>
              <w:top w:val="nil"/>
              <w:left w:val="single" w:sz="8" w:space="0" w:color="auto"/>
              <w:bottom w:val="single" w:sz="4" w:space="0" w:color="auto"/>
              <w:right w:val="single" w:sz="4" w:space="0" w:color="auto"/>
            </w:tcBorders>
            <w:shd w:val="clear" w:color="auto" w:fill="auto"/>
            <w:noWrap/>
            <w:vAlign w:val="center"/>
          </w:tcPr>
          <w:p w14:paraId="5127E4B9" w14:textId="77777777" w:rsidR="008306BE" w:rsidRPr="006A28B1" w:rsidRDefault="008306BE" w:rsidP="002D02B6">
            <w:pPr>
              <w:jc w:val="center"/>
              <w:rPr>
                <w:color w:val="000000" w:themeColor="text1"/>
                <w:rtl/>
              </w:rPr>
            </w:pP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E7D75" w14:textId="77777777" w:rsidR="008306BE" w:rsidRPr="006A28B1" w:rsidRDefault="008306BE" w:rsidP="002D02B6">
            <w:pPr>
              <w:jc w:val="center"/>
              <w:rPr>
                <w:color w:val="000000" w:themeColor="text1"/>
              </w:rPr>
            </w:pPr>
          </w:p>
        </w:tc>
        <w:tc>
          <w:tcPr>
            <w:tcW w:w="904" w:type="dxa"/>
            <w:tcBorders>
              <w:top w:val="nil"/>
              <w:left w:val="single" w:sz="4" w:space="0" w:color="auto"/>
              <w:bottom w:val="single" w:sz="4" w:space="0" w:color="auto"/>
              <w:right w:val="single" w:sz="8" w:space="0" w:color="auto"/>
            </w:tcBorders>
            <w:shd w:val="clear" w:color="auto" w:fill="auto"/>
            <w:noWrap/>
            <w:vAlign w:val="center"/>
          </w:tcPr>
          <w:p w14:paraId="499F995E" w14:textId="77777777" w:rsidR="008306BE" w:rsidRPr="006A28B1" w:rsidRDefault="008306BE" w:rsidP="002D02B6">
            <w:pPr>
              <w:jc w:val="center"/>
              <w:rPr>
                <w:color w:val="000000" w:themeColor="text1"/>
              </w:rPr>
            </w:pPr>
          </w:p>
        </w:tc>
        <w:tc>
          <w:tcPr>
            <w:tcW w:w="892" w:type="dxa"/>
            <w:tcBorders>
              <w:top w:val="nil"/>
              <w:left w:val="nil"/>
              <w:bottom w:val="single" w:sz="4" w:space="0" w:color="auto"/>
              <w:right w:val="single" w:sz="4" w:space="0" w:color="auto"/>
            </w:tcBorders>
            <w:shd w:val="clear" w:color="auto" w:fill="auto"/>
            <w:noWrap/>
            <w:vAlign w:val="center"/>
          </w:tcPr>
          <w:p w14:paraId="0ACB76E8" w14:textId="77777777" w:rsidR="008306BE" w:rsidRPr="006A28B1" w:rsidRDefault="008306BE" w:rsidP="002D02B6">
            <w:pPr>
              <w:jc w:val="center"/>
              <w:rPr>
                <w:color w:val="000000" w:themeColor="text1"/>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9D5EE6" w14:textId="77777777" w:rsidR="008306BE" w:rsidRPr="006A28B1" w:rsidRDefault="008306BE" w:rsidP="002D02B6">
            <w:pPr>
              <w:jc w:val="center"/>
              <w:rPr>
                <w:color w:val="000000" w:themeColor="text1"/>
              </w:rPr>
            </w:pPr>
          </w:p>
        </w:tc>
        <w:tc>
          <w:tcPr>
            <w:tcW w:w="892" w:type="dxa"/>
            <w:tcBorders>
              <w:top w:val="single" w:sz="4" w:space="0" w:color="auto"/>
              <w:left w:val="single" w:sz="4" w:space="0" w:color="auto"/>
              <w:bottom w:val="single" w:sz="4" w:space="0" w:color="auto"/>
              <w:right w:val="nil"/>
            </w:tcBorders>
            <w:shd w:val="clear" w:color="auto" w:fill="auto"/>
            <w:noWrap/>
            <w:vAlign w:val="center"/>
          </w:tcPr>
          <w:p w14:paraId="424E755F" w14:textId="77777777" w:rsidR="008306BE" w:rsidRPr="006A28B1" w:rsidRDefault="008306BE" w:rsidP="002D02B6">
            <w:pPr>
              <w:jc w:val="center"/>
              <w:rPr>
                <w:color w:val="000000" w:themeColor="text1"/>
              </w:rPr>
            </w:pPr>
          </w:p>
        </w:tc>
        <w:tc>
          <w:tcPr>
            <w:tcW w:w="898" w:type="dxa"/>
            <w:tcBorders>
              <w:top w:val="nil"/>
              <w:left w:val="single" w:sz="8" w:space="0" w:color="auto"/>
              <w:bottom w:val="single" w:sz="4" w:space="0" w:color="auto"/>
              <w:right w:val="single" w:sz="4" w:space="0" w:color="auto"/>
            </w:tcBorders>
            <w:shd w:val="clear" w:color="auto" w:fill="auto"/>
            <w:noWrap/>
            <w:vAlign w:val="center"/>
          </w:tcPr>
          <w:p w14:paraId="56F992DB" w14:textId="77777777" w:rsidR="008306BE" w:rsidRPr="006A28B1" w:rsidRDefault="008306BE" w:rsidP="002D02B6">
            <w:pPr>
              <w:jc w:val="center"/>
              <w:rPr>
                <w:color w:val="000000" w:themeColor="text1"/>
              </w:rPr>
            </w:pP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83B121" w14:textId="77777777" w:rsidR="008306BE" w:rsidRPr="006A28B1" w:rsidRDefault="008306BE" w:rsidP="002D02B6">
            <w:pPr>
              <w:jc w:val="center"/>
              <w:rPr>
                <w:color w:val="000000" w:themeColor="text1"/>
              </w:rPr>
            </w:pPr>
          </w:p>
        </w:tc>
        <w:tc>
          <w:tcPr>
            <w:tcW w:w="898" w:type="dxa"/>
            <w:tcBorders>
              <w:top w:val="nil"/>
              <w:left w:val="single" w:sz="4" w:space="0" w:color="auto"/>
              <w:bottom w:val="single" w:sz="4" w:space="0" w:color="auto"/>
              <w:right w:val="single" w:sz="8" w:space="0" w:color="auto"/>
            </w:tcBorders>
            <w:shd w:val="clear" w:color="auto" w:fill="auto"/>
            <w:noWrap/>
            <w:vAlign w:val="center"/>
          </w:tcPr>
          <w:p w14:paraId="3A2F0319" w14:textId="77777777" w:rsidR="008306BE" w:rsidRPr="006A28B1" w:rsidRDefault="008306BE" w:rsidP="002D02B6">
            <w:pPr>
              <w:jc w:val="center"/>
              <w:rPr>
                <w:color w:val="000000" w:themeColor="text1"/>
              </w:rPr>
            </w:pPr>
          </w:p>
        </w:tc>
        <w:tc>
          <w:tcPr>
            <w:tcW w:w="945" w:type="dxa"/>
            <w:tcBorders>
              <w:top w:val="nil"/>
              <w:left w:val="nil"/>
              <w:bottom w:val="single" w:sz="4" w:space="0" w:color="auto"/>
              <w:right w:val="single" w:sz="4" w:space="0" w:color="auto"/>
            </w:tcBorders>
            <w:shd w:val="clear" w:color="auto" w:fill="auto"/>
            <w:noWrap/>
            <w:vAlign w:val="center"/>
          </w:tcPr>
          <w:p w14:paraId="3896B431" w14:textId="77777777" w:rsidR="008306BE" w:rsidRPr="006A28B1" w:rsidRDefault="008306BE" w:rsidP="002D02B6">
            <w:pPr>
              <w:jc w:val="center"/>
              <w:rPr>
                <w:color w:val="000000" w:themeColor="text1"/>
              </w:rPr>
            </w:pPr>
          </w:p>
        </w:tc>
        <w:tc>
          <w:tcPr>
            <w:tcW w:w="945" w:type="dxa"/>
            <w:tcBorders>
              <w:top w:val="single" w:sz="4" w:space="0" w:color="auto"/>
              <w:left w:val="nil"/>
              <w:bottom w:val="single" w:sz="4" w:space="0" w:color="auto"/>
              <w:right w:val="single" w:sz="4" w:space="0" w:color="auto"/>
            </w:tcBorders>
            <w:shd w:val="clear" w:color="auto" w:fill="auto"/>
            <w:noWrap/>
            <w:vAlign w:val="center"/>
          </w:tcPr>
          <w:p w14:paraId="088B9B0A" w14:textId="77777777" w:rsidR="008306BE" w:rsidRPr="006A28B1" w:rsidRDefault="008306BE" w:rsidP="002D02B6">
            <w:pPr>
              <w:jc w:val="center"/>
              <w:rPr>
                <w:color w:val="000000" w:themeColor="text1"/>
              </w:rPr>
            </w:pPr>
            <w:r w:rsidRPr="006A28B1">
              <w:rPr>
                <w:color w:val="000000" w:themeColor="text1"/>
              </w:rPr>
              <w:t>3</w:t>
            </w:r>
          </w:p>
        </w:tc>
        <w:tc>
          <w:tcPr>
            <w:tcW w:w="945" w:type="dxa"/>
            <w:tcBorders>
              <w:top w:val="nil"/>
              <w:left w:val="single" w:sz="4" w:space="0" w:color="auto"/>
              <w:bottom w:val="single" w:sz="4" w:space="0" w:color="auto"/>
              <w:right w:val="single" w:sz="8" w:space="0" w:color="auto"/>
            </w:tcBorders>
            <w:shd w:val="clear" w:color="auto" w:fill="auto"/>
            <w:noWrap/>
            <w:vAlign w:val="center"/>
          </w:tcPr>
          <w:p w14:paraId="6EC77CF0" w14:textId="77777777" w:rsidR="008306BE" w:rsidRPr="006A28B1" w:rsidRDefault="008306BE" w:rsidP="002D02B6">
            <w:pPr>
              <w:jc w:val="center"/>
              <w:rPr>
                <w:color w:val="000000" w:themeColor="text1"/>
              </w:rPr>
            </w:pPr>
          </w:p>
        </w:tc>
      </w:tr>
      <w:tr w:rsidR="008306BE" w:rsidRPr="0088694D" w14:paraId="7CEB1016" w14:textId="77777777" w:rsidTr="002D02B6">
        <w:trPr>
          <w:trHeight w:val="720"/>
        </w:trPr>
        <w:tc>
          <w:tcPr>
            <w:tcW w:w="3219" w:type="dxa"/>
            <w:tcBorders>
              <w:top w:val="single" w:sz="4" w:space="0" w:color="auto"/>
              <w:left w:val="single" w:sz="4" w:space="0" w:color="auto"/>
              <w:bottom w:val="single" w:sz="4" w:space="0" w:color="auto"/>
              <w:right w:val="single" w:sz="4" w:space="0" w:color="auto"/>
            </w:tcBorders>
            <w:shd w:val="clear" w:color="auto" w:fill="auto"/>
            <w:vAlign w:val="center"/>
          </w:tcPr>
          <w:p w14:paraId="0171D67B" w14:textId="77777777" w:rsidR="008306BE" w:rsidRPr="006450FD" w:rsidRDefault="008306BE" w:rsidP="002D02B6">
            <w:pPr>
              <w:jc w:val="center"/>
              <w:rPr>
                <w:rFonts w:ascii="Cambria" w:hAnsi="Cambria"/>
                <w:b/>
                <w:bCs/>
                <w:color w:val="000000" w:themeColor="text1"/>
                <w:rtl/>
              </w:rPr>
            </w:pPr>
            <w:r w:rsidRPr="006450FD">
              <w:rPr>
                <w:rFonts w:ascii="Cambria" w:hAnsi="Cambria" w:hint="cs"/>
                <w:b/>
                <w:bCs/>
                <w:color w:val="000000" w:themeColor="text1"/>
                <w:rtl/>
              </w:rPr>
              <w:t>البحث</w:t>
            </w: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3DE81B" w14:textId="77777777" w:rsidR="008306BE" w:rsidRPr="006A28B1" w:rsidRDefault="008306BE" w:rsidP="002D02B6">
            <w:pPr>
              <w:jc w:val="center"/>
              <w:rPr>
                <w:color w:val="000000" w:themeColor="text1"/>
                <w:rtl/>
              </w:rPr>
            </w:pPr>
          </w:p>
        </w:tc>
        <w:tc>
          <w:tcPr>
            <w:tcW w:w="90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E08DB" w14:textId="77777777" w:rsidR="008306BE" w:rsidRPr="006A28B1" w:rsidRDefault="008306BE" w:rsidP="002D02B6">
            <w:pPr>
              <w:jc w:val="center"/>
              <w:rPr>
                <w:color w:val="000000" w:themeColor="text1"/>
              </w:rPr>
            </w:pPr>
          </w:p>
        </w:tc>
        <w:tc>
          <w:tcPr>
            <w:tcW w:w="90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6B5FA" w14:textId="77777777" w:rsidR="008306BE" w:rsidRPr="006A28B1" w:rsidRDefault="008306BE" w:rsidP="002D02B6">
            <w:pPr>
              <w:jc w:val="center"/>
              <w:rPr>
                <w:color w:val="000000" w:themeColor="text1"/>
              </w:rPr>
            </w:pPr>
            <w:r w:rsidRPr="006A28B1">
              <w:rPr>
                <w:color w:val="000000" w:themeColor="text1"/>
              </w:rPr>
              <w:t>3</w:t>
            </w: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01627" w14:textId="77777777" w:rsidR="008306BE" w:rsidRPr="006A28B1" w:rsidRDefault="008306BE" w:rsidP="002D02B6">
            <w:pPr>
              <w:jc w:val="center"/>
              <w:rPr>
                <w:color w:val="000000" w:themeColor="text1"/>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7ECA4F" w14:textId="77777777" w:rsidR="008306BE" w:rsidRPr="006A28B1" w:rsidRDefault="008306BE" w:rsidP="002D02B6">
            <w:pPr>
              <w:jc w:val="center"/>
              <w:rPr>
                <w:color w:val="000000" w:themeColor="text1"/>
              </w:rPr>
            </w:pPr>
          </w:p>
        </w:tc>
        <w:tc>
          <w:tcPr>
            <w:tcW w:w="89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240102" w14:textId="77777777" w:rsidR="008306BE" w:rsidRPr="006A28B1" w:rsidRDefault="008306BE" w:rsidP="002D02B6">
            <w:pPr>
              <w:jc w:val="center"/>
              <w:rPr>
                <w:color w:val="000000" w:themeColor="text1"/>
              </w:rPr>
            </w:pPr>
            <w:r>
              <w:rPr>
                <w:color w:val="000000" w:themeColor="text1"/>
              </w:rPr>
              <w:t>3</w:t>
            </w: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76810" w14:textId="77777777" w:rsidR="008306BE" w:rsidRPr="006A28B1" w:rsidRDefault="008306BE" w:rsidP="002D02B6">
            <w:pPr>
              <w:jc w:val="center"/>
              <w:rPr>
                <w:color w:val="000000" w:themeColor="text1"/>
              </w:rPr>
            </w:pP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7032D0" w14:textId="77777777" w:rsidR="008306BE" w:rsidRPr="006A28B1" w:rsidRDefault="008306BE" w:rsidP="002D02B6">
            <w:pPr>
              <w:jc w:val="center"/>
              <w:rPr>
                <w:color w:val="000000" w:themeColor="text1"/>
              </w:rPr>
            </w:pPr>
          </w:p>
        </w:tc>
        <w:tc>
          <w:tcPr>
            <w:tcW w:w="8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A18EC" w14:textId="77777777" w:rsidR="008306BE" w:rsidRPr="006A28B1" w:rsidRDefault="008306BE" w:rsidP="002D02B6">
            <w:pPr>
              <w:jc w:val="center"/>
              <w:rPr>
                <w:color w:val="000000" w:themeColor="text1"/>
              </w:rPr>
            </w:pPr>
            <w:r>
              <w:rPr>
                <w:color w:val="000000" w:themeColor="text1"/>
              </w:rPr>
              <w:t>3</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FAE4" w14:textId="77777777" w:rsidR="008306BE" w:rsidRPr="006A28B1" w:rsidRDefault="008306BE" w:rsidP="002D02B6">
            <w:pPr>
              <w:jc w:val="center"/>
              <w:rPr>
                <w:color w:val="000000" w:themeColor="text1"/>
              </w:rPr>
            </w:pP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7B88B" w14:textId="77777777" w:rsidR="008306BE" w:rsidRPr="006A28B1" w:rsidRDefault="008306BE" w:rsidP="002D02B6">
            <w:pPr>
              <w:jc w:val="center"/>
              <w:rPr>
                <w:color w:val="000000" w:themeColor="text1"/>
              </w:rPr>
            </w:pP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6FA3C8" w14:textId="77777777" w:rsidR="008306BE" w:rsidRPr="006A28B1" w:rsidRDefault="008306BE" w:rsidP="002D02B6">
            <w:pPr>
              <w:jc w:val="center"/>
              <w:rPr>
                <w:color w:val="000000" w:themeColor="text1"/>
              </w:rPr>
            </w:pPr>
            <w:r w:rsidRPr="006A28B1">
              <w:rPr>
                <w:color w:val="000000" w:themeColor="text1"/>
              </w:rPr>
              <w:t>3</w:t>
            </w:r>
          </w:p>
        </w:tc>
      </w:tr>
    </w:tbl>
    <w:p w14:paraId="7B3B393D" w14:textId="3AFEA3C0" w:rsidR="00934899" w:rsidRDefault="00934899" w:rsidP="00813D4B">
      <w:pPr>
        <w:shd w:val="clear" w:color="auto" w:fill="FFFFFF"/>
        <w:jc w:val="center"/>
        <w:rPr>
          <w:b/>
          <w:bCs/>
          <w:rtl/>
        </w:rPr>
      </w:pPr>
    </w:p>
    <w:p w14:paraId="55DCE1FA" w14:textId="15D61CDF" w:rsidR="008306BE" w:rsidRDefault="008306BE" w:rsidP="00813D4B">
      <w:pPr>
        <w:shd w:val="clear" w:color="auto" w:fill="FFFFFF"/>
        <w:jc w:val="center"/>
        <w:rPr>
          <w:b/>
          <w:bCs/>
          <w:rtl/>
        </w:rPr>
      </w:pPr>
    </w:p>
    <w:p w14:paraId="521E63D0" w14:textId="72E8035E" w:rsidR="008306BE" w:rsidRDefault="008306BE" w:rsidP="00813D4B">
      <w:pPr>
        <w:shd w:val="clear" w:color="auto" w:fill="FFFFFF"/>
        <w:jc w:val="center"/>
        <w:rPr>
          <w:b/>
          <w:bCs/>
          <w:rtl/>
        </w:rPr>
      </w:pPr>
    </w:p>
    <w:p w14:paraId="49D62110" w14:textId="36BF3CA7" w:rsidR="008306BE" w:rsidRDefault="008306BE" w:rsidP="00813D4B">
      <w:pPr>
        <w:shd w:val="clear" w:color="auto" w:fill="FFFFFF"/>
        <w:jc w:val="center"/>
        <w:rPr>
          <w:b/>
          <w:bCs/>
          <w:rtl/>
        </w:rPr>
      </w:pPr>
    </w:p>
    <w:p w14:paraId="6186A457" w14:textId="055B7700" w:rsidR="008306BE" w:rsidRDefault="008306BE" w:rsidP="00813D4B">
      <w:pPr>
        <w:shd w:val="clear" w:color="auto" w:fill="FFFFFF"/>
        <w:jc w:val="center"/>
        <w:rPr>
          <w:b/>
          <w:bCs/>
          <w:rtl/>
        </w:rPr>
      </w:pPr>
    </w:p>
    <w:p w14:paraId="20F0E2DD" w14:textId="543C0409" w:rsidR="008306BE" w:rsidRDefault="008306BE" w:rsidP="00813D4B">
      <w:pPr>
        <w:shd w:val="clear" w:color="auto" w:fill="FFFFFF"/>
        <w:jc w:val="center"/>
        <w:rPr>
          <w:b/>
          <w:bCs/>
          <w:rtl/>
        </w:rPr>
      </w:pPr>
    </w:p>
    <w:p w14:paraId="1D73BF9D" w14:textId="7C8AA48D" w:rsidR="008306BE" w:rsidRDefault="008306BE" w:rsidP="00813D4B">
      <w:pPr>
        <w:shd w:val="clear" w:color="auto" w:fill="FFFFFF"/>
        <w:jc w:val="center"/>
        <w:rPr>
          <w:b/>
          <w:bCs/>
          <w:rtl/>
        </w:rPr>
      </w:pPr>
    </w:p>
    <w:p w14:paraId="6DD7B01A" w14:textId="068BD175" w:rsidR="008306BE" w:rsidRDefault="008306BE" w:rsidP="00813D4B">
      <w:pPr>
        <w:shd w:val="clear" w:color="auto" w:fill="FFFFFF"/>
        <w:jc w:val="center"/>
        <w:rPr>
          <w:b/>
          <w:bCs/>
          <w:rtl/>
        </w:rPr>
      </w:pPr>
    </w:p>
    <w:p w14:paraId="3CEF1A4B" w14:textId="3BD09034" w:rsidR="008306BE" w:rsidRPr="008306BE" w:rsidRDefault="008306BE" w:rsidP="008306BE">
      <w:pPr>
        <w:rPr>
          <w:rtl/>
        </w:rPr>
      </w:pPr>
    </w:p>
    <w:p w14:paraId="4B38F661" w14:textId="6350B8C2" w:rsidR="008306BE" w:rsidRPr="008306BE" w:rsidRDefault="008306BE" w:rsidP="008306BE">
      <w:pPr>
        <w:rPr>
          <w:rtl/>
        </w:rPr>
      </w:pPr>
    </w:p>
    <w:p w14:paraId="2ACCDC4B" w14:textId="102BFFB7" w:rsidR="008306BE" w:rsidRPr="008306BE" w:rsidRDefault="008306BE" w:rsidP="008306BE">
      <w:pPr>
        <w:rPr>
          <w:rtl/>
        </w:rPr>
      </w:pPr>
    </w:p>
    <w:p w14:paraId="02FDDA7D" w14:textId="5FB39A11" w:rsidR="008306BE" w:rsidRPr="008306BE" w:rsidRDefault="008306BE" w:rsidP="008306BE">
      <w:pPr>
        <w:rPr>
          <w:rtl/>
        </w:rPr>
      </w:pPr>
    </w:p>
    <w:p w14:paraId="082A61E9" w14:textId="5CFAE90E" w:rsidR="008306BE" w:rsidRPr="008306BE" w:rsidRDefault="008306BE" w:rsidP="008306BE">
      <w:pPr>
        <w:rPr>
          <w:rtl/>
        </w:rPr>
      </w:pPr>
    </w:p>
    <w:p w14:paraId="20CBADE2" w14:textId="40DA6AE1" w:rsidR="008306BE" w:rsidRPr="008306BE" w:rsidRDefault="008306BE" w:rsidP="008306BE">
      <w:pPr>
        <w:rPr>
          <w:rtl/>
        </w:rPr>
      </w:pPr>
    </w:p>
    <w:p w14:paraId="164300EC" w14:textId="238726A4" w:rsidR="008306BE" w:rsidRPr="008306BE" w:rsidRDefault="008306BE" w:rsidP="008306BE">
      <w:pPr>
        <w:rPr>
          <w:rtl/>
        </w:rPr>
      </w:pPr>
    </w:p>
    <w:p w14:paraId="12E2314E" w14:textId="0A8A3B01" w:rsidR="008306BE" w:rsidRPr="008306BE" w:rsidRDefault="008306BE" w:rsidP="008306BE">
      <w:pPr>
        <w:rPr>
          <w:rtl/>
        </w:rPr>
      </w:pPr>
    </w:p>
    <w:p w14:paraId="74065BA5" w14:textId="32F6B151" w:rsidR="008306BE" w:rsidRPr="008306BE" w:rsidRDefault="008306BE" w:rsidP="008306BE">
      <w:pPr>
        <w:rPr>
          <w:rtl/>
        </w:rPr>
      </w:pPr>
    </w:p>
    <w:p w14:paraId="3CFD4B50" w14:textId="5C3F2290" w:rsidR="008306BE" w:rsidRPr="008306BE" w:rsidRDefault="008306BE" w:rsidP="008306BE">
      <w:pPr>
        <w:rPr>
          <w:rtl/>
        </w:rPr>
      </w:pPr>
    </w:p>
    <w:p w14:paraId="7D1DDABB" w14:textId="7D5D31C3" w:rsidR="008306BE" w:rsidRPr="008306BE" w:rsidRDefault="008306BE" w:rsidP="008306BE">
      <w:pPr>
        <w:rPr>
          <w:rtl/>
        </w:rPr>
      </w:pPr>
    </w:p>
    <w:p w14:paraId="7B4B1387" w14:textId="0A390E78" w:rsidR="008306BE" w:rsidRPr="008306BE" w:rsidRDefault="008306BE" w:rsidP="008306BE">
      <w:pPr>
        <w:rPr>
          <w:rtl/>
        </w:rPr>
      </w:pPr>
    </w:p>
    <w:p w14:paraId="49ECBEC6" w14:textId="1A5FA014" w:rsidR="008306BE" w:rsidRPr="008306BE" w:rsidRDefault="008306BE" w:rsidP="008306BE">
      <w:pPr>
        <w:rPr>
          <w:rtl/>
        </w:rPr>
      </w:pPr>
    </w:p>
    <w:p w14:paraId="618CD330" w14:textId="728ED3EB" w:rsidR="008306BE" w:rsidRPr="008306BE" w:rsidRDefault="008306BE" w:rsidP="008306BE">
      <w:pPr>
        <w:rPr>
          <w:rtl/>
        </w:rPr>
      </w:pPr>
    </w:p>
    <w:p w14:paraId="6C64C565" w14:textId="70F5AA9A" w:rsidR="008306BE" w:rsidRPr="008306BE" w:rsidRDefault="008306BE" w:rsidP="008306BE">
      <w:pPr>
        <w:rPr>
          <w:rtl/>
        </w:rPr>
      </w:pPr>
    </w:p>
    <w:p w14:paraId="1B9EB9FA" w14:textId="3351722E" w:rsidR="008306BE" w:rsidRPr="008306BE" w:rsidRDefault="008306BE" w:rsidP="008306BE">
      <w:pPr>
        <w:rPr>
          <w:rtl/>
        </w:rPr>
      </w:pPr>
    </w:p>
    <w:p w14:paraId="569617B1" w14:textId="5717B7FE" w:rsidR="008306BE" w:rsidRPr="008306BE" w:rsidRDefault="008306BE" w:rsidP="008306BE">
      <w:pPr>
        <w:rPr>
          <w:rtl/>
        </w:rPr>
      </w:pPr>
    </w:p>
    <w:p w14:paraId="43FA6B2F" w14:textId="78EEB0BA" w:rsidR="008306BE" w:rsidRDefault="008306BE" w:rsidP="008306BE">
      <w:pPr>
        <w:rPr>
          <w:b/>
          <w:bCs/>
          <w:rtl/>
        </w:rPr>
      </w:pPr>
    </w:p>
    <w:p w14:paraId="77FEDAC9" w14:textId="239CDC40" w:rsidR="008306BE" w:rsidRDefault="008306BE" w:rsidP="008306BE">
      <w:pPr>
        <w:tabs>
          <w:tab w:val="left" w:pos="3718"/>
        </w:tabs>
        <w:rPr>
          <w:rtl/>
        </w:rPr>
      </w:pPr>
      <w:r>
        <w:rPr>
          <w:rtl/>
        </w:rPr>
        <w:tab/>
      </w:r>
    </w:p>
    <w:p w14:paraId="53BA42F0" w14:textId="2BA6DA2A" w:rsidR="008306BE" w:rsidRDefault="008306BE" w:rsidP="008306BE">
      <w:pPr>
        <w:tabs>
          <w:tab w:val="left" w:pos="3718"/>
        </w:tabs>
        <w:rPr>
          <w:rtl/>
        </w:rPr>
      </w:pPr>
    </w:p>
    <w:p w14:paraId="3B0C4317" w14:textId="6076AE48" w:rsidR="008306BE" w:rsidRDefault="008306BE" w:rsidP="008306BE">
      <w:pPr>
        <w:tabs>
          <w:tab w:val="left" w:pos="3718"/>
        </w:tabs>
        <w:rPr>
          <w:rtl/>
        </w:rPr>
      </w:pPr>
    </w:p>
    <w:p w14:paraId="4408F3B2" w14:textId="2679D0F4" w:rsidR="008306BE" w:rsidRDefault="008306BE" w:rsidP="008306BE">
      <w:pPr>
        <w:tabs>
          <w:tab w:val="left" w:pos="3718"/>
        </w:tabs>
        <w:rPr>
          <w:rtl/>
        </w:rPr>
      </w:pPr>
    </w:p>
    <w:p w14:paraId="2A51D996" w14:textId="21152B22" w:rsidR="008306BE" w:rsidRDefault="008306BE" w:rsidP="008306BE">
      <w:pPr>
        <w:tabs>
          <w:tab w:val="left" w:pos="3718"/>
        </w:tabs>
        <w:rPr>
          <w:rtl/>
        </w:rPr>
      </w:pPr>
    </w:p>
    <w:p w14:paraId="44247072" w14:textId="44FAAEFD" w:rsidR="008306BE" w:rsidRDefault="008306BE" w:rsidP="008306BE">
      <w:pPr>
        <w:tabs>
          <w:tab w:val="left" w:pos="3718"/>
        </w:tabs>
        <w:rPr>
          <w:rtl/>
        </w:rPr>
      </w:pPr>
    </w:p>
    <w:p w14:paraId="6017F720" w14:textId="77777777" w:rsidR="008306BE" w:rsidRDefault="008306BE" w:rsidP="008306BE">
      <w:pPr>
        <w:tabs>
          <w:tab w:val="left" w:pos="3718"/>
        </w:tabs>
        <w:rPr>
          <w:rtl/>
        </w:rPr>
      </w:pPr>
    </w:p>
    <w:p w14:paraId="0A0DBBEE" w14:textId="4BEF4EE2" w:rsidR="008306BE" w:rsidRDefault="008306BE" w:rsidP="008306BE">
      <w:pPr>
        <w:tabs>
          <w:tab w:val="left" w:pos="3718"/>
        </w:tabs>
        <w:rPr>
          <w:rtl/>
        </w:rPr>
      </w:pPr>
    </w:p>
    <w:tbl>
      <w:tblPr>
        <w:tblStyle w:val="a3"/>
        <w:bidiVisual/>
        <w:tblW w:w="0" w:type="auto"/>
        <w:tblLook w:val="04A0" w:firstRow="1" w:lastRow="0" w:firstColumn="1" w:lastColumn="0" w:noHBand="0" w:noVBand="1"/>
      </w:tblPr>
      <w:tblGrid>
        <w:gridCol w:w="2188"/>
        <w:gridCol w:w="995"/>
        <w:gridCol w:w="1170"/>
        <w:gridCol w:w="1170"/>
        <w:gridCol w:w="1030"/>
        <w:gridCol w:w="803"/>
        <w:gridCol w:w="803"/>
        <w:gridCol w:w="804"/>
        <w:gridCol w:w="945"/>
        <w:gridCol w:w="945"/>
        <w:gridCol w:w="945"/>
        <w:gridCol w:w="792"/>
        <w:gridCol w:w="792"/>
        <w:gridCol w:w="792"/>
      </w:tblGrid>
      <w:tr w:rsidR="008306BE" w14:paraId="4ABDBA69" w14:textId="77777777" w:rsidTr="002D02B6">
        <w:tc>
          <w:tcPr>
            <w:tcW w:w="14174" w:type="dxa"/>
            <w:gridSpan w:val="14"/>
            <w:vAlign w:val="center"/>
          </w:tcPr>
          <w:p w14:paraId="5C8DE602" w14:textId="79A11643" w:rsidR="008306BE" w:rsidRPr="00BB0B5D" w:rsidRDefault="008306BE" w:rsidP="002D02B6">
            <w:pPr>
              <w:jc w:val="center"/>
              <w:rPr>
                <w:rFonts w:cs="Simplified Arabic"/>
                <w:b/>
                <w:bCs/>
                <w:sz w:val="32"/>
                <w:szCs w:val="32"/>
                <w:rtl/>
              </w:rPr>
            </w:pPr>
            <w:r w:rsidRPr="00BB0B5D">
              <w:rPr>
                <w:rFonts w:cs="Simplified Arabic" w:hint="cs"/>
                <w:b/>
                <w:bCs/>
                <w:sz w:val="32"/>
                <w:szCs w:val="32"/>
                <w:rtl/>
              </w:rPr>
              <w:lastRenderedPageBreak/>
              <w:t xml:space="preserve">مصفوفة أساليب التقويم ونواتج التعلم المرجوة لمقرر </w:t>
            </w:r>
            <w:r w:rsidR="00641634" w:rsidRPr="00641634">
              <w:rPr>
                <w:rFonts w:cs="Simplified Arabic"/>
                <w:b/>
                <w:bCs/>
                <w:sz w:val="32"/>
                <w:szCs w:val="32"/>
                <w:rtl/>
              </w:rPr>
              <w:t>الكيمياء الحيوية2</w:t>
            </w:r>
            <w:bookmarkStart w:id="0" w:name="_GoBack"/>
            <w:bookmarkEnd w:id="0"/>
          </w:p>
        </w:tc>
      </w:tr>
      <w:tr w:rsidR="008306BE" w14:paraId="21B67A53" w14:textId="77777777" w:rsidTr="002D02B6">
        <w:tc>
          <w:tcPr>
            <w:tcW w:w="3183" w:type="dxa"/>
            <w:gridSpan w:val="2"/>
            <w:vAlign w:val="center"/>
          </w:tcPr>
          <w:p w14:paraId="6BA52642" w14:textId="77777777" w:rsidR="008306BE" w:rsidRDefault="008306BE" w:rsidP="002D02B6">
            <w:pPr>
              <w:jc w:val="center"/>
              <w:rPr>
                <w:rFonts w:cs="Simplified Arabic"/>
                <w:sz w:val="32"/>
                <w:szCs w:val="32"/>
                <w:rtl/>
              </w:rPr>
            </w:pPr>
          </w:p>
        </w:tc>
        <w:tc>
          <w:tcPr>
            <w:tcW w:w="10991" w:type="dxa"/>
            <w:gridSpan w:val="12"/>
            <w:vAlign w:val="center"/>
          </w:tcPr>
          <w:p w14:paraId="39B9A332" w14:textId="77777777" w:rsidR="008306BE" w:rsidRPr="00BB0B5D" w:rsidRDefault="008306BE" w:rsidP="002D02B6">
            <w:pPr>
              <w:jc w:val="center"/>
              <w:rPr>
                <w:rFonts w:cs="Simplified Arabic"/>
                <w:b/>
                <w:bCs/>
                <w:sz w:val="32"/>
                <w:szCs w:val="32"/>
                <w:rtl/>
              </w:rPr>
            </w:pPr>
            <w:r w:rsidRPr="00BB0B5D">
              <w:rPr>
                <w:rFonts w:cs="Simplified Arabic" w:hint="cs"/>
                <w:b/>
                <w:bCs/>
                <w:sz w:val="34"/>
                <w:szCs w:val="34"/>
                <w:rtl/>
              </w:rPr>
              <w:t>نواتج التعلم المرجوة</w:t>
            </w:r>
          </w:p>
        </w:tc>
      </w:tr>
      <w:tr w:rsidR="008306BE" w14:paraId="2B7AC41F" w14:textId="77777777" w:rsidTr="002D02B6">
        <w:trPr>
          <w:trHeight w:val="931"/>
        </w:trPr>
        <w:tc>
          <w:tcPr>
            <w:tcW w:w="3183" w:type="dxa"/>
            <w:gridSpan w:val="2"/>
            <w:vMerge w:val="restart"/>
            <w:shd w:val="clear" w:color="auto" w:fill="FFF2CC" w:themeFill="accent4" w:themeFillTint="33"/>
            <w:vAlign w:val="center"/>
          </w:tcPr>
          <w:p w14:paraId="707F8EBA" w14:textId="77777777" w:rsidR="008306BE" w:rsidRPr="00223451" w:rsidRDefault="008306BE" w:rsidP="002D02B6">
            <w:pPr>
              <w:jc w:val="center"/>
              <w:rPr>
                <w:rFonts w:ascii="Cambria" w:hAnsi="Cambria"/>
                <w:b/>
                <w:bCs/>
                <w:color w:val="000000"/>
                <w:sz w:val="28"/>
                <w:szCs w:val="28"/>
                <w:rtl/>
              </w:rPr>
            </w:pPr>
            <w:r w:rsidRPr="00003FCC">
              <w:rPr>
                <w:rFonts w:ascii="Cambria" w:hAnsi="Cambria"/>
                <w:b/>
                <w:bCs/>
                <w:color w:val="000000"/>
                <w:sz w:val="28"/>
                <w:szCs w:val="28"/>
                <w:rtl/>
              </w:rPr>
              <w:t>أساليب التقويم</w:t>
            </w:r>
          </w:p>
        </w:tc>
        <w:tc>
          <w:tcPr>
            <w:tcW w:w="3370" w:type="dxa"/>
            <w:gridSpan w:val="3"/>
            <w:shd w:val="clear" w:color="auto" w:fill="C5E0B3" w:themeFill="accent6" w:themeFillTint="66"/>
            <w:vAlign w:val="center"/>
          </w:tcPr>
          <w:p w14:paraId="689367D5" w14:textId="77777777" w:rsidR="008306BE" w:rsidRPr="008B0EDF" w:rsidRDefault="008306BE" w:rsidP="002D02B6">
            <w:pPr>
              <w:jc w:val="center"/>
              <w:rPr>
                <w:rFonts w:ascii="Cambria" w:hAnsi="Cambria"/>
                <w:b/>
                <w:bCs/>
                <w:color w:val="000000" w:themeColor="text1"/>
                <w:sz w:val="28"/>
                <w:szCs w:val="28"/>
                <w:rtl/>
              </w:rPr>
            </w:pPr>
            <w:r w:rsidRPr="008B0EDF">
              <w:rPr>
                <w:rFonts w:ascii="Cambria" w:hAnsi="Cambria" w:hint="cs"/>
                <w:b/>
                <w:bCs/>
                <w:color w:val="000000" w:themeColor="text1"/>
                <w:sz w:val="28"/>
                <w:szCs w:val="28"/>
                <w:rtl/>
              </w:rPr>
              <w:t>المعرفة والفهم</w:t>
            </w:r>
          </w:p>
          <w:p w14:paraId="7A0356BA" w14:textId="77777777" w:rsidR="008306BE" w:rsidRPr="008B0EDF" w:rsidRDefault="008306BE" w:rsidP="002D02B6">
            <w:pPr>
              <w:jc w:val="center"/>
              <w:rPr>
                <w:rFonts w:ascii="Cambria" w:hAnsi="Cambria"/>
                <w:b/>
                <w:bCs/>
                <w:color w:val="000000" w:themeColor="text1"/>
                <w:sz w:val="28"/>
                <w:szCs w:val="28"/>
              </w:rPr>
            </w:pPr>
            <w:r w:rsidRPr="008B0EDF">
              <w:rPr>
                <w:rFonts w:ascii="Cambria" w:hAnsi="Cambria"/>
                <w:b/>
                <w:bCs/>
                <w:color w:val="000000" w:themeColor="text1"/>
                <w:sz w:val="28"/>
                <w:szCs w:val="28"/>
              </w:rPr>
              <w:t>Knowledge &amp; Understanding</w:t>
            </w:r>
          </w:p>
        </w:tc>
        <w:tc>
          <w:tcPr>
            <w:tcW w:w="2410" w:type="dxa"/>
            <w:gridSpan w:val="3"/>
            <w:shd w:val="clear" w:color="auto" w:fill="F7CAAC" w:themeFill="accent2" w:themeFillTint="66"/>
            <w:vAlign w:val="center"/>
          </w:tcPr>
          <w:p w14:paraId="6D23238A" w14:textId="77777777" w:rsidR="008306BE" w:rsidRDefault="008306BE" w:rsidP="002D02B6">
            <w:pPr>
              <w:jc w:val="center"/>
              <w:rPr>
                <w:rFonts w:cs="Simplified Arabic"/>
                <w:sz w:val="32"/>
                <w:szCs w:val="32"/>
                <w:rtl/>
              </w:rPr>
            </w:pPr>
            <w:r>
              <w:rPr>
                <w:rFonts w:cs="Simplified Arabic" w:hint="cs"/>
                <w:sz w:val="32"/>
                <w:szCs w:val="32"/>
                <w:rtl/>
              </w:rPr>
              <w:t>المهارات الذهنية</w:t>
            </w:r>
          </w:p>
          <w:p w14:paraId="78175CA4" w14:textId="77777777" w:rsidR="008306BE" w:rsidRDefault="008306BE" w:rsidP="002D02B6">
            <w:pPr>
              <w:jc w:val="center"/>
              <w:rPr>
                <w:rFonts w:cs="Simplified Arabic"/>
                <w:sz w:val="32"/>
                <w:szCs w:val="32"/>
              </w:rPr>
            </w:pPr>
            <w:r>
              <w:rPr>
                <w:rFonts w:cs="Simplified Arabic"/>
                <w:sz w:val="32"/>
                <w:szCs w:val="32"/>
              </w:rPr>
              <w:t>Intellectual Skills</w:t>
            </w:r>
          </w:p>
        </w:tc>
        <w:tc>
          <w:tcPr>
            <w:tcW w:w="2835" w:type="dxa"/>
            <w:gridSpan w:val="3"/>
            <w:shd w:val="clear" w:color="auto" w:fill="B4C6E7" w:themeFill="accent1" w:themeFillTint="66"/>
            <w:vAlign w:val="center"/>
          </w:tcPr>
          <w:p w14:paraId="3349F4FE" w14:textId="77777777" w:rsidR="008306BE" w:rsidRDefault="008306BE" w:rsidP="002D02B6">
            <w:pPr>
              <w:jc w:val="center"/>
              <w:rPr>
                <w:rFonts w:cs="Simplified Arabic"/>
                <w:sz w:val="32"/>
                <w:szCs w:val="32"/>
                <w:rtl/>
              </w:rPr>
            </w:pPr>
            <w:r>
              <w:rPr>
                <w:rFonts w:cs="Simplified Arabic" w:hint="cs"/>
                <w:sz w:val="32"/>
                <w:szCs w:val="32"/>
                <w:rtl/>
              </w:rPr>
              <w:t>المهارات المهنية والعملية</w:t>
            </w:r>
          </w:p>
          <w:p w14:paraId="37488007" w14:textId="77777777" w:rsidR="008306BE" w:rsidRDefault="008306BE" w:rsidP="002D02B6">
            <w:pPr>
              <w:jc w:val="center"/>
              <w:rPr>
                <w:rFonts w:cs="Simplified Arabic"/>
                <w:sz w:val="32"/>
                <w:szCs w:val="32"/>
                <w:rtl/>
              </w:rPr>
            </w:pPr>
            <w:r>
              <w:rPr>
                <w:rFonts w:cs="Simplified Arabic"/>
                <w:sz w:val="32"/>
                <w:szCs w:val="32"/>
              </w:rPr>
              <w:t>Professional</w:t>
            </w:r>
            <w:r>
              <w:rPr>
                <w:rFonts w:cs="Simplified Arabic" w:hint="cs"/>
                <w:sz w:val="32"/>
                <w:szCs w:val="32"/>
                <w:rtl/>
              </w:rPr>
              <w:t xml:space="preserve"> </w:t>
            </w:r>
            <w:r>
              <w:rPr>
                <w:rFonts w:cs="Simplified Arabic"/>
                <w:sz w:val="32"/>
                <w:szCs w:val="32"/>
              </w:rPr>
              <w:t>Skills</w:t>
            </w:r>
          </w:p>
        </w:tc>
        <w:tc>
          <w:tcPr>
            <w:tcW w:w="2376" w:type="dxa"/>
            <w:gridSpan w:val="3"/>
            <w:shd w:val="clear" w:color="auto" w:fill="FFF2CC" w:themeFill="accent4" w:themeFillTint="33"/>
            <w:vAlign w:val="center"/>
          </w:tcPr>
          <w:p w14:paraId="73645884" w14:textId="77777777" w:rsidR="008306BE" w:rsidRDefault="008306BE" w:rsidP="002D02B6">
            <w:pPr>
              <w:jc w:val="center"/>
              <w:rPr>
                <w:rFonts w:cs="Simplified Arabic"/>
                <w:sz w:val="32"/>
                <w:szCs w:val="32"/>
                <w:rtl/>
              </w:rPr>
            </w:pPr>
            <w:r>
              <w:rPr>
                <w:rFonts w:cs="Simplified Arabic" w:hint="cs"/>
                <w:sz w:val="32"/>
                <w:szCs w:val="32"/>
                <w:rtl/>
              </w:rPr>
              <w:t>المهارات العامة</w:t>
            </w:r>
          </w:p>
          <w:p w14:paraId="6BA4C732" w14:textId="77777777" w:rsidR="008306BE" w:rsidRDefault="008306BE" w:rsidP="002D02B6">
            <w:pPr>
              <w:jc w:val="center"/>
              <w:rPr>
                <w:rFonts w:cs="Simplified Arabic"/>
                <w:sz w:val="32"/>
                <w:szCs w:val="32"/>
                <w:rtl/>
              </w:rPr>
            </w:pPr>
            <w:r>
              <w:rPr>
                <w:rFonts w:cs="Simplified Arabic"/>
                <w:sz w:val="32"/>
                <w:szCs w:val="32"/>
              </w:rPr>
              <w:t>General Skills</w:t>
            </w:r>
          </w:p>
        </w:tc>
      </w:tr>
      <w:tr w:rsidR="008306BE" w14:paraId="54FCCA85" w14:textId="77777777" w:rsidTr="002D02B6">
        <w:trPr>
          <w:trHeight w:val="474"/>
        </w:trPr>
        <w:tc>
          <w:tcPr>
            <w:tcW w:w="3183" w:type="dxa"/>
            <w:gridSpan w:val="2"/>
            <w:vMerge/>
            <w:shd w:val="clear" w:color="auto" w:fill="FFF2CC" w:themeFill="accent4" w:themeFillTint="33"/>
            <w:vAlign w:val="center"/>
          </w:tcPr>
          <w:p w14:paraId="1FC2B5F3" w14:textId="77777777" w:rsidR="008306BE" w:rsidRDefault="008306BE" w:rsidP="002D02B6">
            <w:pPr>
              <w:jc w:val="center"/>
              <w:rPr>
                <w:rFonts w:cs="Simplified Arabic"/>
                <w:sz w:val="32"/>
                <w:szCs w:val="32"/>
                <w:rtl/>
              </w:rPr>
            </w:pPr>
          </w:p>
        </w:tc>
        <w:tc>
          <w:tcPr>
            <w:tcW w:w="3370" w:type="dxa"/>
            <w:gridSpan w:val="3"/>
            <w:shd w:val="clear" w:color="auto" w:fill="C5E0B3" w:themeFill="accent6" w:themeFillTint="66"/>
            <w:vAlign w:val="center"/>
          </w:tcPr>
          <w:p w14:paraId="0BCAF935" w14:textId="77777777" w:rsidR="008306BE" w:rsidRPr="008B0EDF" w:rsidRDefault="008306BE" w:rsidP="002D02B6">
            <w:pPr>
              <w:jc w:val="center"/>
              <w:rPr>
                <w:rFonts w:ascii="Cambria" w:hAnsi="Cambria"/>
                <w:b/>
                <w:bCs/>
                <w:color w:val="000000" w:themeColor="text1"/>
                <w:sz w:val="28"/>
                <w:szCs w:val="28"/>
                <w:rtl/>
              </w:rPr>
            </w:pPr>
            <w:r>
              <w:rPr>
                <w:rFonts w:ascii="Cambria" w:hAnsi="Cambria"/>
                <w:b/>
                <w:bCs/>
                <w:color w:val="000000" w:themeColor="text1"/>
                <w:sz w:val="28"/>
                <w:szCs w:val="28"/>
              </w:rPr>
              <w:t>K</w:t>
            </w:r>
          </w:p>
        </w:tc>
        <w:tc>
          <w:tcPr>
            <w:tcW w:w="2410" w:type="dxa"/>
            <w:gridSpan w:val="3"/>
            <w:shd w:val="clear" w:color="auto" w:fill="F7CAAC" w:themeFill="accent2" w:themeFillTint="66"/>
            <w:vAlign w:val="center"/>
          </w:tcPr>
          <w:p w14:paraId="04C71623" w14:textId="77777777" w:rsidR="008306BE" w:rsidRDefault="008306BE" w:rsidP="002D02B6">
            <w:pPr>
              <w:jc w:val="center"/>
              <w:rPr>
                <w:rFonts w:cs="Simplified Arabic"/>
                <w:sz w:val="32"/>
                <w:szCs w:val="32"/>
              </w:rPr>
            </w:pPr>
            <w:r>
              <w:rPr>
                <w:rFonts w:cs="Simplified Arabic"/>
                <w:sz w:val="32"/>
                <w:szCs w:val="32"/>
              </w:rPr>
              <w:t>I</w:t>
            </w:r>
          </w:p>
        </w:tc>
        <w:tc>
          <w:tcPr>
            <w:tcW w:w="2835" w:type="dxa"/>
            <w:gridSpan w:val="3"/>
            <w:shd w:val="clear" w:color="auto" w:fill="B4C6E7" w:themeFill="accent1" w:themeFillTint="66"/>
            <w:vAlign w:val="center"/>
          </w:tcPr>
          <w:p w14:paraId="64A8F2D0" w14:textId="77777777" w:rsidR="008306BE" w:rsidRDefault="008306BE" w:rsidP="002D02B6">
            <w:pPr>
              <w:jc w:val="center"/>
              <w:rPr>
                <w:rFonts w:cs="Simplified Arabic"/>
                <w:sz w:val="32"/>
                <w:szCs w:val="32"/>
                <w:rtl/>
              </w:rPr>
            </w:pPr>
            <w:r>
              <w:rPr>
                <w:rFonts w:cs="Simplified Arabic"/>
                <w:sz w:val="32"/>
                <w:szCs w:val="32"/>
              </w:rPr>
              <w:t>P</w:t>
            </w:r>
          </w:p>
        </w:tc>
        <w:tc>
          <w:tcPr>
            <w:tcW w:w="2376" w:type="dxa"/>
            <w:gridSpan w:val="3"/>
            <w:shd w:val="clear" w:color="auto" w:fill="FFF2CC" w:themeFill="accent4" w:themeFillTint="33"/>
            <w:vAlign w:val="center"/>
          </w:tcPr>
          <w:p w14:paraId="4077F4F2" w14:textId="77777777" w:rsidR="008306BE" w:rsidRDefault="008306BE" w:rsidP="002D02B6">
            <w:pPr>
              <w:jc w:val="center"/>
              <w:rPr>
                <w:rFonts w:cs="Simplified Arabic"/>
                <w:sz w:val="32"/>
                <w:szCs w:val="32"/>
                <w:rtl/>
              </w:rPr>
            </w:pPr>
            <w:r>
              <w:rPr>
                <w:rFonts w:cs="Simplified Arabic"/>
                <w:sz w:val="32"/>
                <w:szCs w:val="32"/>
              </w:rPr>
              <w:t>G</w:t>
            </w:r>
          </w:p>
        </w:tc>
      </w:tr>
      <w:tr w:rsidR="008306BE" w14:paraId="39E6D404" w14:textId="77777777" w:rsidTr="002D02B6">
        <w:tc>
          <w:tcPr>
            <w:tcW w:w="2188" w:type="dxa"/>
            <w:vAlign w:val="center"/>
          </w:tcPr>
          <w:p w14:paraId="00F22BA8" w14:textId="77777777" w:rsidR="008306BE" w:rsidRDefault="008306BE" w:rsidP="002D02B6">
            <w:pPr>
              <w:jc w:val="center"/>
              <w:rPr>
                <w:rFonts w:cs="Simplified Arabic"/>
                <w:sz w:val="32"/>
                <w:szCs w:val="32"/>
                <w:rtl/>
              </w:rPr>
            </w:pPr>
          </w:p>
        </w:tc>
        <w:tc>
          <w:tcPr>
            <w:tcW w:w="995" w:type="dxa"/>
            <w:vAlign w:val="center"/>
          </w:tcPr>
          <w:p w14:paraId="65818F9D" w14:textId="77777777" w:rsidR="008306BE" w:rsidRDefault="008306BE" w:rsidP="002D02B6">
            <w:pPr>
              <w:jc w:val="center"/>
              <w:rPr>
                <w:rFonts w:cs="Simplified Arabic"/>
                <w:sz w:val="32"/>
                <w:szCs w:val="32"/>
                <w:rtl/>
              </w:rPr>
            </w:pPr>
            <w:r>
              <w:rPr>
                <w:rFonts w:cs="Simplified Arabic" w:hint="cs"/>
                <w:sz w:val="32"/>
                <w:szCs w:val="32"/>
                <w:rtl/>
              </w:rPr>
              <w:t>العلامة</w:t>
            </w:r>
          </w:p>
        </w:tc>
        <w:tc>
          <w:tcPr>
            <w:tcW w:w="1170" w:type="dxa"/>
            <w:shd w:val="clear" w:color="auto" w:fill="C5E0B3" w:themeFill="accent6" w:themeFillTint="66"/>
            <w:vAlign w:val="center"/>
          </w:tcPr>
          <w:p w14:paraId="366F7418" w14:textId="77777777" w:rsidR="008306BE" w:rsidRPr="00223451" w:rsidRDefault="008306BE" w:rsidP="002D02B6">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1</w:t>
            </w:r>
          </w:p>
        </w:tc>
        <w:tc>
          <w:tcPr>
            <w:tcW w:w="1170" w:type="dxa"/>
            <w:shd w:val="clear" w:color="auto" w:fill="C5E0B3" w:themeFill="accent6" w:themeFillTint="66"/>
            <w:vAlign w:val="center"/>
          </w:tcPr>
          <w:p w14:paraId="6CC59DE6" w14:textId="77777777" w:rsidR="008306BE" w:rsidRPr="00223451" w:rsidRDefault="008306BE" w:rsidP="002D02B6">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2</w:t>
            </w:r>
          </w:p>
        </w:tc>
        <w:tc>
          <w:tcPr>
            <w:tcW w:w="1030" w:type="dxa"/>
            <w:shd w:val="clear" w:color="auto" w:fill="C5E0B3" w:themeFill="accent6" w:themeFillTint="66"/>
            <w:vAlign w:val="center"/>
          </w:tcPr>
          <w:p w14:paraId="744770F2" w14:textId="77777777" w:rsidR="008306BE" w:rsidRPr="00223451" w:rsidRDefault="008306BE" w:rsidP="002D02B6">
            <w:pPr>
              <w:jc w:val="center"/>
              <w:rPr>
                <w:rFonts w:ascii="Cambria" w:hAnsi="Cambria"/>
                <w:b/>
                <w:bCs/>
                <w:color w:val="000000" w:themeColor="text1"/>
                <w:sz w:val="28"/>
                <w:szCs w:val="28"/>
                <w:rtl/>
              </w:rPr>
            </w:pPr>
            <w:r w:rsidRPr="00223451">
              <w:rPr>
                <w:rFonts w:ascii="Cambria" w:hAnsi="Cambria" w:hint="cs"/>
                <w:b/>
                <w:bCs/>
                <w:color w:val="000000" w:themeColor="text1"/>
                <w:sz w:val="28"/>
                <w:szCs w:val="28"/>
                <w:rtl/>
              </w:rPr>
              <w:t>3</w:t>
            </w:r>
          </w:p>
        </w:tc>
        <w:tc>
          <w:tcPr>
            <w:tcW w:w="803" w:type="dxa"/>
            <w:shd w:val="clear" w:color="auto" w:fill="F7CAAC" w:themeFill="accent2" w:themeFillTint="66"/>
            <w:vAlign w:val="center"/>
          </w:tcPr>
          <w:p w14:paraId="73C4DF6F" w14:textId="77777777" w:rsidR="008306BE" w:rsidRDefault="008306BE" w:rsidP="002D02B6">
            <w:pPr>
              <w:jc w:val="center"/>
              <w:rPr>
                <w:rFonts w:cs="Simplified Arabic"/>
                <w:sz w:val="32"/>
                <w:szCs w:val="32"/>
                <w:rtl/>
              </w:rPr>
            </w:pPr>
            <w:r>
              <w:rPr>
                <w:rFonts w:cs="Simplified Arabic" w:hint="cs"/>
                <w:sz w:val="32"/>
                <w:szCs w:val="32"/>
                <w:rtl/>
              </w:rPr>
              <w:t>1</w:t>
            </w:r>
          </w:p>
        </w:tc>
        <w:tc>
          <w:tcPr>
            <w:tcW w:w="803" w:type="dxa"/>
            <w:shd w:val="clear" w:color="auto" w:fill="F7CAAC" w:themeFill="accent2" w:themeFillTint="66"/>
            <w:vAlign w:val="center"/>
          </w:tcPr>
          <w:p w14:paraId="62BC9856" w14:textId="77777777" w:rsidR="008306BE" w:rsidRDefault="008306BE" w:rsidP="002D02B6">
            <w:pPr>
              <w:jc w:val="center"/>
              <w:rPr>
                <w:rFonts w:cs="Simplified Arabic"/>
                <w:sz w:val="32"/>
                <w:szCs w:val="32"/>
                <w:rtl/>
              </w:rPr>
            </w:pPr>
            <w:r>
              <w:rPr>
                <w:rFonts w:cs="Simplified Arabic" w:hint="cs"/>
                <w:sz w:val="32"/>
                <w:szCs w:val="32"/>
                <w:rtl/>
              </w:rPr>
              <w:t>2</w:t>
            </w:r>
          </w:p>
        </w:tc>
        <w:tc>
          <w:tcPr>
            <w:tcW w:w="804" w:type="dxa"/>
            <w:shd w:val="clear" w:color="auto" w:fill="F7CAAC" w:themeFill="accent2" w:themeFillTint="66"/>
            <w:vAlign w:val="center"/>
          </w:tcPr>
          <w:p w14:paraId="782D148C" w14:textId="77777777" w:rsidR="008306BE" w:rsidRDefault="008306BE" w:rsidP="002D02B6">
            <w:pPr>
              <w:jc w:val="center"/>
              <w:rPr>
                <w:rFonts w:cs="Simplified Arabic"/>
                <w:sz w:val="32"/>
                <w:szCs w:val="32"/>
                <w:rtl/>
              </w:rPr>
            </w:pPr>
            <w:r>
              <w:rPr>
                <w:rFonts w:cs="Simplified Arabic" w:hint="cs"/>
                <w:sz w:val="32"/>
                <w:szCs w:val="32"/>
                <w:rtl/>
              </w:rPr>
              <w:t>3</w:t>
            </w:r>
          </w:p>
        </w:tc>
        <w:tc>
          <w:tcPr>
            <w:tcW w:w="945" w:type="dxa"/>
            <w:shd w:val="clear" w:color="auto" w:fill="B4C6E7" w:themeFill="accent1" w:themeFillTint="66"/>
            <w:vAlign w:val="center"/>
          </w:tcPr>
          <w:p w14:paraId="747A41FB" w14:textId="77777777" w:rsidR="008306BE" w:rsidRDefault="008306BE" w:rsidP="002D02B6">
            <w:pPr>
              <w:jc w:val="center"/>
              <w:rPr>
                <w:rFonts w:cs="Simplified Arabic"/>
                <w:sz w:val="32"/>
                <w:szCs w:val="32"/>
                <w:rtl/>
              </w:rPr>
            </w:pPr>
            <w:r>
              <w:rPr>
                <w:rFonts w:cs="Simplified Arabic" w:hint="cs"/>
                <w:sz w:val="32"/>
                <w:szCs w:val="32"/>
                <w:rtl/>
              </w:rPr>
              <w:t>1</w:t>
            </w:r>
          </w:p>
        </w:tc>
        <w:tc>
          <w:tcPr>
            <w:tcW w:w="945" w:type="dxa"/>
            <w:shd w:val="clear" w:color="auto" w:fill="B4C6E7" w:themeFill="accent1" w:themeFillTint="66"/>
            <w:vAlign w:val="center"/>
          </w:tcPr>
          <w:p w14:paraId="11423598" w14:textId="77777777" w:rsidR="008306BE" w:rsidRDefault="008306BE" w:rsidP="002D02B6">
            <w:pPr>
              <w:jc w:val="center"/>
              <w:rPr>
                <w:rFonts w:cs="Simplified Arabic"/>
                <w:sz w:val="32"/>
                <w:szCs w:val="32"/>
                <w:rtl/>
              </w:rPr>
            </w:pPr>
            <w:r>
              <w:rPr>
                <w:rFonts w:cs="Simplified Arabic" w:hint="cs"/>
                <w:sz w:val="32"/>
                <w:szCs w:val="32"/>
                <w:rtl/>
              </w:rPr>
              <w:t>2</w:t>
            </w:r>
          </w:p>
        </w:tc>
        <w:tc>
          <w:tcPr>
            <w:tcW w:w="945" w:type="dxa"/>
            <w:shd w:val="clear" w:color="auto" w:fill="B4C6E7" w:themeFill="accent1" w:themeFillTint="66"/>
            <w:vAlign w:val="center"/>
          </w:tcPr>
          <w:p w14:paraId="340EC1FD" w14:textId="77777777" w:rsidR="008306BE" w:rsidRDefault="008306BE" w:rsidP="002D02B6">
            <w:pPr>
              <w:jc w:val="center"/>
              <w:rPr>
                <w:rFonts w:cs="Simplified Arabic"/>
                <w:sz w:val="32"/>
                <w:szCs w:val="32"/>
                <w:rtl/>
              </w:rPr>
            </w:pPr>
            <w:r>
              <w:rPr>
                <w:rFonts w:cs="Simplified Arabic" w:hint="cs"/>
                <w:sz w:val="32"/>
                <w:szCs w:val="32"/>
                <w:rtl/>
              </w:rPr>
              <w:t>3</w:t>
            </w:r>
          </w:p>
        </w:tc>
        <w:tc>
          <w:tcPr>
            <w:tcW w:w="792" w:type="dxa"/>
            <w:shd w:val="clear" w:color="auto" w:fill="FFF2CC" w:themeFill="accent4" w:themeFillTint="33"/>
            <w:vAlign w:val="center"/>
          </w:tcPr>
          <w:p w14:paraId="3534E279" w14:textId="77777777" w:rsidR="008306BE" w:rsidRDefault="008306BE" w:rsidP="002D02B6">
            <w:pPr>
              <w:jc w:val="center"/>
              <w:rPr>
                <w:rFonts w:cs="Simplified Arabic"/>
                <w:sz w:val="32"/>
                <w:szCs w:val="32"/>
                <w:rtl/>
              </w:rPr>
            </w:pPr>
            <w:r>
              <w:rPr>
                <w:rFonts w:cs="Simplified Arabic" w:hint="cs"/>
                <w:sz w:val="32"/>
                <w:szCs w:val="32"/>
                <w:rtl/>
              </w:rPr>
              <w:t>1</w:t>
            </w:r>
          </w:p>
        </w:tc>
        <w:tc>
          <w:tcPr>
            <w:tcW w:w="792" w:type="dxa"/>
            <w:shd w:val="clear" w:color="auto" w:fill="FFF2CC" w:themeFill="accent4" w:themeFillTint="33"/>
            <w:vAlign w:val="center"/>
          </w:tcPr>
          <w:p w14:paraId="48E11472" w14:textId="77777777" w:rsidR="008306BE" w:rsidRDefault="008306BE" w:rsidP="002D02B6">
            <w:pPr>
              <w:jc w:val="center"/>
              <w:rPr>
                <w:rFonts w:cs="Simplified Arabic"/>
                <w:sz w:val="32"/>
                <w:szCs w:val="32"/>
                <w:rtl/>
              </w:rPr>
            </w:pPr>
            <w:r>
              <w:rPr>
                <w:rFonts w:cs="Simplified Arabic" w:hint="cs"/>
                <w:sz w:val="32"/>
                <w:szCs w:val="32"/>
                <w:rtl/>
              </w:rPr>
              <w:t>2</w:t>
            </w:r>
          </w:p>
        </w:tc>
        <w:tc>
          <w:tcPr>
            <w:tcW w:w="792" w:type="dxa"/>
            <w:shd w:val="clear" w:color="auto" w:fill="FFF2CC" w:themeFill="accent4" w:themeFillTint="33"/>
            <w:vAlign w:val="center"/>
          </w:tcPr>
          <w:p w14:paraId="7DDA471B" w14:textId="77777777" w:rsidR="008306BE" w:rsidRDefault="008306BE" w:rsidP="002D02B6">
            <w:pPr>
              <w:jc w:val="center"/>
              <w:rPr>
                <w:rFonts w:cs="Simplified Arabic"/>
                <w:sz w:val="32"/>
                <w:szCs w:val="32"/>
                <w:rtl/>
              </w:rPr>
            </w:pPr>
            <w:r>
              <w:rPr>
                <w:rFonts w:cs="Simplified Arabic" w:hint="cs"/>
                <w:sz w:val="32"/>
                <w:szCs w:val="32"/>
                <w:rtl/>
              </w:rPr>
              <w:t>3</w:t>
            </w:r>
          </w:p>
        </w:tc>
      </w:tr>
      <w:tr w:rsidR="008306BE" w14:paraId="1ED5347A" w14:textId="77777777" w:rsidTr="002D02B6">
        <w:tc>
          <w:tcPr>
            <w:tcW w:w="2188" w:type="dxa"/>
            <w:vAlign w:val="center"/>
          </w:tcPr>
          <w:p w14:paraId="67606502" w14:textId="77777777" w:rsidR="008306BE" w:rsidRDefault="008306BE" w:rsidP="002D02B6">
            <w:pPr>
              <w:jc w:val="center"/>
              <w:rPr>
                <w:rFonts w:cs="Simplified Arabic"/>
                <w:sz w:val="32"/>
                <w:szCs w:val="32"/>
                <w:rtl/>
              </w:rPr>
            </w:pPr>
            <w:r>
              <w:rPr>
                <w:rFonts w:cs="Simplified Arabic" w:hint="cs"/>
                <w:sz w:val="32"/>
                <w:szCs w:val="32"/>
                <w:rtl/>
              </w:rPr>
              <w:t>مشاركة</w:t>
            </w:r>
          </w:p>
        </w:tc>
        <w:tc>
          <w:tcPr>
            <w:tcW w:w="995" w:type="dxa"/>
            <w:vAlign w:val="center"/>
          </w:tcPr>
          <w:p w14:paraId="780FE978" w14:textId="77777777" w:rsidR="008306BE" w:rsidRDefault="008306BE" w:rsidP="002D02B6">
            <w:pPr>
              <w:jc w:val="center"/>
              <w:rPr>
                <w:rFonts w:cs="Simplified Arabic"/>
                <w:sz w:val="32"/>
                <w:szCs w:val="32"/>
                <w:rtl/>
              </w:rPr>
            </w:pPr>
            <w:r>
              <w:rPr>
                <w:rFonts w:cs="Simplified Arabic" w:hint="cs"/>
                <w:sz w:val="32"/>
                <w:szCs w:val="32"/>
                <w:rtl/>
              </w:rPr>
              <w:t>10</w:t>
            </w:r>
          </w:p>
        </w:tc>
        <w:tc>
          <w:tcPr>
            <w:tcW w:w="1170" w:type="dxa"/>
            <w:vAlign w:val="center"/>
          </w:tcPr>
          <w:p w14:paraId="157CA871"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1170" w:type="dxa"/>
            <w:vAlign w:val="center"/>
          </w:tcPr>
          <w:p w14:paraId="6A56B6AA" w14:textId="77777777" w:rsidR="008306BE" w:rsidRDefault="008306BE" w:rsidP="002D02B6">
            <w:pPr>
              <w:jc w:val="center"/>
              <w:rPr>
                <w:rFonts w:cs="Simplified Arabic"/>
                <w:sz w:val="32"/>
                <w:szCs w:val="32"/>
                <w:rtl/>
              </w:rPr>
            </w:pPr>
          </w:p>
        </w:tc>
        <w:tc>
          <w:tcPr>
            <w:tcW w:w="1030" w:type="dxa"/>
            <w:vAlign w:val="center"/>
          </w:tcPr>
          <w:p w14:paraId="1BAA79C4" w14:textId="77777777" w:rsidR="008306BE" w:rsidRDefault="008306BE" w:rsidP="002D02B6">
            <w:pPr>
              <w:jc w:val="center"/>
              <w:rPr>
                <w:rFonts w:cs="Simplified Arabic"/>
                <w:sz w:val="32"/>
                <w:szCs w:val="32"/>
                <w:rtl/>
              </w:rPr>
            </w:pPr>
          </w:p>
        </w:tc>
        <w:tc>
          <w:tcPr>
            <w:tcW w:w="803" w:type="dxa"/>
            <w:vAlign w:val="center"/>
          </w:tcPr>
          <w:p w14:paraId="760E1E28" w14:textId="77777777" w:rsidR="008306BE" w:rsidRDefault="008306BE" w:rsidP="002D02B6">
            <w:pPr>
              <w:jc w:val="center"/>
              <w:rPr>
                <w:rFonts w:cs="Simplified Arabic"/>
                <w:sz w:val="32"/>
                <w:szCs w:val="32"/>
                <w:rtl/>
              </w:rPr>
            </w:pPr>
          </w:p>
        </w:tc>
        <w:tc>
          <w:tcPr>
            <w:tcW w:w="803" w:type="dxa"/>
            <w:vAlign w:val="center"/>
          </w:tcPr>
          <w:p w14:paraId="16A7C916" w14:textId="77777777" w:rsidR="008306BE" w:rsidRDefault="008306BE" w:rsidP="002D02B6">
            <w:pPr>
              <w:jc w:val="center"/>
              <w:rPr>
                <w:rFonts w:cs="Simplified Arabic"/>
                <w:sz w:val="32"/>
                <w:szCs w:val="32"/>
                <w:rtl/>
              </w:rPr>
            </w:pPr>
          </w:p>
        </w:tc>
        <w:tc>
          <w:tcPr>
            <w:tcW w:w="804" w:type="dxa"/>
            <w:vAlign w:val="center"/>
          </w:tcPr>
          <w:p w14:paraId="3DDA21D7"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945" w:type="dxa"/>
            <w:vAlign w:val="center"/>
          </w:tcPr>
          <w:p w14:paraId="74510E91" w14:textId="77777777" w:rsidR="008306BE" w:rsidRDefault="008306BE" w:rsidP="002D02B6">
            <w:pPr>
              <w:jc w:val="center"/>
              <w:rPr>
                <w:rFonts w:cs="Simplified Arabic"/>
                <w:sz w:val="32"/>
                <w:szCs w:val="32"/>
                <w:rtl/>
              </w:rPr>
            </w:pPr>
          </w:p>
        </w:tc>
        <w:tc>
          <w:tcPr>
            <w:tcW w:w="945" w:type="dxa"/>
            <w:vAlign w:val="center"/>
          </w:tcPr>
          <w:p w14:paraId="64A8CC3B"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945" w:type="dxa"/>
            <w:vAlign w:val="center"/>
          </w:tcPr>
          <w:p w14:paraId="3AAFE181" w14:textId="77777777" w:rsidR="008306BE" w:rsidRDefault="008306BE" w:rsidP="002D02B6">
            <w:pPr>
              <w:jc w:val="center"/>
              <w:rPr>
                <w:rFonts w:cs="Simplified Arabic"/>
                <w:sz w:val="32"/>
                <w:szCs w:val="32"/>
                <w:rtl/>
              </w:rPr>
            </w:pPr>
          </w:p>
        </w:tc>
        <w:tc>
          <w:tcPr>
            <w:tcW w:w="792" w:type="dxa"/>
            <w:vAlign w:val="center"/>
          </w:tcPr>
          <w:p w14:paraId="086AE530" w14:textId="77777777" w:rsidR="008306BE" w:rsidRDefault="008306BE" w:rsidP="002D02B6">
            <w:pPr>
              <w:jc w:val="center"/>
              <w:rPr>
                <w:rFonts w:cs="Simplified Arabic"/>
                <w:sz w:val="32"/>
                <w:szCs w:val="32"/>
                <w:rtl/>
              </w:rPr>
            </w:pPr>
          </w:p>
        </w:tc>
        <w:tc>
          <w:tcPr>
            <w:tcW w:w="792" w:type="dxa"/>
            <w:vAlign w:val="center"/>
          </w:tcPr>
          <w:p w14:paraId="07E71551" w14:textId="77777777" w:rsidR="008306BE" w:rsidRDefault="008306BE" w:rsidP="002D02B6">
            <w:pPr>
              <w:jc w:val="center"/>
              <w:rPr>
                <w:rFonts w:cs="Simplified Arabic"/>
                <w:sz w:val="32"/>
                <w:szCs w:val="32"/>
                <w:rtl/>
              </w:rPr>
            </w:pPr>
          </w:p>
        </w:tc>
        <w:tc>
          <w:tcPr>
            <w:tcW w:w="792" w:type="dxa"/>
            <w:vAlign w:val="center"/>
          </w:tcPr>
          <w:p w14:paraId="472984B7" w14:textId="77777777" w:rsidR="008306BE" w:rsidRDefault="008306BE" w:rsidP="002D02B6">
            <w:pPr>
              <w:jc w:val="center"/>
              <w:rPr>
                <w:rFonts w:cs="Simplified Arabic"/>
                <w:sz w:val="32"/>
                <w:szCs w:val="32"/>
                <w:rtl/>
              </w:rPr>
            </w:pPr>
          </w:p>
        </w:tc>
      </w:tr>
      <w:tr w:rsidR="008306BE" w14:paraId="5F73CCB5" w14:textId="77777777" w:rsidTr="002D02B6">
        <w:tc>
          <w:tcPr>
            <w:tcW w:w="2188" w:type="dxa"/>
            <w:vAlign w:val="center"/>
          </w:tcPr>
          <w:p w14:paraId="744AF78C" w14:textId="77777777" w:rsidR="008306BE" w:rsidRDefault="008306BE" w:rsidP="002D02B6">
            <w:pPr>
              <w:jc w:val="center"/>
              <w:rPr>
                <w:rFonts w:cs="Simplified Arabic"/>
                <w:sz w:val="32"/>
                <w:szCs w:val="32"/>
                <w:rtl/>
              </w:rPr>
            </w:pPr>
            <w:r>
              <w:rPr>
                <w:rFonts w:cs="Simplified Arabic" w:hint="cs"/>
                <w:sz w:val="32"/>
                <w:szCs w:val="32"/>
                <w:rtl/>
              </w:rPr>
              <w:t>واجبات وتعيينات</w:t>
            </w:r>
          </w:p>
        </w:tc>
        <w:tc>
          <w:tcPr>
            <w:tcW w:w="995" w:type="dxa"/>
            <w:vAlign w:val="center"/>
          </w:tcPr>
          <w:p w14:paraId="7B079DC8" w14:textId="77777777" w:rsidR="008306BE" w:rsidRDefault="008306BE" w:rsidP="002D02B6">
            <w:pPr>
              <w:jc w:val="center"/>
              <w:rPr>
                <w:rFonts w:cs="Simplified Arabic"/>
                <w:sz w:val="32"/>
                <w:szCs w:val="32"/>
                <w:rtl/>
              </w:rPr>
            </w:pPr>
            <w:r>
              <w:rPr>
                <w:rFonts w:cs="Simplified Arabic" w:hint="cs"/>
                <w:sz w:val="32"/>
                <w:szCs w:val="32"/>
                <w:rtl/>
              </w:rPr>
              <w:t>10</w:t>
            </w:r>
          </w:p>
        </w:tc>
        <w:tc>
          <w:tcPr>
            <w:tcW w:w="1170" w:type="dxa"/>
            <w:vAlign w:val="center"/>
          </w:tcPr>
          <w:p w14:paraId="6E3CFF75" w14:textId="77777777" w:rsidR="008306BE" w:rsidRDefault="008306BE" w:rsidP="002D02B6">
            <w:pPr>
              <w:jc w:val="center"/>
              <w:rPr>
                <w:rFonts w:cs="Simplified Arabic"/>
                <w:sz w:val="32"/>
                <w:szCs w:val="32"/>
                <w:rtl/>
              </w:rPr>
            </w:pPr>
          </w:p>
        </w:tc>
        <w:tc>
          <w:tcPr>
            <w:tcW w:w="1170" w:type="dxa"/>
            <w:vAlign w:val="center"/>
          </w:tcPr>
          <w:p w14:paraId="35212ACF"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1030" w:type="dxa"/>
            <w:vAlign w:val="center"/>
          </w:tcPr>
          <w:p w14:paraId="5474120D" w14:textId="77777777" w:rsidR="008306BE" w:rsidRDefault="008306BE" w:rsidP="002D02B6">
            <w:pPr>
              <w:jc w:val="center"/>
              <w:rPr>
                <w:rFonts w:cs="Simplified Arabic"/>
                <w:sz w:val="32"/>
                <w:szCs w:val="32"/>
                <w:rtl/>
              </w:rPr>
            </w:pPr>
          </w:p>
        </w:tc>
        <w:tc>
          <w:tcPr>
            <w:tcW w:w="803" w:type="dxa"/>
            <w:vAlign w:val="center"/>
          </w:tcPr>
          <w:p w14:paraId="03E5682C" w14:textId="77777777" w:rsidR="008306BE" w:rsidRDefault="008306BE" w:rsidP="002D02B6">
            <w:pPr>
              <w:jc w:val="center"/>
              <w:rPr>
                <w:rFonts w:cs="Simplified Arabic"/>
                <w:sz w:val="32"/>
                <w:szCs w:val="32"/>
                <w:rtl/>
              </w:rPr>
            </w:pPr>
          </w:p>
        </w:tc>
        <w:tc>
          <w:tcPr>
            <w:tcW w:w="803" w:type="dxa"/>
            <w:vAlign w:val="center"/>
          </w:tcPr>
          <w:p w14:paraId="12DA2599"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804" w:type="dxa"/>
            <w:vAlign w:val="center"/>
          </w:tcPr>
          <w:p w14:paraId="55E1083E" w14:textId="77777777" w:rsidR="008306BE" w:rsidRDefault="008306BE" w:rsidP="002D02B6">
            <w:pPr>
              <w:jc w:val="center"/>
              <w:rPr>
                <w:rFonts w:cs="Simplified Arabic"/>
                <w:sz w:val="32"/>
                <w:szCs w:val="32"/>
                <w:rtl/>
              </w:rPr>
            </w:pPr>
          </w:p>
        </w:tc>
        <w:tc>
          <w:tcPr>
            <w:tcW w:w="945" w:type="dxa"/>
            <w:vAlign w:val="center"/>
          </w:tcPr>
          <w:p w14:paraId="35060C10" w14:textId="77777777" w:rsidR="008306BE" w:rsidRDefault="008306BE" w:rsidP="002D02B6">
            <w:pPr>
              <w:jc w:val="center"/>
              <w:rPr>
                <w:rFonts w:cs="Simplified Arabic"/>
                <w:sz w:val="32"/>
                <w:szCs w:val="32"/>
                <w:rtl/>
              </w:rPr>
            </w:pPr>
          </w:p>
        </w:tc>
        <w:tc>
          <w:tcPr>
            <w:tcW w:w="945" w:type="dxa"/>
            <w:vAlign w:val="center"/>
          </w:tcPr>
          <w:p w14:paraId="44099DF9" w14:textId="77777777" w:rsidR="008306BE" w:rsidRDefault="008306BE" w:rsidP="002D02B6">
            <w:pPr>
              <w:jc w:val="center"/>
              <w:rPr>
                <w:rFonts w:cs="Simplified Arabic"/>
                <w:sz w:val="32"/>
                <w:szCs w:val="32"/>
                <w:rtl/>
              </w:rPr>
            </w:pPr>
          </w:p>
        </w:tc>
        <w:tc>
          <w:tcPr>
            <w:tcW w:w="945" w:type="dxa"/>
            <w:vAlign w:val="center"/>
          </w:tcPr>
          <w:p w14:paraId="3FFE4355"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792" w:type="dxa"/>
            <w:vAlign w:val="center"/>
          </w:tcPr>
          <w:p w14:paraId="1869E09C" w14:textId="77777777" w:rsidR="008306BE" w:rsidRDefault="008306BE" w:rsidP="002D02B6">
            <w:pPr>
              <w:jc w:val="center"/>
              <w:rPr>
                <w:rFonts w:cs="Simplified Arabic"/>
                <w:sz w:val="32"/>
                <w:szCs w:val="32"/>
                <w:rtl/>
              </w:rPr>
            </w:pPr>
          </w:p>
        </w:tc>
        <w:tc>
          <w:tcPr>
            <w:tcW w:w="792" w:type="dxa"/>
            <w:vAlign w:val="center"/>
          </w:tcPr>
          <w:p w14:paraId="30DA7426"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792" w:type="dxa"/>
            <w:vAlign w:val="center"/>
          </w:tcPr>
          <w:p w14:paraId="47A6A77A" w14:textId="77777777" w:rsidR="008306BE" w:rsidRDefault="008306BE" w:rsidP="002D02B6">
            <w:pPr>
              <w:jc w:val="center"/>
              <w:rPr>
                <w:rFonts w:cs="Simplified Arabic"/>
                <w:sz w:val="32"/>
                <w:szCs w:val="32"/>
                <w:rtl/>
              </w:rPr>
            </w:pPr>
          </w:p>
        </w:tc>
      </w:tr>
      <w:tr w:rsidR="008306BE" w14:paraId="5DF6842E" w14:textId="77777777" w:rsidTr="002D02B6">
        <w:tc>
          <w:tcPr>
            <w:tcW w:w="2188" w:type="dxa"/>
            <w:vAlign w:val="center"/>
          </w:tcPr>
          <w:p w14:paraId="78813057" w14:textId="77777777" w:rsidR="008306BE" w:rsidRDefault="008306BE" w:rsidP="002D02B6">
            <w:pPr>
              <w:jc w:val="center"/>
              <w:rPr>
                <w:rFonts w:cs="Simplified Arabic"/>
                <w:sz w:val="32"/>
                <w:szCs w:val="32"/>
                <w:rtl/>
              </w:rPr>
            </w:pPr>
            <w:r>
              <w:rPr>
                <w:rFonts w:cs="Simplified Arabic" w:hint="cs"/>
                <w:sz w:val="32"/>
                <w:szCs w:val="32"/>
                <w:rtl/>
              </w:rPr>
              <w:t>اختبار قصير (1)</w:t>
            </w:r>
          </w:p>
        </w:tc>
        <w:tc>
          <w:tcPr>
            <w:tcW w:w="995" w:type="dxa"/>
            <w:vAlign w:val="center"/>
          </w:tcPr>
          <w:p w14:paraId="0F286BB9" w14:textId="77777777" w:rsidR="008306BE" w:rsidRDefault="008306BE" w:rsidP="002D02B6">
            <w:pPr>
              <w:jc w:val="center"/>
              <w:rPr>
                <w:rFonts w:cs="Simplified Arabic"/>
                <w:sz w:val="32"/>
                <w:szCs w:val="32"/>
                <w:rtl/>
              </w:rPr>
            </w:pPr>
            <w:r>
              <w:rPr>
                <w:rFonts w:cs="Simplified Arabic" w:hint="cs"/>
                <w:sz w:val="32"/>
                <w:szCs w:val="32"/>
                <w:rtl/>
              </w:rPr>
              <w:t>05</w:t>
            </w:r>
          </w:p>
        </w:tc>
        <w:tc>
          <w:tcPr>
            <w:tcW w:w="1170" w:type="dxa"/>
            <w:vAlign w:val="center"/>
          </w:tcPr>
          <w:p w14:paraId="1CB96443" w14:textId="77777777" w:rsidR="008306BE" w:rsidRDefault="008306BE" w:rsidP="002D02B6">
            <w:pPr>
              <w:jc w:val="center"/>
              <w:rPr>
                <w:rFonts w:cs="Simplified Arabic"/>
                <w:sz w:val="32"/>
                <w:szCs w:val="32"/>
                <w:rtl/>
              </w:rPr>
            </w:pPr>
          </w:p>
        </w:tc>
        <w:tc>
          <w:tcPr>
            <w:tcW w:w="1170" w:type="dxa"/>
            <w:vAlign w:val="center"/>
          </w:tcPr>
          <w:p w14:paraId="0F481FD5" w14:textId="77777777" w:rsidR="008306BE" w:rsidRDefault="008306BE" w:rsidP="002D02B6">
            <w:pPr>
              <w:jc w:val="center"/>
              <w:rPr>
                <w:rFonts w:cs="Simplified Arabic"/>
                <w:sz w:val="32"/>
                <w:szCs w:val="32"/>
                <w:rtl/>
              </w:rPr>
            </w:pPr>
          </w:p>
        </w:tc>
        <w:tc>
          <w:tcPr>
            <w:tcW w:w="1030" w:type="dxa"/>
            <w:vAlign w:val="center"/>
          </w:tcPr>
          <w:p w14:paraId="5CF9D86A"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803" w:type="dxa"/>
            <w:vAlign w:val="center"/>
          </w:tcPr>
          <w:p w14:paraId="77F03086" w14:textId="77777777" w:rsidR="008306BE" w:rsidRDefault="008306BE" w:rsidP="002D02B6">
            <w:pPr>
              <w:jc w:val="center"/>
              <w:rPr>
                <w:rFonts w:cs="Simplified Arabic"/>
                <w:sz w:val="32"/>
                <w:szCs w:val="32"/>
                <w:rtl/>
              </w:rPr>
            </w:pPr>
          </w:p>
        </w:tc>
        <w:tc>
          <w:tcPr>
            <w:tcW w:w="803" w:type="dxa"/>
            <w:vAlign w:val="center"/>
          </w:tcPr>
          <w:p w14:paraId="54827299" w14:textId="77777777" w:rsidR="008306BE" w:rsidRDefault="008306BE" w:rsidP="002D02B6">
            <w:pPr>
              <w:jc w:val="center"/>
              <w:rPr>
                <w:rFonts w:cs="Simplified Arabic"/>
                <w:sz w:val="32"/>
                <w:szCs w:val="32"/>
                <w:rtl/>
              </w:rPr>
            </w:pPr>
          </w:p>
        </w:tc>
        <w:tc>
          <w:tcPr>
            <w:tcW w:w="804" w:type="dxa"/>
            <w:vAlign w:val="center"/>
          </w:tcPr>
          <w:p w14:paraId="2B734368"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945" w:type="dxa"/>
            <w:vAlign w:val="center"/>
          </w:tcPr>
          <w:p w14:paraId="7FEDAEDD" w14:textId="77777777" w:rsidR="008306BE" w:rsidRDefault="008306BE" w:rsidP="002D02B6">
            <w:pPr>
              <w:jc w:val="center"/>
              <w:rPr>
                <w:rFonts w:cs="Simplified Arabic"/>
                <w:sz w:val="32"/>
                <w:szCs w:val="32"/>
                <w:rtl/>
              </w:rPr>
            </w:pPr>
          </w:p>
        </w:tc>
        <w:tc>
          <w:tcPr>
            <w:tcW w:w="945" w:type="dxa"/>
            <w:vAlign w:val="center"/>
          </w:tcPr>
          <w:p w14:paraId="5C5A5C6E" w14:textId="77777777" w:rsidR="008306BE" w:rsidRDefault="008306BE" w:rsidP="002D02B6">
            <w:pPr>
              <w:jc w:val="center"/>
              <w:rPr>
                <w:rFonts w:cs="Simplified Arabic"/>
                <w:sz w:val="32"/>
                <w:szCs w:val="32"/>
                <w:rtl/>
              </w:rPr>
            </w:pPr>
          </w:p>
        </w:tc>
        <w:tc>
          <w:tcPr>
            <w:tcW w:w="945" w:type="dxa"/>
            <w:vAlign w:val="center"/>
          </w:tcPr>
          <w:p w14:paraId="1198C374" w14:textId="77777777" w:rsidR="008306BE" w:rsidRDefault="008306BE" w:rsidP="002D02B6">
            <w:pPr>
              <w:jc w:val="center"/>
              <w:rPr>
                <w:rFonts w:cs="Simplified Arabic"/>
                <w:sz w:val="32"/>
                <w:szCs w:val="32"/>
                <w:rtl/>
              </w:rPr>
            </w:pPr>
          </w:p>
        </w:tc>
        <w:tc>
          <w:tcPr>
            <w:tcW w:w="792" w:type="dxa"/>
            <w:vAlign w:val="center"/>
          </w:tcPr>
          <w:p w14:paraId="2C8EE44D" w14:textId="77777777" w:rsidR="008306BE" w:rsidRDefault="008306BE" w:rsidP="002D02B6">
            <w:pPr>
              <w:jc w:val="center"/>
              <w:rPr>
                <w:rFonts w:cs="Simplified Arabic"/>
                <w:sz w:val="32"/>
                <w:szCs w:val="32"/>
                <w:rtl/>
              </w:rPr>
            </w:pPr>
          </w:p>
        </w:tc>
        <w:tc>
          <w:tcPr>
            <w:tcW w:w="792" w:type="dxa"/>
            <w:vAlign w:val="center"/>
          </w:tcPr>
          <w:p w14:paraId="00D9296E" w14:textId="77777777" w:rsidR="008306BE" w:rsidRDefault="008306BE" w:rsidP="002D02B6">
            <w:pPr>
              <w:jc w:val="center"/>
              <w:rPr>
                <w:rFonts w:cs="Simplified Arabic"/>
                <w:sz w:val="32"/>
                <w:szCs w:val="32"/>
                <w:rtl/>
              </w:rPr>
            </w:pPr>
          </w:p>
        </w:tc>
        <w:tc>
          <w:tcPr>
            <w:tcW w:w="792" w:type="dxa"/>
            <w:vAlign w:val="center"/>
          </w:tcPr>
          <w:p w14:paraId="26171111" w14:textId="77777777" w:rsidR="008306BE" w:rsidRDefault="008306BE" w:rsidP="002D02B6">
            <w:pPr>
              <w:jc w:val="center"/>
              <w:rPr>
                <w:rFonts w:cs="Simplified Arabic"/>
                <w:sz w:val="32"/>
                <w:szCs w:val="32"/>
                <w:rtl/>
              </w:rPr>
            </w:pPr>
          </w:p>
        </w:tc>
      </w:tr>
      <w:tr w:rsidR="008306BE" w14:paraId="744D100A" w14:textId="77777777" w:rsidTr="002D02B6">
        <w:tc>
          <w:tcPr>
            <w:tcW w:w="2188" w:type="dxa"/>
            <w:vAlign w:val="center"/>
          </w:tcPr>
          <w:p w14:paraId="5539B73B" w14:textId="77777777" w:rsidR="008306BE" w:rsidRDefault="008306BE" w:rsidP="002D02B6">
            <w:pPr>
              <w:jc w:val="center"/>
              <w:rPr>
                <w:rFonts w:cs="Simplified Arabic"/>
                <w:sz w:val="32"/>
                <w:szCs w:val="32"/>
                <w:rtl/>
              </w:rPr>
            </w:pPr>
            <w:r>
              <w:rPr>
                <w:rFonts w:cs="Simplified Arabic" w:hint="cs"/>
                <w:sz w:val="32"/>
                <w:szCs w:val="32"/>
                <w:rtl/>
              </w:rPr>
              <w:t>اختبار نصفي</w:t>
            </w:r>
          </w:p>
        </w:tc>
        <w:tc>
          <w:tcPr>
            <w:tcW w:w="995" w:type="dxa"/>
            <w:vAlign w:val="center"/>
          </w:tcPr>
          <w:p w14:paraId="223744C7" w14:textId="77777777" w:rsidR="008306BE" w:rsidRDefault="008306BE" w:rsidP="002D02B6">
            <w:pPr>
              <w:jc w:val="center"/>
              <w:rPr>
                <w:rFonts w:cs="Simplified Arabic"/>
                <w:sz w:val="32"/>
                <w:szCs w:val="32"/>
                <w:rtl/>
              </w:rPr>
            </w:pPr>
            <w:r>
              <w:rPr>
                <w:rFonts w:cs="Simplified Arabic" w:hint="cs"/>
                <w:sz w:val="32"/>
                <w:szCs w:val="32"/>
                <w:rtl/>
              </w:rPr>
              <w:t>30</w:t>
            </w:r>
          </w:p>
        </w:tc>
        <w:tc>
          <w:tcPr>
            <w:tcW w:w="1170" w:type="dxa"/>
            <w:vAlign w:val="center"/>
          </w:tcPr>
          <w:p w14:paraId="3D5640D0"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1170" w:type="dxa"/>
            <w:vAlign w:val="center"/>
          </w:tcPr>
          <w:p w14:paraId="31014015" w14:textId="77777777" w:rsidR="008306BE" w:rsidRDefault="008306BE" w:rsidP="002D02B6">
            <w:pPr>
              <w:jc w:val="center"/>
              <w:rPr>
                <w:rFonts w:cs="Simplified Arabic"/>
                <w:sz w:val="32"/>
                <w:szCs w:val="32"/>
                <w:rtl/>
              </w:rPr>
            </w:pPr>
          </w:p>
        </w:tc>
        <w:tc>
          <w:tcPr>
            <w:tcW w:w="1030" w:type="dxa"/>
            <w:vAlign w:val="center"/>
          </w:tcPr>
          <w:p w14:paraId="18043B46" w14:textId="77777777" w:rsidR="008306BE" w:rsidRDefault="008306BE" w:rsidP="002D02B6">
            <w:pPr>
              <w:jc w:val="center"/>
              <w:rPr>
                <w:rFonts w:cs="Simplified Arabic"/>
                <w:sz w:val="32"/>
                <w:szCs w:val="32"/>
                <w:rtl/>
              </w:rPr>
            </w:pPr>
          </w:p>
        </w:tc>
        <w:tc>
          <w:tcPr>
            <w:tcW w:w="803" w:type="dxa"/>
            <w:vAlign w:val="center"/>
          </w:tcPr>
          <w:p w14:paraId="7562B781" w14:textId="77777777" w:rsidR="008306BE" w:rsidRDefault="008306BE" w:rsidP="002D02B6">
            <w:pPr>
              <w:jc w:val="center"/>
              <w:rPr>
                <w:rFonts w:cs="Simplified Arabic"/>
                <w:sz w:val="32"/>
                <w:szCs w:val="32"/>
                <w:rtl/>
              </w:rPr>
            </w:pPr>
          </w:p>
        </w:tc>
        <w:tc>
          <w:tcPr>
            <w:tcW w:w="803" w:type="dxa"/>
            <w:vAlign w:val="center"/>
          </w:tcPr>
          <w:p w14:paraId="6726D037" w14:textId="77777777" w:rsidR="008306BE" w:rsidRDefault="008306BE" w:rsidP="002D02B6">
            <w:pPr>
              <w:jc w:val="center"/>
              <w:rPr>
                <w:rFonts w:cs="Simplified Arabic"/>
                <w:sz w:val="32"/>
                <w:szCs w:val="32"/>
                <w:rtl/>
              </w:rPr>
            </w:pPr>
          </w:p>
        </w:tc>
        <w:tc>
          <w:tcPr>
            <w:tcW w:w="804" w:type="dxa"/>
            <w:vAlign w:val="center"/>
          </w:tcPr>
          <w:p w14:paraId="570EADAA"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945" w:type="dxa"/>
            <w:vAlign w:val="center"/>
          </w:tcPr>
          <w:p w14:paraId="69292ADF" w14:textId="77777777" w:rsidR="008306BE" w:rsidRDefault="008306BE" w:rsidP="002D02B6">
            <w:pPr>
              <w:jc w:val="center"/>
              <w:rPr>
                <w:rFonts w:cs="Simplified Arabic"/>
                <w:sz w:val="32"/>
                <w:szCs w:val="32"/>
                <w:rtl/>
              </w:rPr>
            </w:pPr>
          </w:p>
        </w:tc>
        <w:tc>
          <w:tcPr>
            <w:tcW w:w="945" w:type="dxa"/>
            <w:vAlign w:val="center"/>
          </w:tcPr>
          <w:p w14:paraId="6B5E9E3A"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945" w:type="dxa"/>
            <w:vAlign w:val="center"/>
          </w:tcPr>
          <w:p w14:paraId="27E90285" w14:textId="77777777" w:rsidR="008306BE" w:rsidRDefault="008306BE" w:rsidP="002D02B6">
            <w:pPr>
              <w:jc w:val="center"/>
              <w:rPr>
                <w:rFonts w:cs="Simplified Arabic"/>
                <w:sz w:val="32"/>
                <w:szCs w:val="32"/>
                <w:rtl/>
              </w:rPr>
            </w:pPr>
          </w:p>
        </w:tc>
        <w:tc>
          <w:tcPr>
            <w:tcW w:w="792" w:type="dxa"/>
            <w:vAlign w:val="center"/>
          </w:tcPr>
          <w:p w14:paraId="31126E13" w14:textId="77777777" w:rsidR="008306BE" w:rsidRDefault="008306BE" w:rsidP="002D02B6">
            <w:pPr>
              <w:jc w:val="center"/>
              <w:rPr>
                <w:rFonts w:cs="Simplified Arabic"/>
                <w:sz w:val="32"/>
                <w:szCs w:val="32"/>
                <w:rtl/>
              </w:rPr>
            </w:pPr>
          </w:p>
        </w:tc>
        <w:tc>
          <w:tcPr>
            <w:tcW w:w="792" w:type="dxa"/>
            <w:vAlign w:val="center"/>
          </w:tcPr>
          <w:p w14:paraId="2B15ACDD" w14:textId="77777777" w:rsidR="008306BE" w:rsidRDefault="008306BE" w:rsidP="002D02B6">
            <w:pPr>
              <w:jc w:val="center"/>
              <w:rPr>
                <w:rFonts w:cs="Simplified Arabic"/>
                <w:sz w:val="32"/>
                <w:szCs w:val="32"/>
                <w:rtl/>
              </w:rPr>
            </w:pPr>
          </w:p>
        </w:tc>
        <w:tc>
          <w:tcPr>
            <w:tcW w:w="792" w:type="dxa"/>
            <w:vAlign w:val="center"/>
          </w:tcPr>
          <w:p w14:paraId="79956B94" w14:textId="77777777" w:rsidR="008306BE" w:rsidRDefault="008306BE" w:rsidP="002D02B6">
            <w:pPr>
              <w:jc w:val="center"/>
              <w:rPr>
                <w:rFonts w:cs="Simplified Arabic"/>
                <w:sz w:val="32"/>
                <w:szCs w:val="32"/>
                <w:rtl/>
              </w:rPr>
            </w:pPr>
            <w:r>
              <w:rPr>
                <w:rFonts w:cs="Simplified Arabic"/>
                <w:sz w:val="32"/>
                <w:szCs w:val="32"/>
              </w:rPr>
              <w:sym w:font="Symbol" w:char="F0D6"/>
            </w:r>
          </w:p>
        </w:tc>
      </w:tr>
      <w:tr w:rsidR="008306BE" w14:paraId="6D88FFEE" w14:textId="77777777" w:rsidTr="002D02B6">
        <w:tc>
          <w:tcPr>
            <w:tcW w:w="2188" w:type="dxa"/>
            <w:vAlign w:val="center"/>
          </w:tcPr>
          <w:p w14:paraId="4B6D3276" w14:textId="77777777" w:rsidR="008306BE" w:rsidRDefault="008306BE" w:rsidP="002D02B6">
            <w:pPr>
              <w:jc w:val="center"/>
              <w:rPr>
                <w:rFonts w:cs="Simplified Arabic"/>
                <w:sz w:val="32"/>
                <w:szCs w:val="32"/>
                <w:rtl/>
              </w:rPr>
            </w:pPr>
            <w:r>
              <w:rPr>
                <w:rFonts w:cs="Simplified Arabic" w:hint="cs"/>
                <w:sz w:val="32"/>
                <w:szCs w:val="32"/>
                <w:rtl/>
              </w:rPr>
              <w:t>اختبار قصير (2)</w:t>
            </w:r>
          </w:p>
        </w:tc>
        <w:tc>
          <w:tcPr>
            <w:tcW w:w="995" w:type="dxa"/>
            <w:vAlign w:val="center"/>
          </w:tcPr>
          <w:p w14:paraId="3735C930" w14:textId="77777777" w:rsidR="008306BE" w:rsidRDefault="008306BE" w:rsidP="002D02B6">
            <w:pPr>
              <w:jc w:val="center"/>
              <w:rPr>
                <w:rFonts w:cs="Simplified Arabic"/>
                <w:sz w:val="32"/>
                <w:szCs w:val="32"/>
                <w:rtl/>
              </w:rPr>
            </w:pPr>
            <w:r>
              <w:rPr>
                <w:rFonts w:cs="Simplified Arabic" w:hint="cs"/>
                <w:sz w:val="32"/>
                <w:szCs w:val="32"/>
                <w:rtl/>
              </w:rPr>
              <w:t>05</w:t>
            </w:r>
          </w:p>
        </w:tc>
        <w:tc>
          <w:tcPr>
            <w:tcW w:w="1170" w:type="dxa"/>
            <w:vAlign w:val="center"/>
          </w:tcPr>
          <w:p w14:paraId="2573F4A1" w14:textId="77777777" w:rsidR="008306BE" w:rsidRDefault="008306BE" w:rsidP="002D02B6">
            <w:pPr>
              <w:jc w:val="center"/>
              <w:rPr>
                <w:rFonts w:cs="Simplified Arabic"/>
                <w:sz w:val="32"/>
                <w:szCs w:val="32"/>
                <w:rtl/>
              </w:rPr>
            </w:pPr>
          </w:p>
        </w:tc>
        <w:tc>
          <w:tcPr>
            <w:tcW w:w="1170" w:type="dxa"/>
            <w:vAlign w:val="center"/>
          </w:tcPr>
          <w:p w14:paraId="6C7C952F" w14:textId="77777777" w:rsidR="008306BE" w:rsidRDefault="008306BE" w:rsidP="002D02B6">
            <w:pPr>
              <w:jc w:val="center"/>
              <w:rPr>
                <w:rFonts w:cs="Simplified Arabic"/>
                <w:sz w:val="32"/>
                <w:szCs w:val="32"/>
                <w:rtl/>
              </w:rPr>
            </w:pPr>
          </w:p>
        </w:tc>
        <w:tc>
          <w:tcPr>
            <w:tcW w:w="1030" w:type="dxa"/>
            <w:vAlign w:val="center"/>
          </w:tcPr>
          <w:p w14:paraId="02741DF8"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803" w:type="dxa"/>
            <w:vAlign w:val="center"/>
          </w:tcPr>
          <w:p w14:paraId="3BAE6A2B" w14:textId="77777777" w:rsidR="008306BE" w:rsidRDefault="008306BE" w:rsidP="002D02B6">
            <w:pPr>
              <w:jc w:val="center"/>
              <w:rPr>
                <w:rFonts w:cs="Simplified Arabic"/>
                <w:sz w:val="32"/>
                <w:szCs w:val="32"/>
                <w:rtl/>
              </w:rPr>
            </w:pPr>
          </w:p>
        </w:tc>
        <w:tc>
          <w:tcPr>
            <w:tcW w:w="803" w:type="dxa"/>
            <w:vAlign w:val="center"/>
          </w:tcPr>
          <w:p w14:paraId="2D2BBA82" w14:textId="77777777" w:rsidR="008306BE" w:rsidRDefault="008306BE" w:rsidP="002D02B6">
            <w:pPr>
              <w:jc w:val="center"/>
              <w:rPr>
                <w:rFonts w:cs="Simplified Arabic"/>
                <w:sz w:val="32"/>
                <w:szCs w:val="32"/>
                <w:rtl/>
              </w:rPr>
            </w:pPr>
          </w:p>
        </w:tc>
        <w:tc>
          <w:tcPr>
            <w:tcW w:w="804" w:type="dxa"/>
            <w:vAlign w:val="center"/>
          </w:tcPr>
          <w:p w14:paraId="019ED144"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945" w:type="dxa"/>
            <w:vAlign w:val="center"/>
          </w:tcPr>
          <w:p w14:paraId="44CECE7B" w14:textId="77777777" w:rsidR="008306BE" w:rsidRDefault="008306BE" w:rsidP="002D02B6">
            <w:pPr>
              <w:jc w:val="center"/>
              <w:rPr>
                <w:rFonts w:cs="Simplified Arabic"/>
                <w:sz w:val="32"/>
                <w:szCs w:val="32"/>
                <w:rtl/>
              </w:rPr>
            </w:pPr>
          </w:p>
        </w:tc>
        <w:tc>
          <w:tcPr>
            <w:tcW w:w="945" w:type="dxa"/>
            <w:vAlign w:val="center"/>
          </w:tcPr>
          <w:p w14:paraId="4CD4280A" w14:textId="77777777" w:rsidR="008306BE" w:rsidRDefault="008306BE" w:rsidP="002D02B6">
            <w:pPr>
              <w:jc w:val="center"/>
              <w:rPr>
                <w:rFonts w:cs="Simplified Arabic"/>
                <w:sz w:val="32"/>
                <w:szCs w:val="32"/>
                <w:rtl/>
              </w:rPr>
            </w:pPr>
          </w:p>
        </w:tc>
        <w:tc>
          <w:tcPr>
            <w:tcW w:w="945" w:type="dxa"/>
            <w:vAlign w:val="center"/>
          </w:tcPr>
          <w:p w14:paraId="0210E765" w14:textId="77777777" w:rsidR="008306BE" w:rsidRDefault="008306BE" w:rsidP="002D02B6">
            <w:pPr>
              <w:jc w:val="center"/>
              <w:rPr>
                <w:rFonts w:cs="Simplified Arabic"/>
                <w:sz w:val="32"/>
                <w:szCs w:val="32"/>
                <w:rtl/>
              </w:rPr>
            </w:pPr>
          </w:p>
        </w:tc>
        <w:tc>
          <w:tcPr>
            <w:tcW w:w="792" w:type="dxa"/>
            <w:vAlign w:val="center"/>
          </w:tcPr>
          <w:p w14:paraId="5D89C669" w14:textId="77777777" w:rsidR="008306BE" w:rsidRDefault="008306BE" w:rsidP="002D02B6">
            <w:pPr>
              <w:jc w:val="center"/>
              <w:rPr>
                <w:rFonts w:cs="Simplified Arabic"/>
                <w:sz w:val="32"/>
                <w:szCs w:val="32"/>
                <w:rtl/>
              </w:rPr>
            </w:pPr>
          </w:p>
        </w:tc>
        <w:tc>
          <w:tcPr>
            <w:tcW w:w="792" w:type="dxa"/>
            <w:vAlign w:val="center"/>
          </w:tcPr>
          <w:p w14:paraId="098D973F" w14:textId="77777777" w:rsidR="008306BE" w:rsidRDefault="008306BE" w:rsidP="002D02B6">
            <w:pPr>
              <w:jc w:val="center"/>
              <w:rPr>
                <w:rFonts w:cs="Simplified Arabic"/>
                <w:sz w:val="32"/>
                <w:szCs w:val="32"/>
                <w:rtl/>
              </w:rPr>
            </w:pPr>
          </w:p>
        </w:tc>
        <w:tc>
          <w:tcPr>
            <w:tcW w:w="792" w:type="dxa"/>
            <w:vAlign w:val="center"/>
          </w:tcPr>
          <w:p w14:paraId="17F001FD" w14:textId="77777777" w:rsidR="008306BE" w:rsidRDefault="008306BE" w:rsidP="002D02B6">
            <w:pPr>
              <w:jc w:val="center"/>
              <w:rPr>
                <w:rFonts w:cs="Simplified Arabic"/>
                <w:sz w:val="32"/>
                <w:szCs w:val="32"/>
                <w:rtl/>
              </w:rPr>
            </w:pPr>
          </w:p>
        </w:tc>
      </w:tr>
      <w:tr w:rsidR="008306BE" w14:paraId="0E53929C" w14:textId="77777777" w:rsidTr="002D02B6">
        <w:tc>
          <w:tcPr>
            <w:tcW w:w="2188" w:type="dxa"/>
            <w:vAlign w:val="center"/>
          </w:tcPr>
          <w:p w14:paraId="3BCF3011" w14:textId="77777777" w:rsidR="008306BE" w:rsidRDefault="008306BE" w:rsidP="002D02B6">
            <w:pPr>
              <w:jc w:val="center"/>
              <w:rPr>
                <w:rFonts w:cs="Simplified Arabic"/>
                <w:sz w:val="32"/>
                <w:szCs w:val="32"/>
                <w:rtl/>
              </w:rPr>
            </w:pPr>
            <w:r>
              <w:rPr>
                <w:rFonts w:cs="Simplified Arabic" w:hint="cs"/>
                <w:sz w:val="32"/>
                <w:szCs w:val="32"/>
                <w:rtl/>
              </w:rPr>
              <w:t>اختبار نهائي</w:t>
            </w:r>
          </w:p>
        </w:tc>
        <w:tc>
          <w:tcPr>
            <w:tcW w:w="995" w:type="dxa"/>
            <w:vAlign w:val="center"/>
          </w:tcPr>
          <w:p w14:paraId="1673D784" w14:textId="77777777" w:rsidR="008306BE" w:rsidRDefault="008306BE" w:rsidP="002D02B6">
            <w:pPr>
              <w:jc w:val="center"/>
              <w:rPr>
                <w:rFonts w:cs="Simplified Arabic"/>
                <w:sz w:val="32"/>
                <w:szCs w:val="32"/>
                <w:rtl/>
              </w:rPr>
            </w:pPr>
            <w:r>
              <w:rPr>
                <w:rFonts w:cs="Simplified Arabic" w:hint="cs"/>
                <w:sz w:val="32"/>
                <w:szCs w:val="32"/>
                <w:rtl/>
              </w:rPr>
              <w:t>40</w:t>
            </w:r>
          </w:p>
        </w:tc>
        <w:tc>
          <w:tcPr>
            <w:tcW w:w="1170" w:type="dxa"/>
            <w:vAlign w:val="center"/>
          </w:tcPr>
          <w:p w14:paraId="751FA689"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1170" w:type="dxa"/>
            <w:vAlign w:val="center"/>
          </w:tcPr>
          <w:p w14:paraId="5A44CFD4" w14:textId="77777777" w:rsidR="008306BE" w:rsidRDefault="008306BE" w:rsidP="002D02B6">
            <w:pPr>
              <w:jc w:val="center"/>
              <w:rPr>
                <w:rFonts w:cs="Simplified Arabic"/>
                <w:sz w:val="32"/>
                <w:szCs w:val="32"/>
                <w:rtl/>
              </w:rPr>
            </w:pPr>
          </w:p>
        </w:tc>
        <w:tc>
          <w:tcPr>
            <w:tcW w:w="1030" w:type="dxa"/>
            <w:vAlign w:val="center"/>
          </w:tcPr>
          <w:p w14:paraId="1CE5CDD0" w14:textId="77777777" w:rsidR="008306BE" w:rsidRDefault="008306BE" w:rsidP="002D02B6">
            <w:pPr>
              <w:jc w:val="center"/>
              <w:rPr>
                <w:rFonts w:cs="Simplified Arabic"/>
                <w:sz w:val="32"/>
                <w:szCs w:val="32"/>
                <w:rtl/>
              </w:rPr>
            </w:pPr>
          </w:p>
        </w:tc>
        <w:tc>
          <w:tcPr>
            <w:tcW w:w="803" w:type="dxa"/>
            <w:vAlign w:val="center"/>
          </w:tcPr>
          <w:p w14:paraId="37155737"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803" w:type="dxa"/>
            <w:vAlign w:val="center"/>
          </w:tcPr>
          <w:p w14:paraId="48BFAABA" w14:textId="77777777" w:rsidR="008306BE" w:rsidRDefault="008306BE" w:rsidP="002D02B6">
            <w:pPr>
              <w:jc w:val="center"/>
              <w:rPr>
                <w:rFonts w:cs="Simplified Arabic"/>
                <w:sz w:val="32"/>
                <w:szCs w:val="32"/>
                <w:rtl/>
              </w:rPr>
            </w:pPr>
          </w:p>
        </w:tc>
        <w:tc>
          <w:tcPr>
            <w:tcW w:w="804" w:type="dxa"/>
            <w:vAlign w:val="center"/>
          </w:tcPr>
          <w:p w14:paraId="7C0581ED"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945" w:type="dxa"/>
            <w:vAlign w:val="center"/>
          </w:tcPr>
          <w:p w14:paraId="7A565190" w14:textId="77777777" w:rsidR="008306BE" w:rsidRDefault="008306BE" w:rsidP="002D02B6">
            <w:pPr>
              <w:jc w:val="center"/>
              <w:rPr>
                <w:rFonts w:cs="Simplified Arabic"/>
                <w:sz w:val="32"/>
                <w:szCs w:val="32"/>
                <w:rtl/>
              </w:rPr>
            </w:pPr>
          </w:p>
        </w:tc>
        <w:tc>
          <w:tcPr>
            <w:tcW w:w="945" w:type="dxa"/>
            <w:vAlign w:val="center"/>
          </w:tcPr>
          <w:p w14:paraId="5C83F3E0" w14:textId="77777777" w:rsidR="008306BE" w:rsidRDefault="008306BE" w:rsidP="002D02B6">
            <w:pPr>
              <w:jc w:val="center"/>
              <w:rPr>
                <w:rFonts w:cs="Simplified Arabic"/>
                <w:sz w:val="32"/>
                <w:szCs w:val="32"/>
                <w:rtl/>
              </w:rPr>
            </w:pPr>
          </w:p>
        </w:tc>
        <w:tc>
          <w:tcPr>
            <w:tcW w:w="945" w:type="dxa"/>
            <w:vAlign w:val="center"/>
          </w:tcPr>
          <w:p w14:paraId="4D2FCE3D" w14:textId="77777777" w:rsidR="008306BE" w:rsidRDefault="008306BE" w:rsidP="002D02B6">
            <w:pPr>
              <w:jc w:val="center"/>
              <w:rPr>
                <w:rFonts w:cs="Simplified Arabic"/>
                <w:sz w:val="32"/>
                <w:szCs w:val="32"/>
                <w:rtl/>
              </w:rPr>
            </w:pPr>
            <w:r>
              <w:rPr>
                <w:rFonts w:cs="Simplified Arabic"/>
                <w:sz w:val="32"/>
                <w:szCs w:val="32"/>
              </w:rPr>
              <w:sym w:font="Symbol" w:char="F0D6"/>
            </w:r>
          </w:p>
        </w:tc>
        <w:tc>
          <w:tcPr>
            <w:tcW w:w="792" w:type="dxa"/>
            <w:vAlign w:val="center"/>
          </w:tcPr>
          <w:p w14:paraId="3E07C949" w14:textId="77777777" w:rsidR="008306BE" w:rsidRDefault="008306BE" w:rsidP="002D02B6">
            <w:pPr>
              <w:jc w:val="center"/>
              <w:rPr>
                <w:rFonts w:cs="Simplified Arabic"/>
                <w:sz w:val="32"/>
                <w:szCs w:val="32"/>
                <w:rtl/>
              </w:rPr>
            </w:pPr>
          </w:p>
        </w:tc>
        <w:tc>
          <w:tcPr>
            <w:tcW w:w="792" w:type="dxa"/>
            <w:vAlign w:val="center"/>
          </w:tcPr>
          <w:p w14:paraId="4BC1C82A" w14:textId="77777777" w:rsidR="008306BE" w:rsidRDefault="008306BE" w:rsidP="002D02B6">
            <w:pPr>
              <w:jc w:val="center"/>
              <w:rPr>
                <w:rFonts w:cs="Simplified Arabic"/>
                <w:sz w:val="32"/>
                <w:szCs w:val="32"/>
                <w:rtl/>
              </w:rPr>
            </w:pPr>
          </w:p>
        </w:tc>
        <w:tc>
          <w:tcPr>
            <w:tcW w:w="792" w:type="dxa"/>
            <w:vAlign w:val="center"/>
          </w:tcPr>
          <w:p w14:paraId="6428DA82" w14:textId="77777777" w:rsidR="008306BE" w:rsidRDefault="008306BE" w:rsidP="002D02B6">
            <w:pPr>
              <w:jc w:val="center"/>
              <w:rPr>
                <w:rFonts w:cs="Simplified Arabic"/>
                <w:sz w:val="32"/>
                <w:szCs w:val="32"/>
                <w:rtl/>
              </w:rPr>
            </w:pPr>
            <w:r>
              <w:rPr>
                <w:rFonts w:cs="Simplified Arabic"/>
                <w:sz w:val="32"/>
                <w:szCs w:val="32"/>
              </w:rPr>
              <w:sym w:font="Symbol" w:char="F0D6"/>
            </w:r>
          </w:p>
        </w:tc>
      </w:tr>
      <w:tr w:rsidR="008306BE" w14:paraId="7D389025" w14:textId="77777777" w:rsidTr="002D02B6">
        <w:tc>
          <w:tcPr>
            <w:tcW w:w="2188" w:type="dxa"/>
            <w:vAlign w:val="center"/>
          </w:tcPr>
          <w:p w14:paraId="372C14EF" w14:textId="77777777" w:rsidR="008306BE" w:rsidRPr="00A446EA" w:rsidRDefault="008306BE" w:rsidP="002D02B6">
            <w:pPr>
              <w:jc w:val="center"/>
              <w:rPr>
                <w:rFonts w:cs="Simplified Arabic"/>
                <w:b/>
                <w:bCs/>
                <w:sz w:val="32"/>
                <w:szCs w:val="32"/>
                <w:rtl/>
              </w:rPr>
            </w:pPr>
            <w:r w:rsidRPr="00A446EA">
              <w:rPr>
                <w:rFonts w:cs="Simplified Arabic" w:hint="cs"/>
                <w:b/>
                <w:bCs/>
                <w:sz w:val="32"/>
                <w:szCs w:val="32"/>
                <w:rtl/>
              </w:rPr>
              <w:t>الإجمالي</w:t>
            </w:r>
          </w:p>
        </w:tc>
        <w:tc>
          <w:tcPr>
            <w:tcW w:w="995" w:type="dxa"/>
            <w:vAlign w:val="center"/>
          </w:tcPr>
          <w:p w14:paraId="312BD963" w14:textId="77777777" w:rsidR="008306BE" w:rsidRPr="00A446EA" w:rsidRDefault="008306BE" w:rsidP="002D02B6">
            <w:pPr>
              <w:jc w:val="center"/>
              <w:rPr>
                <w:rFonts w:cs="Simplified Arabic"/>
                <w:b/>
                <w:bCs/>
                <w:sz w:val="32"/>
                <w:szCs w:val="32"/>
                <w:rtl/>
              </w:rPr>
            </w:pPr>
            <w:r w:rsidRPr="00A446EA">
              <w:rPr>
                <w:rFonts w:cs="Simplified Arabic" w:hint="cs"/>
                <w:b/>
                <w:bCs/>
                <w:sz w:val="32"/>
                <w:szCs w:val="32"/>
                <w:rtl/>
              </w:rPr>
              <w:t>100</w:t>
            </w:r>
          </w:p>
        </w:tc>
        <w:tc>
          <w:tcPr>
            <w:tcW w:w="1170" w:type="dxa"/>
            <w:vAlign w:val="center"/>
          </w:tcPr>
          <w:p w14:paraId="7A3F6628" w14:textId="77777777" w:rsidR="008306BE" w:rsidRDefault="008306BE" w:rsidP="002D02B6">
            <w:pPr>
              <w:jc w:val="center"/>
              <w:rPr>
                <w:rFonts w:cs="Simplified Arabic"/>
                <w:sz w:val="32"/>
                <w:szCs w:val="32"/>
                <w:rtl/>
              </w:rPr>
            </w:pPr>
          </w:p>
        </w:tc>
        <w:tc>
          <w:tcPr>
            <w:tcW w:w="1170" w:type="dxa"/>
            <w:vAlign w:val="center"/>
          </w:tcPr>
          <w:p w14:paraId="6D3EF966" w14:textId="77777777" w:rsidR="008306BE" w:rsidRDefault="008306BE" w:rsidP="002D02B6">
            <w:pPr>
              <w:jc w:val="center"/>
              <w:rPr>
                <w:rFonts w:cs="Simplified Arabic"/>
                <w:sz w:val="32"/>
                <w:szCs w:val="32"/>
                <w:rtl/>
              </w:rPr>
            </w:pPr>
          </w:p>
        </w:tc>
        <w:tc>
          <w:tcPr>
            <w:tcW w:w="1030" w:type="dxa"/>
            <w:vAlign w:val="center"/>
          </w:tcPr>
          <w:p w14:paraId="23F2BB69" w14:textId="77777777" w:rsidR="008306BE" w:rsidRDefault="008306BE" w:rsidP="002D02B6">
            <w:pPr>
              <w:jc w:val="center"/>
              <w:rPr>
                <w:rFonts w:cs="Simplified Arabic"/>
                <w:sz w:val="32"/>
                <w:szCs w:val="32"/>
                <w:rtl/>
              </w:rPr>
            </w:pPr>
          </w:p>
        </w:tc>
        <w:tc>
          <w:tcPr>
            <w:tcW w:w="803" w:type="dxa"/>
            <w:vAlign w:val="center"/>
          </w:tcPr>
          <w:p w14:paraId="320C80A4" w14:textId="77777777" w:rsidR="008306BE" w:rsidRDefault="008306BE" w:rsidP="002D02B6">
            <w:pPr>
              <w:jc w:val="center"/>
              <w:rPr>
                <w:rFonts w:cs="Simplified Arabic"/>
                <w:sz w:val="32"/>
                <w:szCs w:val="32"/>
                <w:rtl/>
              </w:rPr>
            </w:pPr>
          </w:p>
        </w:tc>
        <w:tc>
          <w:tcPr>
            <w:tcW w:w="803" w:type="dxa"/>
            <w:vAlign w:val="center"/>
          </w:tcPr>
          <w:p w14:paraId="24AFD0B9" w14:textId="77777777" w:rsidR="008306BE" w:rsidRDefault="008306BE" w:rsidP="002D02B6">
            <w:pPr>
              <w:jc w:val="center"/>
              <w:rPr>
                <w:rFonts w:cs="Simplified Arabic"/>
                <w:sz w:val="32"/>
                <w:szCs w:val="32"/>
                <w:rtl/>
              </w:rPr>
            </w:pPr>
          </w:p>
        </w:tc>
        <w:tc>
          <w:tcPr>
            <w:tcW w:w="804" w:type="dxa"/>
            <w:vAlign w:val="center"/>
          </w:tcPr>
          <w:p w14:paraId="07E70514" w14:textId="77777777" w:rsidR="008306BE" w:rsidRDefault="008306BE" w:rsidP="002D02B6">
            <w:pPr>
              <w:jc w:val="center"/>
              <w:rPr>
                <w:rFonts w:cs="Simplified Arabic"/>
                <w:sz w:val="32"/>
                <w:szCs w:val="32"/>
                <w:rtl/>
              </w:rPr>
            </w:pPr>
          </w:p>
        </w:tc>
        <w:tc>
          <w:tcPr>
            <w:tcW w:w="945" w:type="dxa"/>
            <w:vAlign w:val="center"/>
          </w:tcPr>
          <w:p w14:paraId="44BA88C3" w14:textId="77777777" w:rsidR="008306BE" w:rsidRDefault="008306BE" w:rsidP="002D02B6">
            <w:pPr>
              <w:jc w:val="center"/>
              <w:rPr>
                <w:rFonts w:cs="Simplified Arabic"/>
                <w:sz w:val="32"/>
                <w:szCs w:val="32"/>
                <w:rtl/>
              </w:rPr>
            </w:pPr>
          </w:p>
        </w:tc>
        <w:tc>
          <w:tcPr>
            <w:tcW w:w="945" w:type="dxa"/>
            <w:vAlign w:val="center"/>
          </w:tcPr>
          <w:p w14:paraId="431D7908" w14:textId="77777777" w:rsidR="008306BE" w:rsidRDefault="008306BE" w:rsidP="002D02B6">
            <w:pPr>
              <w:jc w:val="center"/>
              <w:rPr>
                <w:rFonts w:cs="Simplified Arabic"/>
                <w:sz w:val="32"/>
                <w:szCs w:val="32"/>
                <w:rtl/>
              </w:rPr>
            </w:pPr>
          </w:p>
        </w:tc>
        <w:tc>
          <w:tcPr>
            <w:tcW w:w="945" w:type="dxa"/>
            <w:vAlign w:val="center"/>
          </w:tcPr>
          <w:p w14:paraId="5CB8F9BA" w14:textId="77777777" w:rsidR="008306BE" w:rsidRDefault="008306BE" w:rsidP="002D02B6">
            <w:pPr>
              <w:jc w:val="center"/>
              <w:rPr>
                <w:rFonts w:cs="Simplified Arabic"/>
                <w:sz w:val="32"/>
                <w:szCs w:val="32"/>
                <w:rtl/>
              </w:rPr>
            </w:pPr>
          </w:p>
        </w:tc>
        <w:tc>
          <w:tcPr>
            <w:tcW w:w="792" w:type="dxa"/>
            <w:vAlign w:val="center"/>
          </w:tcPr>
          <w:p w14:paraId="3F513BE6" w14:textId="77777777" w:rsidR="008306BE" w:rsidRDefault="008306BE" w:rsidP="002D02B6">
            <w:pPr>
              <w:jc w:val="center"/>
              <w:rPr>
                <w:rFonts w:cs="Simplified Arabic"/>
                <w:sz w:val="32"/>
                <w:szCs w:val="32"/>
                <w:rtl/>
              </w:rPr>
            </w:pPr>
          </w:p>
        </w:tc>
        <w:tc>
          <w:tcPr>
            <w:tcW w:w="792" w:type="dxa"/>
            <w:vAlign w:val="center"/>
          </w:tcPr>
          <w:p w14:paraId="2A73AC8A" w14:textId="77777777" w:rsidR="008306BE" w:rsidRDefault="008306BE" w:rsidP="002D02B6">
            <w:pPr>
              <w:jc w:val="center"/>
              <w:rPr>
                <w:rFonts w:cs="Simplified Arabic"/>
                <w:sz w:val="32"/>
                <w:szCs w:val="32"/>
                <w:rtl/>
              </w:rPr>
            </w:pPr>
          </w:p>
        </w:tc>
        <w:tc>
          <w:tcPr>
            <w:tcW w:w="792" w:type="dxa"/>
            <w:vAlign w:val="center"/>
          </w:tcPr>
          <w:p w14:paraId="32AEF6A3" w14:textId="77777777" w:rsidR="008306BE" w:rsidRDefault="008306BE" w:rsidP="002D02B6">
            <w:pPr>
              <w:jc w:val="center"/>
              <w:rPr>
                <w:rFonts w:cs="Simplified Arabic"/>
                <w:sz w:val="32"/>
                <w:szCs w:val="32"/>
                <w:rtl/>
              </w:rPr>
            </w:pPr>
          </w:p>
        </w:tc>
      </w:tr>
    </w:tbl>
    <w:p w14:paraId="36B2217F" w14:textId="77777777" w:rsidR="008306BE" w:rsidRPr="008306BE" w:rsidRDefault="008306BE" w:rsidP="008306BE">
      <w:pPr>
        <w:tabs>
          <w:tab w:val="left" w:pos="3718"/>
        </w:tabs>
        <w:rPr>
          <w:rtl/>
        </w:rPr>
      </w:pPr>
    </w:p>
    <w:sectPr w:rsidR="008306BE" w:rsidRPr="008306BE" w:rsidSect="00201B2C">
      <w:footerReference w:type="default" r:id="rId10"/>
      <w:pgSz w:w="16838" w:h="11906" w:orient="landscape"/>
      <w:pgMar w:top="1296" w:right="720" w:bottom="720" w:left="720" w:header="1008" w:footer="576"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6F9978" w14:textId="77777777" w:rsidR="00247DC0" w:rsidRDefault="00247DC0" w:rsidP="002B17B3">
      <w:r>
        <w:separator/>
      </w:r>
    </w:p>
  </w:endnote>
  <w:endnote w:type="continuationSeparator" w:id="0">
    <w:p w14:paraId="6097979E" w14:textId="77777777" w:rsidR="00247DC0" w:rsidRDefault="00247DC0" w:rsidP="002B1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Sakkal Majalla">
    <w:panose1 w:val="02000000000000000000"/>
    <w:charset w:val="00"/>
    <w:family w:val="auto"/>
    <w:pitch w:val="variable"/>
    <w:sig w:usb0="A0002027" w:usb1="80000000" w:usb2="00000108" w:usb3="00000000" w:csb0="000000D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7306A" w14:textId="77777777" w:rsidR="001619DA" w:rsidRDefault="001619DA">
    <w:pPr>
      <w:pStyle w:val="a5"/>
      <w:jc w:val="right"/>
    </w:pPr>
    <w:r>
      <w:fldChar w:fldCharType="begin"/>
    </w:r>
    <w:r>
      <w:instrText xml:space="preserve"> PAGE   \* MERGEFORMAT </w:instrText>
    </w:r>
    <w:r>
      <w:fldChar w:fldCharType="separate"/>
    </w:r>
    <w:r w:rsidR="00697F3A">
      <w:rPr>
        <w:noProof/>
        <w:rtl/>
      </w:rPr>
      <w:t>7</w:t>
    </w:r>
    <w:r>
      <w:rPr>
        <w:noProof/>
      </w:rPr>
      <w:fldChar w:fldCharType="end"/>
    </w:r>
  </w:p>
  <w:p w14:paraId="4C9921B5" w14:textId="77777777" w:rsidR="001619DA" w:rsidRDefault="001619D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C28A13" w14:textId="77777777" w:rsidR="00247DC0" w:rsidRDefault="00247DC0" w:rsidP="002B17B3">
      <w:r>
        <w:separator/>
      </w:r>
    </w:p>
  </w:footnote>
  <w:footnote w:type="continuationSeparator" w:id="0">
    <w:p w14:paraId="48B8F36C" w14:textId="77777777" w:rsidR="00247DC0" w:rsidRDefault="00247DC0" w:rsidP="002B17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C27"/>
    <w:multiLevelType w:val="hybridMultilevel"/>
    <w:tmpl w:val="F1F6F398"/>
    <w:lvl w:ilvl="0" w:tplc="6234C3EC">
      <w:start w:val="1"/>
      <w:numFmt w:val="decimal"/>
      <w:lvlText w:val="%1."/>
      <w:lvlJc w:val="left"/>
      <w:pPr>
        <w:ind w:left="72"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42161"/>
    <w:multiLevelType w:val="hybridMultilevel"/>
    <w:tmpl w:val="D8F85400"/>
    <w:lvl w:ilvl="0" w:tplc="B7EC8A7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9C3"/>
    <w:rsid w:val="00004A42"/>
    <w:rsid w:val="00006A89"/>
    <w:rsid w:val="000661DC"/>
    <w:rsid w:val="0008786F"/>
    <w:rsid w:val="00095699"/>
    <w:rsid w:val="000A51EF"/>
    <w:rsid w:val="000B7F89"/>
    <w:rsid w:val="000C6002"/>
    <w:rsid w:val="000D2708"/>
    <w:rsid w:val="000D3E91"/>
    <w:rsid w:val="000F3D78"/>
    <w:rsid w:val="00104319"/>
    <w:rsid w:val="00125779"/>
    <w:rsid w:val="001574C0"/>
    <w:rsid w:val="001619DA"/>
    <w:rsid w:val="001717FA"/>
    <w:rsid w:val="00184603"/>
    <w:rsid w:val="00190191"/>
    <w:rsid w:val="00191804"/>
    <w:rsid w:val="001A269C"/>
    <w:rsid w:val="001B135A"/>
    <w:rsid w:val="001B1F7A"/>
    <w:rsid w:val="001C136D"/>
    <w:rsid w:val="001F11DF"/>
    <w:rsid w:val="001F1B80"/>
    <w:rsid w:val="001F2CE1"/>
    <w:rsid w:val="001F79A4"/>
    <w:rsid w:val="00201B2C"/>
    <w:rsid w:val="00203949"/>
    <w:rsid w:val="002055B5"/>
    <w:rsid w:val="00205FB4"/>
    <w:rsid w:val="00210B5C"/>
    <w:rsid w:val="00221806"/>
    <w:rsid w:val="0022609F"/>
    <w:rsid w:val="00226232"/>
    <w:rsid w:val="0022780A"/>
    <w:rsid w:val="00247DC0"/>
    <w:rsid w:val="00254ED5"/>
    <w:rsid w:val="00267A94"/>
    <w:rsid w:val="0027148A"/>
    <w:rsid w:val="00275549"/>
    <w:rsid w:val="002938BC"/>
    <w:rsid w:val="0029564B"/>
    <w:rsid w:val="002A1502"/>
    <w:rsid w:val="002A47C3"/>
    <w:rsid w:val="002B17B3"/>
    <w:rsid w:val="002B5B64"/>
    <w:rsid w:val="002C3242"/>
    <w:rsid w:val="002D02B6"/>
    <w:rsid w:val="002D5431"/>
    <w:rsid w:val="002D5A0B"/>
    <w:rsid w:val="002E7966"/>
    <w:rsid w:val="003047D1"/>
    <w:rsid w:val="00313D3D"/>
    <w:rsid w:val="00334DA1"/>
    <w:rsid w:val="00336374"/>
    <w:rsid w:val="00341376"/>
    <w:rsid w:val="0034672B"/>
    <w:rsid w:val="0035080A"/>
    <w:rsid w:val="00353774"/>
    <w:rsid w:val="00385E68"/>
    <w:rsid w:val="003A20D4"/>
    <w:rsid w:val="003A53E6"/>
    <w:rsid w:val="003A574F"/>
    <w:rsid w:val="003B53A5"/>
    <w:rsid w:val="003B5B06"/>
    <w:rsid w:val="003B7807"/>
    <w:rsid w:val="003D09A7"/>
    <w:rsid w:val="003D79E2"/>
    <w:rsid w:val="003F4010"/>
    <w:rsid w:val="00414288"/>
    <w:rsid w:val="00424270"/>
    <w:rsid w:val="00455EFB"/>
    <w:rsid w:val="004638C0"/>
    <w:rsid w:val="00476EC0"/>
    <w:rsid w:val="00481811"/>
    <w:rsid w:val="00484997"/>
    <w:rsid w:val="004B674E"/>
    <w:rsid w:val="004C67AD"/>
    <w:rsid w:val="004E60F6"/>
    <w:rsid w:val="00503146"/>
    <w:rsid w:val="005073A6"/>
    <w:rsid w:val="005125B0"/>
    <w:rsid w:val="0052491A"/>
    <w:rsid w:val="005574A2"/>
    <w:rsid w:val="00594B34"/>
    <w:rsid w:val="005B622E"/>
    <w:rsid w:val="005C0605"/>
    <w:rsid w:val="005C3129"/>
    <w:rsid w:val="00641634"/>
    <w:rsid w:val="00645BC1"/>
    <w:rsid w:val="00651F5B"/>
    <w:rsid w:val="00681D45"/>
    <w:rsid w:val="00685242"/>
    <w:rsid w:val="00697F3A"/>
    <w:rsid w:val="006B3423"/>
    <w:rsid w:val="006B4FC0"/>
    <w:rsid w:val="006D5ADE"/>
    <w:rsid w:val="006F08E7"/>
    <w:rsid w:val="006F5C74"/>
    <w:rsid w:val="006F6DB6"/>
    <w:rsid w:val="007117C2"/>
    <w:rsid w:val="007227A3"/>
    <w:rsid w:val="007267AB"/>
    <w:rsid w:val="007324A7"/>
    <w:rsid w:val="007415DD"/>
    <w:rsid w:val="007538BF"/>
    <w:rsid w:val="0078666D"/>
    <w:rsid w:val="007904DB"/>
    <w:rsid w:val="007B32B6"/>
    <w:rsid w:val="007C3E6C"/>
    <w:rsid w:val="007D3070"/>
    <w:rsid w:val="007E6445"/>
    <w:rsid w:val="00813D4B"/>
    <w:rsid w:val="008244D7"/>
    <w:rsid w:val="0082778A"/>
    <w:rsid w:val="008306BE"/>
    <w:rsid w:val="00832825"/>
    <w:rsid w:val="0083455C"/>
    <w:rsid w:val="00847F8F"/>
    <w:rsid w:val="00880EDC"/>
    <w:rsid w:val="008A37B7"/>
    <w:rsid w:val="008A7E86"/>
    <w:rsid w:val="0090570A"/>
    <w:rsid w:val="009159EC"/>
    <w:rsid w:val="00926DE2"/>
    <w:rsid w:val="0093440A"/>
    <w:rsid w:val="00934899"/>
    <w:rsid w:val="00950984"/>
    <w:rsid w:val="009573DF"/>
    <w:rsid w:val="0097415C"/>
    <w:rsid w:val="009912E2"/>
    <w:rsid w:val="009950F7"/>
    <w:rsid w:val="009C79C3"/>
    <w:rsid w:val="009D219E"/>
    <w:rsid w:val="009D2D37"/>
    <w:rsid w:val="009E2A2B"/>
    <w:rsid w:val="009E4AC4"/>
    <w:rsid w:val="009F71AE"/>
    <w:rsid w:val="00A07056"/>
    <w:rsid w:val="00A11776"/>
    <w:rsid w:val="00A277C9"/>
    <w:rsid w:val="00A520DC"/>
    <w:rsid w:val="00A60C16"/>
    <w:rsid w:val="00A86768"/>
    <w:rsid w:val="00A87BD5"/>
    <w:rsid w:val="00AA79A6"/>
    <w:rsid w:val="00AB6DD2"/>
    <w:rsid w:val="00AD169F"/>
    <w:rsid w:val="00AE4436"/>
    <w:rsid w:val="00AE6E01"/>
    <w:rsid w:val="00AF473F"/>
    <w:rsid w:val="00B04E41"/>
    <w:rsid w:val="00B1083E"/>
    <w:rsid w:val="00B12BF3"/>
    <w:rsid w:val="00B52390"/>
    <w:rsid w:val="00B548EA"/>
    <w:rsid w:val="00B84CAC"/>
    <w:rsid w:val="00B9277C"/>
    <w:rsid w:val="00B94878"/>
    <w:rsid w:val="00B97398"/>
    <w:rsid w:val="00BA414F"/>
    <w:rsid w:val="00BA5B18"/>
    <w:rsid w:val="00BB0FB5"/>
    <w:rsid w:val="00BB1B97"/>
    <w:rsid w:val="00BC0C4D"/>
    <w:rsid w:val="00BC2E37"/>
    <w:rsid w:val="00BC45B7"/>
    <w:rsid w:val="00BC4CA6"/>
    <w:rsid w:val="00BE6D52"/>
    <w:rsid w:val="00C121EE"/>
    <w:rsid w:val="00C33546"/>
    <w:rsid w:val="00C36EB2"/>
    <w:rsid w:val="00C53326"/>
    <w:rsid w:val="00C61561"/>
    <w:rsid w:val="00C61AB0"/>
    <w:rsid w:val="00C67FE4"/>
    <w:rsid w:val="00C70112"/>
    <w:rsid w:val="00C73353"/>
    <w:rsid w:val="00C832FB"/>
    <w:rsid w:val="00CA113C"/>
    <w:rsid w:val="00CA426F"/>
    <w:rsid w:val="00CA45E2"/>
    <w:rsid w:val="00CB7F32"/>
    <w:rsid w:val="00CC45FE"/>
    <w:rsid w:val="00CD44F5"/>
    <w:rsid w:val="00CE4F10"/>
    <w:rsid w:val="00CE50D7"/>
    <w:rsid w:val="00CE6735"/>
    <w:rsid w:val="00CF4D04"/>
    <w:rsid w:val="00D142DB"/>
    <w:rsid w:val="00D20AE1"/>
    <w:rsid w:val="00D45B42"/>
    <w:rsid w:val="00D76850"/>
    <w:rsid w:val="00D77F3D"/>
    <w:rsid w:val="00D95C9C"/>
    <w:rsid w:val="00DC79AA"/>
    <w:rsid w:val="00DD007A"/>
    <w:rsid w:val="00DD2740"/>
    <w:rsid w:val="00E056D0"/>
    <w:rsid w:val="00E1341D"/>
    <w:rsid w:val="00E17D17"/>
    <w:rsid w:val="00E3151E"/>
    <w:rsid w:val="00E31704"/>
    <w:rsid w:val="00E37651"/>
    <w:rsid w:val="00E42BFE"/>
    <w:rsid w:val="00E50054"/>
    <w:rsid w:val="00E56310"/>
    <w:rsid w:val="00E57D07"/>
    <w:rsid w:val="00E60E6B"/>
    <w:rsid w:val="00E62959"/>
    <w:rsid w:val="00E87967"/>
    <w:rsid w:val="00E97614"/>
    <w:rsid w:val="00EA5990"/>
    <w:rsid w:val="00EB4BF0"/>
    <w:rsid w:val="00ED277D"/>
    <w:rsid w:val="00EF2BAD"/>
    <w:rsid w:val="00F011EE"/>
    <w:rsid w:val="00F0465A"/>
    <w:rsid w:val="00F233A1"/>
    <w:rsid w:val="00F27DDF"/>
    <w:rsid w:val="00F33044"/>
    <w:rsid w:val="00F42F49"/>
    <w:rsid w:val="00F51A9B"/>
    <w:rsid w:val="00F93A72"/>
    <w:rsid w:val="00F97610"/>
    <w:rsid w:val="00FA4B70"/>
    <w:rsid w:val="00FA7AFA"/>
    <w:rsid w:val="00FB14E7"/>
    <w:rsid w:val="00FC7993"/>
    <w:rsid w:val="00FD4E9A"/>
    <w:rsid w:val="00FD721C"/>
    <w:rsid w:val="00FE0C08"/>
    <w:rsid w:val="00FE102D"/>
    <w:rsid w:val="00FE4C4B"/>
    <w:rsid w:val="00FF19CB"/>
    <w:rsid w:val="00FF472E"/>
    <w:rsid w:val="00FF4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A1D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rsid w:val="002B17B3"/>
    <w:pPr>
      <w:tabs>
        <w:tab w:val="center" w:pos="4320"/>
        <w:tab w:val="right" w:pos="8640"/>
      </w:tabs>
    </w:pPr>
    <w:rPr>
      <w:lang w:val="x-none" w:eastAsia="x-none"/>
    </w:rPr>
  </w:style>
  <w:style w:type="character" w:customStyle="1" w:styleId="Char">
    <w:name w:val="رأس الصفحة Char"/>
    <w:link w:val="a4"/>
    <w:rsid w:val="002B17B3"/>
    <w:rPr>
      <w:sz w:val="24"/>
      <w:szCs w:val="24"/>
    </w:rPr>
  </w:style>
  <w:style w:type="paragraph" w:styleId="a5">
    <w:name w:val="footer"/>
    <w:basedOn w:val="a"/>
    <w:link w:val="Char0"/>
    <w:uiPriority w:val="99"/>
    <w:rsid w:val="002B17B3"/>
    <w:pPr>
      <w:tabs>
        <w:tab w:val="center" w:pos="4320"/>
        <w:tab w:val="right" w:pos="8640"/>
      </w:tabs>
    </w:pPr>
    <w:rPr>
      <w:lang w:val="x-none" w:eastAsia="x-none"/>
    </w:r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lang w:val="x-none" w:eastAsia="x-none"/>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sad\Downloads\&#1582;&#1591;&#1577;%20&#1578;&#1608;&#1589;&#1610;&#1601;%20&#1605;&#1587;&#1575;&#1602;-&#1603;.&#1605;.&#158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13A54-F138-460C-8608-11E9FC0A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خطة توصيف مساق-ك.م.ص</Template>
  <TotalTime>1</TotalTime>
  <Pages>7</Pages>
  <Words>876</Words>
  <Characters>4999</Characters>
  <Application>Microsoft Office Word</Application>
  <DocSecurity>0</DocSecurity>
  <Lines>41</Lines>
  <Paragraphs>11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easkari</dc:creator>
  <cp:lastModifiedBy>hp</cp:lastModifiedBy>
  <cp:revision>2</cp:revision>
  <cp:lastPrinted>2019-09-19T06:17:00Z</cp:lastPrinted>
  <dcterms:created xsi:type="dcterms:W3CDTF">2021-01-31T09:14:00Z</dcterms:created>
  <dcterms:modified xsi:type="dcterms:W3CDTF">2021-01-31T09:14:00Z</dcterms:modified>
</cp:coreProperties>
</file>